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9D" w:rsidRDefault="00327F9D" w:rsidP="00327F9D">
      <w:pPr>
        <w:spacing w:line="360" w:lineRule="auto"/>
        <w:rPr>
          <w:b/>
          <w:sz w:val="32"/>
          <w:szCs w:val="32"/>
        </w:rPr>
      </w:pPr>
      <w:r w:rsidRPr="0065793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</w:t>
      </w:r>
      <w:r w:rsidR="00B364AF">
        <w:rPr>
          <w:b/>
          <w:sz w:val="32"/>
          <w:szCs w:val="32"/>
        </w:rPr>
        <w:t xml:space="preserve">       </w:t>
      </w:r>
      <w:r w:rsidR="00E91B46">
        <w:rPr>
          <w:b/>
          <w:sz w:val="32"/>
          <w:szCs w:val="32"/>
        </w:rPr>
        <w:t xml:space="preserve">        </w:t>
      </w:r>
      <w:r w:rsidR="00B364AF">
        <w:rPr>
          <w:b/>
          <w:sz w:val="32"/>
          <w:szCs w:val="32"/>
        </w:rPr>
        <w:t xml:space="preserve"> UCHWA</w:t>
      </w:r>
      <w:r w:rsidR="00E91B46">
        <w:rPr>
          <w:b/>
          <w:sz w:val="32"/>
          <w:szCs w:val="32"/>
        </w:rPr>
        <w:t>ŁA Nr III/6/2010</w:t>
      </w:r>
    </w:p>
    <w:p w:rsidR="00327F9D" w:rsidRDefault="00327F9D" w:rsidP="00327F9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E91B46">
        <w:rPr>
          <w:b/>
          <w:sz w:val="32"/>
          <w:szCs w:val="32"/>
        </w:rPr>
        <w:t xml:space="preserve">                            </w:t>
      </w:r>
      <w:r w:rsidR="00B832D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Rady Gminy w Mircu </w:t>
      </w:r>
    </w:p>
    <w:p w:rsidR="00327F9D" w:rsidRDefault="00327F9D" w:rsidP="00327F9D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</w:t>
      </w:r>
      <w:r w:rsidR="00E91B4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z</w:t>
      </w:r>
      <w:r w:rsidR="00E91B46">
        <w:rPr>
          <w:b/>
          <w:sz w:val="32"/>
          <w:szCs w:val="32"/>
        </w:rPr>
        <w:t xml:space="preserve"> dnia 15 </w:t>
      </w:r>
      <w:r w:rsidR="004B5249">
        <w:rPr>
          <w:b/>
          <w:sz w:val="32"/>
          <w:szCs w:val="32"/>
        </w:rPr>
        <w:t>grudnia 2010</w:t>
      </w:r>
      <w:r>
        <w:rPr>
          <w:b/>
          <w:sz w:val="32"/>
          <w:szCs w:val="32"/>
        </w:rPr>
        <w:t xml:space="preserve">                                                                     </w:t>
      </w:r>
    </w:p>
    <w:p w:rsidR="00327F9D" w:rsidRPr="008A350B" w:rsidRDefault="00327F9D" w:rsidP="00327F9D">
      <w:pPr>
        <w:spacing w:line="360" w:lineRule="auto"/>
        <w:rPr>
          <w:color w:val="FF0000"/>
          <w:sz w:val="28"/>
          <w:szCs w:val="28"/>
        </w:rPr>
      </w:pPr>
      <w:r>
        <w:rPr>
          <w:sz w:val="40"/>
          <w:szCs w:val="40"/>
        </w:rPr>
        <w:t xml:space="preserve">         </w:t>
      </w:r>
      <w:r w:rsidRPr="00657932">
        <w:rPr>
          <w:sz w:val="40"/>
          <w:szCs w:val="40"/>
        </w:rPr>
        <w:t xml:space="preserve">                                                              </w:t>
      </w:r>
      <w:r>
        <w:rPr>
          <w:b/>
          <w:sz w:val="32"/>
          <w:szCs w:val="32"/>
        </w:rPr>
        <w:t xml:space="preserve">               </w:t>
      </w:r>
    </w:p>
    <w:p w:rsidR="00327F9D" w:rsidRDefault="00327F9D" w:rsidP="00327F9D"/>
    <w:p w:rsidR="00327F9D" w:rsidRDefault="00327F9D" w:rsidP="00327F9D">
      <w:pPr>
        <w:rPr>
          <w:b/>
        </w:rPr>
      </w:pPr>
      <w:r>
        <w:rPr>
          <w:b/>
        </w:rPr>
        <w:t xml:space="preserve">         w</w:t>
      </w:r>
      <w:r w:rsidRPr="001B112B">
        <w:rPr>
          <w:b/>
        </w:rPr>
        <w:t xml:space="preserve"> sprawie określenia wysokości stawek podatku od środków transportowych</w:t>
      </w:r>
    </w:p>
    <w:p w:rsidR="00327F9D" w:rsidRDefault="00327F9D" w:rsidP="00327F9D">
      <w:pPr>
        <w:rPr>
          <w:b/>
        </w:rPr>
      </w:pPr>
    </w:p>
    <w:p w:rsidR="00327F9D" w:rsidRDefault="00327F9D" w:rsidP="00327F9D">
      <w:pPr>
        <w:pStyle w:val="Tekstpodstawowywcity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8, art. 40 ust. 1, art. 41 ust. 1 i art..42 ustawy                        z dnia 8 marca 1990 roku o samorządzie gminnym (Dz. U. z 2001 r. Nr 142, poz. 1591z </w:t>
      </w:r>
      <w:proofErr w:type="spellStart"/>
      <w:r>
        <w:t>późn</w:t>
      </w:r>
      <w:proofErr w:type="spellEnd"/>
      <w:r>
        <w:t xml:space="preserve">. zmian.), art. 10 ustawy z dnia 12 stycznia 1991 r. o podatkach i opłatach lokalnych (tekst jednolity  </w:t>
      </w:r>
      <w:r w:rsidR="00B364AF">
        <w:t xml:space="preserve">Dz. U. z 2010 r. Nr 95 poz. 613  z </w:t>
      </w:r>
      <w:proofErr w:type="spellStart"/>
      <w:r w:rsidR="00B364AF">
        <w:t>późn</w:t>
      </w:r>
      <w:proofErr w:type="spellEnd"/>
      <w:r w:rsidR="00B364AF">
        <w:t xml:space="preserve"> zmian.) przy Obwieszczeniu Ministra Finansów z dnia 30 lipca 2010</w:t>
      </w:r>
      <w:r>
        <w:t xml:space="preserve"> r. w sprawie wysokości górnych granic stawek kwotowych  podatkó</w:t>
      </w:r>
      <w:r w:rsidR="00B832D6">
        <w:t>w i opłat lokalnych  (M.P. Nr 5</w:t>
      </w:r>
      <w:r w:rsidR="00B364AF">
        <w:t>5 poz.755</w:t>
      </w:r>
      <w:r>
        <w:t xml:space="preserve">) oraz Obwieszczenia Ministra Finansów </w:t>
      </w:r>
      <w:r w:rsidR="00B832D6">
        <w:t>z dnia 11 października 2010 r.</w:t>
      </w:r>
      <w:r>
        <w:t xml:space="preserve"> w sprawie stawek podatku od środków tran</w:t>
      </w:r>
      <w:r w:rsidR="00B364AF">
        <w:t>sportowych obowiązując</w:t>
      </w:r>
      <w:r w:rsidR="00B832D6">
        <w:t>ych w 2011 r. (M.P  Nr  75 poz. 950</w:t>
      </w:r>
      <w:r>
        <w:t>)</w:t>
      </w:r>
      <w:r w:rsidR="00B832D6">
        <w:t>.</w:t>
      </w:r>
      <w:r>
        <w:t xml:space="preserve"> </w:t>
      </w:r>
    </w:p>
    <w:p w:rsidR="00327F9D" w:rsidRDefault="00327F9D" w:rsidP="00327F9D">
      <w:pPr>
        <w:pStyle w:val="Tekstpodstawowywcity"/>
        <w:ind w:firstLine="0"/>
      </w:pPr>
    </w:p>
    <w:p w:rsidR="00327F9D" w:rsidRPr="00BA2E2F" w:rsidRDefault="00327F9D" w:rsidP="00327F9D">
      <w:pPr>
        <w:pStyle w:val="Tekstpodstawowywcity"/>
        <w:ind w:firstLine="0"/>
        <w:jc w:val="center"/>
        <w:rPr>
          <w:b/>
          <w:u w:val="single"/>
        </w:rPr>
      </w:pPr>
      <w:r w:rsidRPr="00BA2E2F">
        <w:rPr>
          <w:b/>
          <w:u w:val="single"/>
        </w:rPr>
        <w:t>Rada Gminy uchwala co następuje:</w:t>
      </w:r>
    </w:p>
    <w:p w:rsidR="00327F9D" w:rsidRDefault="00327F9D" w:rsidP="00327F9D">
      <w:pPr>
        <w:pStyle w:val="Tekstpodstawowywcity"/>
        <w:ind w:firstLine="0"/>
      </w:pPr>
    </w:p>
    <w:p w:rsidR="00327F9D" w:rsidRPr="005900F5" w:rsidRDefault="00327F9D" w:rsidP="00327F9D">
      <w:pPr>
        <w:pStyle w:val="Tekstpodstawowywcity"/>
        <w:ind w:firstLine="0"/>
        <w:jc w:val="center"/>
        <w:rPr>
          <w:b/>
        </w:rPr>
      </w:pPr>
      <w:r w:rsidRPr="005900F5">
        <w:rPr>
          <w:b/>
        </w:rPr>
        <w:t>§ 1</w:t>
      </w:r>
    </w:p>
    <w:p w:rsidR="00327F9D" w:rsidRDefault="00327F9D" w:rsidP="00327F9D">
      <w:pPr>
        <w:pStyle w:val="Tekstpodstawowywcity"/>
        <w:ind w:firstLine="0"/>
      </w:pPr>
    </w:p>
    <w:p w:rsidR="00327F9D" w:rsidRDefault="00327F9D" w:rsidP="00327F9D">
      <w:pPr>
        <w:pStyle w:val="Tekstpodstawowywcity"/>
        <w:ind w:firstLine="0"/>
      </w:pPr>
      <w:r>
        <w:t>Określa się wysokość rocznych stawek podatku od środków transportowych:</w:t>
      </w:r>
    </w:p>
    <w:p w:rsidR="00327F9D" w:rsidRDefault="00327F9D" w:rsidP="00327F9D">
      <w:pPr>
        <w:pStyle w:val="Tekstpodstawowywcity"/>
        <w:ind w:firstLine="0"/>
      </w:pPr>
    </w:p>
    <w:p w:rsidR="00327F9D" w:rsidRPr="005900F5" w:rsidRDefault="00327F9D" w:rsidP="00327F9D">
      <w:pPr>
        <w:pStyle w:val="Tekstpodstawowywcity"/>
        <w:numPr>
          <w:ilvl w:val="0"/>
          <w:numId w:val="1"/>
        </w:numPr>
        <w:tabs>
          <w:tab w:val="clear" w:pos="1080"/>
          <w:tab w:val="num" w:pos="360"/>
        </w:tabs>
        <w:ind w:left="720" w:hanging="360"/>
        <w:rPr>
          <w:b/>
        </w:rPr>
      </w:pPr>
      <w:r w:rsidRPr="005900F5">
        <w:rPr>
          <w:b/>
        </w:rPr>
        <w:t xml:space="preserve">Od samochodów ciężarowych o dopuszczalnej masie całkowitej pojazdu bez względu na </w:t>
      </w:r>
      <w:r>
        <w:rPr>
          <w:b/>
        </w:rPr>
        <w:t>liczbę</w:t>
      </w:r>
      <w:r w:rsidRPr="005900F5">
        <w:rPr>
          <w:b/>
        </w:rPr>
        <w:t xml:space="preserve"> miejsc do siedzenia:</w:t>
      </w:r>
    </w:p>
    <w:p w:rsidR="00327F9D" w:rsidRDefault="00327F9D" w:rsidP="00327F9D">
      <w:pPr>
        <w:pStyle w:val="Tekstpodstawowywcity"/>
        <w:ind w:left="360" w:firstLine="0"/>
      </w:pPr>
      <w:r>
        <w:t xml:space="preserve"> </w:t>
      </w:r>
    </w:p>
    <w:p w:rsidR="00327F9D" w:rsidRDefault="00327F9D" w:rsidP="00327F9D">
      <w:pPr>
        <w:pStyle w:val="Tekstpodstawowywcity"/>
        <w:numPr>
          <w:ilvl w:val="0"/>
          <w:numId w:val="2"/>
        </w:numPr>
      </w:pPr>
      <w:r>
        <w:t>powyżej  3,5 ton do 5,5 ton włącznie:</w:t>
      </w:r>
    </w:p>
    <w:p w:rsidR="00327F9D" w:rsidRDefault="00327F9D" w:rsidP="00327F9D">
      <w:pPr>
        <w:pStyle w:val="Tekstpodstawowywcity"/>
        <w:ind w:left="360" w:firstLine="0"/>
      </w:pPr>
    </w:p>
    <w:p w:rsidR="00327F9D" w:rsidRDefault="00327F9D" w:rsidP="00327F9D">
      <w:pPr>
        <w:pStyle w:val="Tekstpodstawowywcity"/>
        <w:ind w:left="360" w:firstLine="0"/>
        <w:jc w:val="left"/>
      </w:pPr>
      <w:r>
        <w:t>a) wyprodukowane przed 1990 rokiem nie posiadające katalizat</w:t>
      </w:r>
      <w:r w:rsidR="00B832D6">
        <w:t xml:space="preserve">ora                          </w:t>
      </w:r>
      <w:r w:rsidR="00B364AF">
        <w:t>55</w:t>
      </w:r>
      <w:r>
        <w:t xml:space="preserve">0 zł. </w:t>
      </w:r>
    </w:p>
    <w:p w:rsidR="00327F9D" w:rsidRDefault="00327F9D" w:rsidP="00327F9D">
      <w:pPr>
        <w:pStyle w:val="Tekstpodstawowywcity"/>
        <w:ind w:left="360" w:firstLine="0"/>
        <w:jc w:val="left"/>
      </w:pPr>
      <w:r>
        <w:t xml:space="preserve">b) wyprodukowane przed 1990 rokiem posiadające katalizator     </w:t>
      </w:r>
      <w:r w:rsidR="004B5249">
        <w:t xml:space="preserve">                            </w:t>
      </w:r>
      <w:r w:rsidR="00B364AF">
        <w:t>53</w:t>
      </w:r>
      <w:r>
        <w:t>0 zł</w:t>
      </w:r>
    </w:p>
    <w:p w:rsidR="00327F9D" w:rsidRDefault="00327F9D" w:rsidP="00327F9D">
      <w:pPr>
        <w:pStyle w:val="Tekstpodstawowywcity"/>
        <w:ind w:left="360" w:firstLine="0"/>
        <w:jc w:val="left"/>
      </w:pPr>
      <w:r>
        <w:t>c)</w:t>
      </w:r>
      <w:r w:rsidRPr="005900F5">
        <w:t xml:space="preserve"> </w:t>
      </w:r>
      <w:r>
        <w:t xml:space="preserve">wyprodukowane po 1990 roku nie posiadające katalizatora      </w:t>
      </w:r>
      <w:r w:rsidR="00B364AF">
        <w:t xml:space="preserve">                             53</w:t>
      </w:r>
      <w:r>
        <w:t>0 zł</w:t>
      </w:r>
    </w:p>
    <w:p w:rsidR="00327F9D" w:rsidRDefault="00327F9D" w:rsidP="00327F9D">
      <w:pPr>
        <w:pStyle w:val="Tekstpodstawowywcity"/>
        <w:ind w:left="360" w:firstLine="0"/>
        <w:jc w:val="left"/>
      </w:pPr>
      <w:r>
        <w:t xml:space="preserve">d) wyprodukowane po 1990 roku posiadające katalizator               </w:t>
      </w:r>
      <w:r w:rsidR="004B5249">
        <w:t xml:space="preserve">                           </w:t>
      </w:r>
      <w:r w:rsidR="00B364AF">
        <w:t>500</w:t>
      </w:r>
      <w:r>
        <w:t xml:space="preserve"> zł</w:t>
      </w:r>
    </w:p>
    <w:p w:rsidR="00327F9D" w:rsidRPr="001B112B" w:rsidRDefault="00327F9D" w:rsidP="00327F9D">
      <w:pPr>
        <w:rPr>
          <w:b/>
        </w:rPr>
      </w:pPr>
    </w:p>
    <w:p w:rsidR="00327F9D" w:rsidRDefault="00327F9D" w:rsidP="00327F9D">
      <w:pPr>
        <w:numPr>
          <w:ilvl w:val="0"/>
          <w:numId w:val="2"/>
        </w:numPr>
      </w:pPr>
      <w:r>
        <w:t>powyżej 5,5 ton do 9 ton włącznie:</w:t>
      </w:r>
    </w:p>
    <w:p w:rsidR="00327F9D" w:rsidRDefault="00327F9D" w:rsidP="00327F9D">
      <w:pPr>
        <w:ind w:left="360"/>
      </w:pPr>
    </w:p>
    <w:p w:rsidR="00327F9D" w:rsidRDefault="00327F9D" w:rsidP="00327F9D">
      <w:pPr>
        <w:pStyle w:val="Tekstpodstawowywcity"/>
        <w:ind w:left="360" w:firstLine="0"/>
      </w:pPr>
      <w:r>
        <w:t>a) wyprodukowane przed 1990 rokiem nie posiadające katalizat</w:t>
      </w:r>
      <w:r w:rsidR="00B832D6">
        <w:t xml:space="preserve">ora                          </w:t>
      </w:r>
      <w:r w:rsidR="004B5249">
        <w:t>75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 xml:space="preserve">b) wyprodukowane przed 1990 rokiem posiadające katalizator    </w:t>
      </w:r>
      <w:r w:rsidR="00B364AF">
        <w:t xml:space="preserve">                              </w:t>
      </w:r>
      <w:r w:rsidR="004B5249">
        <w:t>73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>c)</w:t>
      </w:r>
      <w:r w:rsidRPr="005900F5">
        <w:t xml:space="preserve"> </w:t>
      </w:r>
      <w:r>
        <w:t xml:space="preserve">wyprodukowane po 1990 roku nie posiadające katalizatora      </w:t>
      </w:r>
      <w:r w:rsidR="00B364AF">
        <w:t xml:space="preserve">                              </w:t>
      </w:r>
      <w:r w:rsidR="004B5249">
        <w:t>73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 xml:space="preserve">d) wyprodukowane po 1990 roku posiadające katalizator              </w:t>
      </w:r>
      <w:r w:rsidR="004B5249">
        <w:t xml:space="preserve">                             690</w:t>
      </w:r>
      <w:r>
        <w:t xml:space="preserve">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>3. powyżej 9 ton, a poniżej 12 ton:</w:t>
      </w:r>
    </w:p>
    <w:p w:rsidR="00327F9D" w:rsidRDefault="00327F9D" w:rsidP="00327F9D">
      <w:pPr>
        <w:ind w:left="360"/>
      </w:pPr>
    </w:p>
    <w:p w:rsidR="00327F9D" w:rsidRDefault="00327F9D" w:rsidP="00327F9D">
      <w:pPr>
        <w:pStyle w:val="Tekstpodstawowywcity"/>
        <w:ind w:left="360" w:firstLine="0"/>
      </w:pPr>
      <w:r>
        <w:t>a) wyprodukowane przed 1990 rokiem nie posiadające katalizato</w:t>
      </w:r>
      <w:r w:rsidR="00B364AF">
        <w:t xml:space="preserve">ra           </w:t>
      </w:r>
      <w:r w:rsidR="001247A7">
        <w:t xml:space="preserve">            </w:t>
      </w:r>
      <w:r w:rsidR="004B5249">
        <w:t xml:space="preserve"> 1 08</w:t>
      </w:r>
      <w:r w:rsidR="00B364AF">
        <w:t>0</w:t>
      </w:r>
      <w:r>
        <w:t xml:space="preserve"> zł</w:t>
      </w:r>
    </w:p>
    <w:p w:rsidR="00327F9D" w:rsidRDefault="00327F9D" w:rsidP="00327F9D">
      <w:pPr>
        <w:pStyle w:val="Tekstpodstawowywcity"/>
        <w:ind w:left="360" w:firstLine="0"/>
      </w:pPr>
      <w:r>
        <w:t xml:space="preserve">b) wyprodukowane przed 1990 rokiem posiadające katalizator    </w:t>
      </w:r>
      <w:r w:rsidR="001247A7">
        <w:t xml:space="preserve">                          </w:t>
      </w:r>
      <w:r w:rsidR="004B5249">
        <w:t xml:space="preserve"> 1 05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>c)</w:t>
      </w:r>
      <w:r w:rsidRPr="005900F5">
        <w:t xml:space="preserve"> </w:t>
      </w:r>
      <w:r>
        <w:t xml:space="preserve">wyprodukowane po 1990 roku nie posiadające katalizatora     </w:t>
      </w:r>
      <w:r w:rsidR="004B5249">
        <w:t xml:space="preserve">                            1 05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 xml:space="preserve">d) wyprodukowane po 1990 roku posiadające katalizator              </w:t>
      </w:r>
      <w:r w:rsidR="004B5249">
        <w:t xml:space="preserve">                          1 01</w:t>
      </w:r>
      <w:r w:rsidR="001247A7">
        <w:t>0</w:t>
      </w:r>
      <w:r>
        <w:t xml:space="preserve"> zł</w:t>
      </w:r>
    </w:p>
    <w:p w:rsidR="00327F9D" w:rsidRDefault="00327F9D" w:rsidP="00327F9D">
      <w:pPr>
        <w:ind w:left="360"/>
        <w:rPr>
          <w:b/>
        </w:rPr>
      </w:pPr>
    </w:p>
    <w:p w:rsidR="00B832D6" w:rsidRDefault="00B832D6" w:rsidP="00327F9D">
      <w:pPr>
        <w:ind w:left="360"/>
        <w:rPr>
          <w:b/>
        </w:rPr>
      </w:pPr>
    </w:p>
    <w:p w:rsidR="00327F9D" w:rsidRDefault="00327F9D" w:rsidP="00327F9D">
      <w:pPr>
        <w:ind w:left="360"/>
        <w:rPr>
          <w:b/>
        </w:rPr>
      </w:pPr>
    </w:p>
    <w:p w:rsidR="00327F9D" w:rsidRDefault="00327F9D" w:rsidP="00327F9D">
      <w:pPr>
        <w:ind w:left="360"/>
        <w:rPr>
          <w:b/>
        </w:rPr>
      </w:pPr>
    </w:p>
    <w:p w:rsidR="00327F9D" w:rsidRDefault="00327F9D" w:rsidP="00327F9D">
      <w:pPr>
        <w:ind w:left="360"/>
        <w:rPr>
          <w:b/>
        </w:rPr>
      </w:pPr>
    </w:p>
    <w:p w:rsidR="00327F9D" w:rsidRDefault="00327F9D" w:rsidP="00327F9D">
      <w:pPr>
        <w:ind w:left="360"/>
        <w:rPr>
          <w:b/>
        </w:rPr>
      </w:pPr>
    </w:p>
    <w:p w:rsidR="00327F9D" w:rsidRPr="005900F5" w:rsidRDefault="00327F9D" w:rsidP="00327F9D">
      <w:pPr>
        <w:numPr>
          <w:ilvl w:val="0"/>
          <w:numId w:val="1"/>
        </w:numPr>
        <w:tabs>
          <w:tab w:val="clear" w:pos="1080"/>
        </w:tabs>
        <w:ind w:left="720" w:hanging="360"/>
        <w:rPr>
          <w:b/>
        </w:rPr>
      </w:pPr>
      <w:r w:rsidRPr="005900F5">
        <w:rPr>
          <w:b/>
        </w:rPr>
        <w:lastRenderedPageBreak/>
        <w:t>Od samochodów ciężarowych z zawieszeniem pneumatycznym lub zawieszeniem                        uznanym za równoważne: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3"/>
        </w:numPr>
      </w:pPr>
      <w:r>
        <w:t>o liczbie osi dwie i dopuszczalnej masie całkowitej równej</w:t>
      </w:r>
    </w:p>
    <w:p w:rsidR="00327F9D" w:rsidRDefault="00327F9D" w:rsidP="00327F9D">
      <w:pPr>
        <w:ind w:left="360" w:firstLine="348"/>
      </w:pPr>
      <w:r>
        <w:t xml:space="preserve">lub wyższej niż 12 ton                                                              </w:t>
      </w:r>
      <w:r w:rsidR="004B5249">
        <w:t xml:space="preserve">                           1 48</w:t>
      </w:r>
      <w:r w:rsidR="001247A7">
        <w:t>0</w:t>
      </w:r>
      <w:r>
        <w:t xml:space="preserve">  zł</w:t>
      </w:r>
    </w:p>
    <w:p w:rsidR="00327F9D" w:rsidRDefault="00327F9D" w:rsidP="00327F9D"/>
    <w:p w:rsidR="00327F9D" w:rsidRDefault="00327F9D" w:rsidP="00327F9D">
      <w:pPr>
        <w:numPr>
          <w:ilvl w:val="0"/>
          <w:numId w:val="3"/>
        </w:numPr>
      </w:pPr>
      <w:r>
        <w:t>o liczbie osi trzy i dopuszczalnej masie całkowitej: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19 ton                </w:t>
      </w:r>
      <w:r w:rsidR="001247A7">
        <w:t xml:space="preserve">         </w:t>
      </w:r>
      <w:r w:rsidR="004B5249">
        <w:t xml:space="preserve">                 1 00</w:t>
      </w:r>
      <w:r w:rsidR="001247A7">
        <w:t>0</w:t>
      </w:r>
      <w:r>
        <w:t xml:space="preserve"> zł  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19 ton a mniejszej niż 23 tony                                       </w:t>
      </w:r>
      <w:r w:rsidR="004B5249">
        <w:t xml:space="preserve"> 1 38</w:t>
      </w:r>
      <w:r w:rsidR="001247A7">
        <w:t>0</w:t>
      </w:r>
      <w:r>
        <w:t xml:space="preserve"> zł. 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23 tony                                                                    </w:t>
      </w:r>
      <w:r w:rsidR="004B5249">
        <w:t xml:space="preserve">        1 39</w:t>
      </w:r>
      <w:r w:rsidR="001247A7">
        <w:t>0</w:t>
      </w:r>
      <w:r>
        <w:t xml:space="preserve"> zł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3"/>
        </w:numPr>
      </w:pPr>
      <w:r>
        <w:t>o liczbie osi cztery i więcej i dopuszczalnej masie całkowitej 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27 ton               </w:t>
      </w:r>
      <w:r w:rsidR="004B5249">
        <w:t xml:space="preserve">                            1 25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27 ton a mniejszej niż 29 ton                </w:t>
      </w:r>
      <w:r w:rsidR="001247A7">
        <w:t xml:space="preserve">              </w:t>
      </w:r>
      <w:r w:rsidR="004B5249">
        <w:t xml:space="preserve">             1 980</w:t>
      </w:r>
      <w:r>
        <w:t xml:space="preserve"> zł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29 ton                                                   </w:t>
      </w:r>
      <w:r w:rsidR="004B5249">
        <w:t xml:space="preserve">                            2 180 </w:t>
      </w:r>
      <w:r>
        <w:t>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Pr="00B83385" w:rsidRDefault="00327F9D" w:rsidP="00327F9D">
      <w:pPr>
        <w:numPr>
          <w:ilvl w:val="0"/>
          <w:numId w:val="1"/>
        </w:numPr>
        <w:rPr>
          <w:b/>
        </w:rPr>
      </w:pPr>
      <w:r w:rsidRPr="00B83385">
        <w:rPr>
          <w:b/>
        </w:rPr>
        <w:t>od samochodów ciężarowych z innym systemem zawieszenia osi jezdnych: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4"/>
        </w:numPr>
      </w:pPr>
      <w:r>
        <w:t xml:space="preserve">o liczbie osi dwie i dopuszczalnej masie całkowitej 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15 ton               </w:t>
      </w:r>
      <w:r w:rsidR="004B5249">
        <w:t xml:space="preserve">                            1 48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15 ton                                                               </w:t>
      </w:r>
      <w:r w:rsidR="004B5249">
        <w:t xml:space="preserve">                1 58</w:t>
      </w:r>
      <w:r w:rsidR="001247A7">
        <w:t>0</w:t>
      </w:r>
      <w:r>
        <w:t xml:space="preserve"> zł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4"/>
        </w:numPr>
      </w:pPr>
      <w:r>
        <w:t xml:space="preserve"> o liczbie osi trzy i dopuszczalnej masie całkowitej 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19 ton                 </w:t>
      </w:r>
      <w:r w:rsidR="004B5249">
        <w:t xml:space="preserve">                          1 000</w:t>
      </w:r>
      <w:r>
        <w:t xml:space="preserve">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19 ton a mniejszej niż 23 tony              </w:t>
      </w:r>
      <w:r w:rsidR="004B5249">
        <w:t xml:space="preserve">                           1 83</w:t>
      </w:r>
      <w:r w:rsidR="00386478">
        <w:t>0</w:t>
      </w:r>
      <w:r>
        <w:t xml:space="preserve"> zł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23 tony                                                  </w:t>
      </w:r>
      <w:r w:rsidR="004B5249">
        <w:t xml:space="preserve">                           1</w:t>
      </w:r>
      <w:r w:rsidR="00B832D6">
        <w:t xml:space="preserve"> </w:t>
      </w:r>
      <w:r w:rsidR="004B5249">
        <w:t>980</w:t>
      </w:r>
      <w:r>
        <w:t xml:space="preserve"> zł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4"/>
        </w:numPr>
      </w:pPr>
      <w:r>
        <w:t xml:space="preserve"> o liczbie osi cztery i więcej i dopuszczalnej masie całkowitej 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27 ton               </w:t>
      </w:r>
      <w:r w:rsidR="004B5249">
        <w:t xml:space="preserve">                            1 43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27 ton a mniejszej niż 29 ton              </w:t>
      </w:r>
      <w:r w:rsidR="004B5249">
        <w:t xml:space="preserve">                             2 48</w:t>
      </w:r>
      <w:r>
        <w:t>0 zł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29 ton                                                  </w:t>
      </w:r>
      <w:r w:rsidR="00B832D6">
        <w:t xml:space="preserve">                             2 </w:t>
      </w:r>
      <w:r w:rsidR="004B5249">
        <w:t>58</w:t>
      </w:r>
      <w:r>
        <w:t>0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Pr="00473BEA" w:rsidRDefault="00327F9D" w:rsidP="00327F9D">
      <w:pPr>
        <w:numPr>
          <w:ilvl w:val="0"/>
          <w:numId w:val="1"/>
        </w:numPr>
        <w:rPr>
          <w:b/>
        </w:rPr>
      </w:pPr>
      <w:r w:rsidRPr="00473BEA">
        <w:rPr>
          <w:b/>
        </w:rPr>
        <w:t>od ciągników siodłowych i balastowych przystosowanych do używania łącznie z naczepą lub przyczepą o dopuszczalnej masie całkowitej zespołu pojazdów: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5"/>
        </w:numPr>
      </w:pPr>
      <w:r>
        <w:t>od 3,5 ton i poniżej 12 ton:</w:t>
      </w:r>
    </w:p>
    <w:p w:rsidR="00327F9D" w:rsidRDefault="00327F9D" w:rsidP="00327F9D">
      <w:pPr>
        <w:ind w:left="360"/>
      </w:pPr>
    </w:p>
    <w:p w:rsidR="00327F9D" w:rsidRDefault="00327F9D" w:rsidP="00327F9D">
      <w:pPr>
        <w:pStyle w:val="Tekstpodstawowywcity"/>
        <w:ind w:left="360" w:firstLine="0"/>
      </w:pPr>
      <w:r>
        <w:t>a) wyprodukowane przed 1990 rokiem nie posiadające kataliza</w:t>
      </w:r>
      <w:r w:rsidR="008A0961">
        <w:t>tora                        1 15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 xml:space="preserve">b) wyprodukowane przed 1990 rokiem posiadające katalizator   </w:t>
      </w:r>
      <w:r w:rsidR="008A0961">
        <w:t xml:space="preserve">                            1 12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>c)</w:t>
      </w:r>
      <w:r w:rsidRPr="005900F5">
        <w:t xml:space="preserve"> </w:t>
      </w:r>
      <w:r>
        <w:t xml:space="preserve">wyprodukowane po 1990 roku nie posiadające katalizatora                           </w:t>
      </w:r>
      <w:r w:rsidR="008A0961">
        <w:t xml:space="preserve">      1 10</w:t>
      </w:r>
      <w:r>
        <w:t>0 zł</w:t>
      </w:r>
    </w:p>
    <w:p w:rsidR="00327F9D" w:rsidRDefault="00327F9D" w:rsidP="00327F9D">
      <w:pPr>
        <w:pStyle w:val="Tekstpodstawowywcity"/>
        <w:ind w:left="360" w:firstLine="0"/>
      </w:pPr>
      <w:r>
        <w:t xml:space="preserve">d) wyprodukowane po 1990 roku posiadające katalizator            </w:t>
      </w:r>
      <w:r w:rsidR="008A0961">
        <w:t xml:space="preserve">                            1 03</w:t>
      </w:r>
      <w:r>
        <w:t>0 zł</w:t>
      </w:r>
    </w:p>
    <w:p w:rsidR="00327F9D" w:rsidRDefault="00327F9D" w:rsidP="00327F9D">
      <w:pPr>
        <w:ind w:left="360"/>
      </w:pPr>
    </w:p>
    <w:p w:rsidR="00B832D6" w:rsidRDefault="00B832D6" w:rsidP="00327F9D">
      <w:pPr>
        <w:ind w:left="360"/>
      </w:pP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</w:rPr>
      </w:pPr>
      <w:r w:rsidRPr="00473BEA">
        <w:rPr>
          <w:b/>
        </w:rPr>
        <w:lastRenderedPageBreak/>
        <w:t>od ciągników siodłowych i balastowych przystosowanych do używania łącznie z naczepą lub przyczepą</w:t>
      </w:r>
      <w:r>
        <w:rPr>
          <w:b/>
        </w:rPr>
        <w:t xml:space="preserve"> i osiach jezdnych z zwieszeniem pneumatycznym lub uznanym za równoważne:</w:t>
      </w:r>
    </w:p>
    <w:p w:rsidR="00327F9D" w:rsidRDefault="00327F9D" w:rsidP="00327F9D">
      <w:pPr>
        <w:jc w:val="both"/>
        <w:rPr>
          <w:b/>
        </w:rPr>
      </w:pPr>
    </w:p>
    <w:p w:rsidR="00327F9D" w:rsidRDefault="00327F9D" w:rsidP="00327F9D">
      <w:pPr>
        <w:numPr>
          <w:ilvl w:val="1"/>
          <w:numId w:val="1"/>
        </w:numPr>
        <w:tabs>
          <w:tab w:val="clear" w:pos="1440"/>
          <w:tab w:val="num" w:pos="900"/>
        </w:tabs>
        <w:ind w:left="1080" w:hanging="720"/>
      </w:pPr>
      <w:r>
        <w:t>o liczbie osi dwie i dopuszczalnej masie całkowitej zespołu pojazdów: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25 ton               </w:t>
      </w:r>
      <w:r w:rsidR="008A0961">
        <w:t xml:space="preserve">                            1 42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25 ton                                                   </w:t>
      </w:r>
      <w:r w:rsidR="008A0961">
        <w:t xml:space="preserve">                            1 98</w:t>
      </w:r>
      <w:r w:rsidR="00386478">
        <w:t>0</w:t>
      </w:r>
      <w:r>
        <w:t xml:space="preserve">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900" w:hanging="540"/>
      </w:pPr>
      <w:r>
        <w:t>2.    o liczbie osi trzy i więcej oraz dopuszczalnej masie całkowitej zespołu pojazdów: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40 ton                                  </w:t>
      </w:r>
      <w:r w:rsidR="008A0961">
        <w:t xml:space="preserve">         1 68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40 ton                                                   </w:t>
      </w:r>
      <w:r w:rsidR="008A0961">
        <w:t xml:space="preserve">                            2 13</w:t>
      </w:r>
      <w:r>
        <w:t>0 zł</w:t>
      </w:r>
    </w:p>
    <w:p w:rsidR="00327F9D" w:rsidRDefault="00327F9D" w:rsidP="00327F9D">
      <w:pPr>
        <w:jc w:val="both"/>
        <w:rPr>
          <w:b/>
        </w:rPr>
      </w:pPr>
    </w:p>
    <w:p w:rsidR="00327F9D" w:rsidRPr="00473BEA" w:rsidRDefault="00327F9D" w:rsidP="00327F9D">
      <w:pPr>
        <w:jc w:val="both"/>
        <w:rPr>
          <w:b/>
        </w:rPr>
      </w:pPr>
    </w:p>
    <w:p w:rsidR="00327F9D" w:rsidRDefault="00327F9D" w:rsidP="00327F9D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</w:rPr>
      </w:pPr>
      <w:r w:rsidRPr="00473BEA">
        <w:rPr>
          <w:b/>
        </w:rPr>
        <w:t>od ciągników siodłowych i balastowych przystosowanych do używania łącznie z naczepą lub przyczepą</w:t>
      </w:r>
      <w:r>
        <w:rPr>
          <w:b/>
        </w:rPr>
        <w:t xml:space="preserve"> z innym systemem zawieszenia osi jezdnych:</w:t>
      </w:r>
    </w:p>
    <w:p w:rsidR="00327F9D" w:rsidRDefault="00327F9D" w:rsidP="00327F9D">
      <w:pPr>
        <w:jc w:val="both"/>
        <w:rPr>
          <w:b/>
        </w:rPr>
      </w:pPr>
    </w:p>
    <w:p w:rsidR="00327F9D" w:rsidRDefault="00327F9D" w:rsidP="00327F9D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0"/>
      </w:pPr>
      <w:r>
        <w:t>o liczbie osi dwie i dopuszczalnej masie całkowitej zespołu pojazdów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31 ton               </w:t>
      </w:r>
      <w:r w:rsidR="008A0961">
        <w:t xml:space="preserve">                            1 42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31 ton                                                   </w:t>
      </w:r>
      <w:r w:rsidR="008A0961">
        <w:t xml:space="preserve">                            2 11</w:t>
      </w:r>
      <w:r>
        <w:t>0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900" w:hanging="540"/>
      </w:pPr>
      <w:r>
        <w:t>2.      o liczbie osi trzy i więcej oraz dopuszczalnej masie całkowitej zespołu pojazdów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40 ton                        </w:t>
      </w:r>
      <w:r w:rsidR="008A0961">
        <w:t xml:space="preserve">                   2 11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40 ton                                                  </w:t>
      </w:r>
      <w:r w:rsidR="008A0961">
        <w:t xml:space="preserve">                             2 66</w:t>
      </w:r>
      <w:r>
        <w:t>0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Pr="00324B8C" w:rsidRDefault="00327F9D" w:rsidP="00327F9D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</w:rPr>
      </w:pPr>
      <w:r w:rsidRPr="00324B8C">
        <w:rPr>
          <w:b/>
        </w:rPr>
        <w:t>Od przyczep i naczep, które łącznie z pojazdem silnikowym posiadają dopuszczalną masę całkowita od 7 ton i poniżej 12 ton, z wyjątkiem związanych wyłącznie z działalnością rolniczą prowadzoną przez podatnika podatku rolnego:</w:t>
      </w:r>
    </w:p>
    <w:p w:rsidR="00327F9D" w:rsidRDefault="00327F9D" w:rsidP="00327F9D">
      <w:pPr>
        <w:ind w:left="360"/>
      </w:pPr>
    </w:p>
    <w:p w:rsidR="00327F9D" w:rsidRDefault="00327F9D" w:rsidP="00327F9D">
      <w:pPr>
        <w:numPr>
          <w:ilvl w:val="1"/>
          <w:numId w:val="1"/>
        </w:numPr>
        <w:tabs>
          <w:tab w:val="clear" w:pos="1440"/>
          <w:tab w:val="num" w:pos="900"/>
        </w:tabs>
        <w:ind w:hanging="1080"/>
      </w:pPr>
      <w:r>
        <w:t>od 7 ton i poniżej 12 ton:</w:t>
      </w:r>
    </w:p>
    <w:p w:rsidR="00327F9D" w:rsidRDefault="00327F9D" w:rsidP="00327F9D"/>
    <w:p w:rsidR="00327F9D" w:rsidRDefault="00327F9D" w:rsidP="00327F9D">
      <w:pPr>
        <w:ind w:left="360"/>
      </w:pPr>
      <w:r>
        <w:t xml:space="preserve">a) wyprodukowane przed 1990 rokiem                                          </w:t>
      </w:r>
      <w:r w:rsidR="004A08C9">
        <w:t xml:space="preserve"> </w:t>
      </w:r>
      <w:r w:rsidR="008A0961">
        <w:t xml:space="preserve">                             680</w:t>
      </w:r>
      <w:r>
        <w:t xml:space="preserve"> zł</w:t>
      </w:r>
    </w:p>
    <w:p w:rsidR="00327F9D" w:rsidRDefault="00327F9D" w:rsidP="00327F9D">
      <w:pPr>
        <w:ind w:left="360"/>
      </w:pPr>
      <w:r>
        <w:t>b)</w:t>
      </w:r>
      <w:r w:rsidRPr="00324B8C">
        <w:t xml:space="preserve"> </w:t>
      </w:r>
      <w:r>
        <w:t xml:space="preserve">wyprodukowane po 1990 roku                                                   </w:t>
      </w:r>
      <w:r w:rsidR="008A0961">
        <w:t xml:space="preserve">                              660</w:t>
      </w:r>
      <w:r>
        <w:t xml:space="preserve"> zł</w:t>
      </w:r>
    </w:p>
    <w:p w:rsidR="00327F9D" w:rsidRDefault="00327F9D" w:rsidP="00327F9D"/>
    <w:p w:rsidR="00327F9D" w:rsidRDefault="00327F9D" w:rsidP="00327F9D">
      <w:pPr>
        <w:ind w:left="360"/>
      </w:pPr>
    </w:p>
    <w:p w:rsidR="00327F9D" w:rsidRPr="00324B8C" w:rsidRDefault="00B15A91" w:rsidP="00327F9D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</w:rPr>
      </w:pPr>
      <w:r>
        <w:rPr>
          <w:b/>
        </w:rPr>
        <w:t xml:space="preserve">  </w:t>
      </w:r>
      <w:r w:rsidR="00327F9D" w:rsidRPr="00324B8C">
        <w:rPr>
          <w:b/>
        </w:rPr>
        <w:t>Od przyczep i naczep</w:t>
      </w:r>
      <w:r w:rsidR="00327F9D" w:rsidRPr="00DD6CC3">
        <w:rPr>
          <w:b/>
        </w:rPr>
        <w:t xml:space="preserve"> </w:t>
      </w:r>
      <w:r w:rsidR="00327F9D">
        <w:rPr>
          <w:b/>
        </w:rPr>
        <w:t>o osiach jezdnych z zwieszeniem pneumatycznym lub uznanym za równoważne</w:t>
      </w:r>
      <w:r w:rsidR="00327F9D" w:rsidRPr="00324B8C">
        <w:rPr>
          <w:b/>
        </w:rPr>
        <w:t>, z wyjątkiem związanych wyłącznie z działalnością rolniczą prowadzoną przez podatnika podatku rolnego:</w:t>
      </w:r>
    </w:p>
    <w:p w:rsidR="00327F9D" w:rsidRPr="00DD6CC3" w:rsidRDefault="00327F9D" w:rsidP="00327F9D">
      <w:pPr>
        <w:jc w:val="both"/>
      </w:pPr>
    </w:p>
    <w:p w:rsidR="00327F9D" w:rsidRPr="00DD6CC3" w:rsidRDefault="00327F9D" w:rsidP="00327F9D">
      <w:pPr>
        <w:numPr>
          <w:ilvl w:val="1"/>
          <w:numId w:val="1"/>
        </w:numPr>
        <w:tabs>
          <w:tab w:val="clear" w:pos="1440"/>
          <w:tab w:val="num" w:pos="720"/>
        </w:tabs>
        <w:ind w:left="900" w:hanging="540"/>
        <w:jc w:val="both"/>
      </w:pPr>
      <w:r w:rsidRPr="00DD6CC3">
        <w:t>o liczbie osi jedna i dopuszczalnej masie całkowitej zespołu pojazdów :</w:t>
      </w:r>
    </w:p>
    <w:p w:rsidR="00327F9D" w:rsidRDefault="00327F9D" w:rsidP="00327F9D">
      <w:pPr>
        <w:ind w:left="360"/>
        <w:jc w:val="both"/>
      </w:pPr>
    </w:p>
    <w:p w:rsidR="00327F9D" w:rsidRDefault="00327F9D" w:rsidP="00327F9D">
      <w:pPr>
        <w:numPr>
          <w:ilvl w:val="0"/>
          <w:numId w:val="6"/>
        </w:numPr>
        <w:jc w:val="both"/>
      </w:pPr>
      <w:r>
        <w:t xml:space="preserve">równej lub wyższej niż 12 ton:                                                </w:t>
      </w:r>
      <w:r w:rsidR="008A0961">
        <w:t xml:space="preserve">                              590</w:t>
      </w:r>
      <w:r>
        <w:t xml:space="preserve">  zł</w:t>
      </w:r>
    </w:p>
    <w:p w:rsidR="00327F9D" w:rsidRPr="00DD6CC3" w:rsidRDefault="00327F9D" w:rsidP="00327F9D">
      <w:pPr>
        <w:ind w:left="360"/>
        <w:jc w:val="both"/>
      </w:pPr>
    </w:p>
    <w:p w:rsidR="00327F9D" w:rsidRDefault="008A0961" w:rsidP="008A0961">
      <w:r>
        <w:t xml:space="preserve">      2.   </w:t>
      </w:r>
      <w:r w:rsidR="00327F9D">
        <w:t>o liczbie osi dwie i dopuszczalnej masie całkowitej: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33 tony             </w:t>
      </w:r>
      <w:r w:rsidR="008A0961">
        <w:t xml:space="preserve">                             </w:t>
      </w:r>
      <w:r w:rsidR="00B832D6">
        <w:t xml:space="preserve"> </w:t>
      </w:r>
      <w:r w:rsidR="008A0961">
        <w:t xml:space="preserve"> 990</w:t>
      </w:r>
      <w:r>
        <w:t xml:space="preserve"> zł  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33 tony a mniejszej niż 38 ton                                    </w:t>
      </w:r>
      <w:r w:rsidR="008A0961">
        <w:t xml:space="preserve">     1 32</w:t>
      </w:r>
      <w:r>
        <w:t>0 zł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38 ton                                                   </w:t>
      </w:r>
      <w:r w:rsidR="008A0961">
        <w:t xml:space="preserve">                            1 52</w:t>
      </w:r>
      <w:r>
        <w:t>0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Default="00B832D6" w:rsidP="00B832D6">
      <w:pPr>
        <w:ind w:left="360"/>
      </w:pPr>
      <w:r>
        <w:lastRenderedPageBreak/>
        <w:t xml:space="preserve">3.   </w:t>
      </w:r>
      <w:r w:rsidR="00327F9D">
        <w:t xml:space="preserve">o liczbie osi trzy i więcej oraz dopuszczalnej masie całkowitej :  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38 ton                </w:t>
      </w:r>
      <w:r w:rsidR="008A0961">
        <w:t xml:space="preserve">                              97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38 ton                                                   </w:t>
      </w:r>
      <w:r w:rsidR="008A0961">
        <w:t xml:space="preserve">                            1 17</w:t>
      </w:r>
      <w:r>
        <w:t>0 zł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</w:p>
    <w:p w:rsidR="00327F9D" w:rsidRPr="000935A6" w:rsidRDefault="00327F9D" w:rsidP="000935A6">
      <w:pPr>
        <w:pStyle w:val="Akapitzlist"/>
        <w:numPr>
          <w:ilvl w:val="0"/>
          <w:numId w:val="1"/>
        </w:numPr>
        <w:jc w:val="both"/>
        <w:rPr>
          <w:b/>
        </w:rPr>
      </w:pPr>
      <w:r w:rsidRPr="000935A6">
        <w:rPr>
          <w:b/>
        </w:rPr>
        <w:t>Od przyczep i naczep z innym systemem zawieszenia, z wyjątkiem związanych wyłącznie z działalnością rolniczą prowadzoną przez podatnika podatku rolnego:</w:t>
      </w:r>
    </w:p>
    <w:p w:rsidR="00327F9D" w:rsidRDefault="00327F9D" w:rsidP="00327F9D">
      <w:pPr>
        <w:ind w:left="360"/>
        <w:jc w:val="both"/>
        <w:rPr>
          <w:b/>
        </w:rPr>
      </w:pPr>
    </w:p>
    <w:p w:rsidR="00327F9D" w:rsidRPr="00DD6CC3" w:rsidRDefault="000935A6" w:rsidP="000935A6">
      <w:pPr>
        <w:jc w:val="both"/>
      </w:pPr>
      <w:r>
        <w:t xml:space="preserve">     1. </w:t>
      </w:r>
      <w:r w:rsidR="00327F9D" w:rsidRPr="00DD6CC3">
        <w:t>o liczbie osi jedna i dopuszczalnej masie całkowitej zespołu pojazdów :</w:t>
      </w:r>
    </w:p>
    <w:p w:rsidR="00327F9D" w:rsidRDefault="00327F9D" w:rsidP="00327F9D">
      <w:pPr>
        <w:ind w:left="360"/>
        <w:jc w:val="both"/>
      </w:pPr>
    </w:p>
    <w:p w:rsidR="00327F9D" w:rsidRDefault="00327F9D" w:rsidP="00327F9D">
      <w:pPr>
        <w:ind w:left="360"/>
        <w:jc w:val="both"/>
      </w:pPr>
      <w:r>
        <w:t xml:space="preserve">a)   równej lub wyższej niż 12 ton a mniejszej niż 25 ton              </w:t>
      </w:r>
      <w:r w:rsidR="004A08C9">
        <w:t xml:space="preserve">                              60</w:t>
      </w:r>
      <w:r>
        <w:t>0 zł</w:t>
      </w:r>
    </w:p>
    <w:p w:rsidR="00327F9D" w:rsidRDefault="00327F9D" w:rsidP="00327F9D">
      <w:pPr>
        <w:numPr>
          <w:ilvl w:val="0"/>
          <w:numId w:val="6"/>
        </w:numPr>
        <w:jc w:val="both"/>
      </w:pPr>
      <w:r>
        <w:t xml:space="preserve">równej lub wyższej niż 25 ton:                                                 </w:t>
      </w:r>
      <w:r w:rsidR="004A08C9">
        <w:t xml:space="preserve">                              80</w:t>
      </w:r>
      <w:r>
        <w:t>0 zł</w:t>
      </w:r>
    </w:p>
    <w:p w:rsidR="00327F9D" w:rsidRPr="00DD6CC3" w:rsidRDefault="00327F9D" w:rsidP="00327F9D">
      <w:pPr>
        <w:ind w:left="360"/>
        <w:jc w:val="both"/>
      </w:pPr>
    </w:p>
    <w:p w:rsidR="00327F9D" w:rsidRDefault="00B832D6" w:rsidP="00B832D6">
      <w:r>
        <w:t xml:space="preserve">       2.    </w:t>
      </w:r>
      <w:r w:rsidR="00327F9D">
        <w:t>o liczbie osi dwie i dopuszczalnej masie całkowitej: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33 tony                           </w:t>
      </w:r>
      <w:r w:rsidR="008A0961">
        <w:t xml:space="preserve">              1 40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33 tony a mniejszej niż 38 ton             </w:t>
      </w:r>
      <w:r w:rsidR="008A0961">
        <w:t xml:space="preserve">                            1 67</w:t>
      </w:r>
      <w:r>
        <w:t>0 zł</w:t>
      </w:r>
    </w:p>
    <w:p w:rsidR="00327F9D" w:rsidRDefault="00327F9D" w:rsidP="00327F9D">
      <w:pPr>
        <w:ind w:left="360"/>
      </w:pPr>
      <w:r>
        <w:t>c)</w:t>
      </w:r>
      <w:r w:rsidRPr="00B83385">
        <w:t xml:space="preserve"> </w:t>
      </w:r>
      <w:r>
        <w:t xml:space="preserve">równej lub wyższej niż 38 ton                                                   </w:t>
      </w:r>
      <w:r w:rsidR="008A0961">
        <w:t xml:space="preserve">                            2 07</w:t>
      </w:r>
      <w:r>
        <w:t>0 zł</w:t>
      </w:r>
    </w:p>
    <w:p w:rsidR="000935A6" w:rsidRDefault="000935A6" w:rsidP="00327F9D">
      <w:pPr>
        <w:ind w:left="360"/>
      </w:pPr>
    </w:p>
    <w:p w:rsidR="00327F9D" w:rsidRDefault="00327F9D" w:rsidP="000935A6">
      <w:pPr>
        <w:pStyle w:val="Akapitzlist"/>
        <w:numPr>
          <w:ilvl w:val="0"/>
          <w:numId w:val="7"/>
        </w:numPr>
      </w:pPr>
      <w:r>
        <w:t>o liczbie osi trzy i więcej oraz dopuszczalnej masie całkowitej :</w:t>
      </w:r>
    </w:p>
    <w:p w:rsidR="00327F9D" w:rsidRDefault="00327F9D" w:rsidP="00327F9D">
      <w:pPr>
        <w:ind w:left="360"/>
      </w:pPr>
    </w:p>
    <w:p w:rsidR="00327F9D" w:rsidRDefault="00327F9D" w:rsidP="00327F9D">
      <w:pPr>
        <w:ind w:left="360"/>
      </w:pPr>
      <w:r>
        <w:t xml:space="preserve">a) równej lub wyższej niż 12 ton a mniejszej niż 38 ton               </w:t>
      </w:r>
      <w:r w:rsidR="004A08C9">
        <w:t xml:space="preserve"> </w:t>
      </w:r>
      <w:r w:rsidR="008A0961">
        <w:t xml:space="preserve">                           1 32</w:t>
      </w:r>
      <w:r>
        <w:t>0 zł</w:t>
      </w:r>
    </w:p>
    <w:p w:rsidR="00327F9D" w:rsidRDefault="00327F9D" w:rsidP="00327F9D">
      <w:pPr>
        <w:ind w:left="360"/>
      </w:pPr>
      <w:r>
        <w:t>b)</w:t>
      </w:r>
      <w:r w:rsidRPr="00B83385">
        <w:t xml:space="preserve"> </w:t>
      </w:r>
      <w:r>
        <w:t xml:space="preserve">równej lub wyższej niż 38 ton                                                    </w:t>
      </w:r>
      <w:r w:rsidR="008A0961">
        <w:t xml:space="preserve">                           1 72</w:t>
      </w:r>
      <w:r>
        <w:t>0 zł</w:t>
      </w:r>
    </w:p>
    <w:p w:rsidR="000935A6" w:rsidRDefault="000935A6" w:rsidP="00327F9D">
      <w:pPr>
        <w:ind w:left="360"/>
      </w:pPr>
    </w:p>
    <w:p w:rsidR="00327F9D" w:rsidRDefault="00327F9D" w:rsidP="00327F9D">
      <w:pPr>
        <w:ind w:left="360"/>
      </w:pPr>
    </w:p>
    <w:p w:rsidR="00327F9D" w:rsidRPr="000935A6" w:rsidRDefault="00327F9D" w:rsidP="000935A6">
      <w:pPr>
        <w:pStyle w:val="Akapitzlist"/>
        <w:numPr>
          <w:ilvl w:val="0"/>
          <w:numId w:val="1"/>
        </w:numPr>
        <w:jc w:val="both"/>
        <w:rPr>
          <w:b/>
        </w:rPr>
      </w:pPr>
      <w:r w:rsidRPr="000935A6">
        <w:rPr>
          <w:b/>
        </w:rPr>
        <w:t>Od autobusów w zależności od liczby miejsc do siedzenia:</w:t>
      </w:r>
    </w:p>
    <w:p w:rsidR="00327F9D" w:rsidRPr="00324B8C" w:rsidRDefault="00327F9D" w:rsidP="00327F9D">
      <w:pPr>
        <w:ind w:left="360"/>
        <w:jc w:val="both"/>
        <w:rPr>
          <w:b/>
        </w:rPr>
      </w:pPr>
    </w:p>
    <w:p w:rsidR="00327F9D" w:rsidRDefault="00327F9D" w:rsidP="00327F9D">
      <w:pPr>
        <w:ind w:left="360"/>
      </w:pPr>
      <w:r>
        <w:t xml:space="preserve">1. </w:t>
      </w:r>
      <w:r w:rsidR="000935A6">
        <w:t xml:space="preserve"> </w:t>
      </w:r>
      <w:r>
        <w:t xml:space="preserve">mniej niż 30 miejsc                                                                   </w:t>
      </w:r>
      <w:r w:rsidR="008A0961">
        <w:t xml:space="preserve">                            1 08</w:t>
      </w:r>
      <w:r>
        <w:t xml:space="preserve">0 zł  </w:t>
      </w:r>
    </w:p>
    <w:p w:rsidR="00327F9D" w:rsidRDefault="00327F9D" w:rsidP="00327F9D">
      <w:pPr>
        <w:ind w:left="360"/>
      </w:pPr>
      <w:r>
        <w:t xml:space="preserve">2. </w:t>
      </w:r>
      <w:r w:rsidR="000935A6">
        <w:t xml:space="preserve"> </w:t>
      </w:r>
      <w:r>
        <w:t xml:space="preserve">równej lub większej niż 30 miejsc                                            </w:t>
      </w:r>
      <w:r w:rsidR="008A0961">
        <w:t xml:space="preserve">                            1 74</w:t>
      </w:r>
      <w:r>
        <w:t xml:space="preserve">0 zł </w:t>
      </w:r>
    </w:p>
    <w:p w:rsidR="00327F9D" w:rsidRDefault="00327F9D" w:rsidP="00327F9D">
      <w:pPr>
        <w:jc w:val="both"/>
      </w:pPr>
    </w:p>
    <w:p w:rsidR="00327F9D" w:rsidRPr="00324287" w:rsidRDefault="00327F9D" w:rsidP="00327F9D">
      <w:pPr>
        <w:jc w:val="center"/>
        <w:rPr>
          <w:b/>
        </w:rPr>
      </w:pPr>
      <w:r w:rsidRPr="00324287">
        <w:rPr>
          <w:b/>
        </w:rPr>
        <w:t>§ 2</w:t>
      </w:r>
    </w:p>
    <w:p w:rsidR="00327F9D" w:rsidRDefault="00327F9D" w:rsidP="00327F9D">
      <w:pPr>
        <w:jc w:val="both"/>
      </w:pPr>
    </w:p>
    <w:p w:rsidR="00327F9D" w:rsidRDefault="00327F9D" w:rsidP="00327F9D">
      <w:pPr>
        <w:jc w:val="both"/>
      </w:pPr>
      <w:r>
        <w:t xml:space="preserve">Wykonanie Uchwały powierza się Wójtowi Gminy. </w:t>
      </w:r>
    </w:p>
    <w:p w:rsidR="00327F9D" w:rsidRDefault="00327F9D" w:rsidP="00327F9D">
      <w:pPr>
        <w:jc w:val="both"/>
      </w:pPr>
    </w:p>
    <w:p w:rsidR="00327F9D" w:rsidRDefault="00327F9D" w:rsidP="00327F9D">
      <w:pPr>
        <w:jc w:val="center"/>
        <w:rPr>
          <w:b/>
        </w:rPr>
      </w:pPr>
      <w:r w:rsidRPr="00FC69DE">
        <w:rPr>
          <w:b/>
        </w:rPr>
        <w:t>§ 3</w:t>
      </w:r>
    </w:p>
    <w:p w:rsidR="00327F9D" w:rsidRPr="00FC69DE" w:rsidRDefault="00327F9D" w:rsidP="00327F9D">
      <w:pPr>
        <w:jc w:val="center"/>
        <w:rPr>
          <w:b/>
        </w:rPr>
      </w:pPr>
    </w:p>
    <w:p w:rsidR="00327F9D" w:rsidRDefault="004A08C9" w:rsidP="00327F9D">
      <w:pPr>
        <w:jc w:val="both"/>
      </w:pPr>
      <w:r>
        <w:t>Z dniem 1 stycznia 2011 roku traci moc uchwała Nr XXIV/135/2008</w:t>
      </w:r>
      <w:r w:rsidR="00327F9D">
        <w:t xml:space="preserve"> Rady Gmin</w:t>
      </w:r>
      <w:r>
        <w:t>y w Mircu z dnia 19 listopada 2008</w:t>
      </w:r>
      <w:r w:rsidR="00327F9D">
        <w:t xml:space="preserve"> roku</w:t>
      </w:r>
      <w:r>
        <w:t xml:space="preserve"> i uchwała Nr XXVI/147/2008 z dnia 30 grudnia 2008 r.              </w:t>
      </w:r>
      <w:r w:rsidR="00327F9D">
        <w:t xml:space="preserve"> w sprawie określenia wysokości stawek podatku od środków transportowych.</w:t>
      </w:r>
    </w:p>
    <w:p w:rsidR="00327F9D" w:rsidRPr="008942B8" w:rsidRDefault="00327F9D" w:rsidP="00327F9D">
      <w:pPr>
        <w:jc w:val="center"/>
        <w:rPr>
          <w:b/>
        </w:rPr>
      </w:pPr>
      <w:r w:rsidRPr="008942B8">
        <w:rPr>
          <w:b/>
        </w:rPr>
        <w:t xml:space="preserve">§ </w:t>
      </w:r>
      <w:r>
        <w:rPr>
          <w:b/>
        </w:rPr>
        <w:t>4</w:t>
      </w:r>
    </w:p>
    <w:p w:rsidR="00327F9D" w:rsidRDefault="00327F9D" w:rsidP="00327F9D">
      <w:pPr>
        <w:jc w:val="both"/>
      </w:pPr>
    </w:p>
    <w:p w:rsidR="00327F9D" w:rsidRPr="00FC69DE" w:rsidRDefault="00327F9D" w:rsidP="00327F9D">
      <w:pPr>
        <w:pStyle w:val="Tekstpodstawowy"/>
        <w:rPr>
          <w:bCs/>
        </w:rPr>
      </w:pPr>
      <w:r w:rsidRPr="008942B8">
        <w:rPr>
          <w:bCs/>
        </w:rPr>
        <w:t>Uchwała podlega ogłoszeniu w Dzienniku Urzędowym Województwa Świętokrzyskiego.</w:t>
      </w:r>
    </w:p>
    <w:p w:rsidR="00327F9D" w:rsidRPr="00FC69DE" w:rsidRDefault="00327F9D" w:rsidP="00327F9D">
      <w:pPr>
        <w:pStyle w:val="Tekstpodstawowy"/>
        <w:jc w:val="center"/>
        <w:rPr>
          <w:b/>
        </w:rPr>
      </w:pPr>
      <w:r w:rsidRPr="008942B8">
        <w:rPr>
          <w:b/>
        </w:rPr>
        <w:t xml:space="preserve">§ </w:t>
      </w:r>
      <w:r>
        <w:rPr>
          <w:b/>
        </w:rPr>
        <w:t>5</w:t>
      </w:r>
    </w:p>
    <w:p w:rsidR="00327F9D" w:rsidRPr="006B3CB4" w:rsidRDefault="00327F9D" w:rsidP="00327F9D">
      <w:pPr>
        <w:pStyle w:val="Tekstpodstawowy"/>
        <w:rPr>
          <w:bCs/>
        </w:rPr>
      </w:pPr>
      <w:r w:rsidRPr="008942B8">
        <w:rPr>
          <w:bCs/>
        </w:rPr>
        <w:t>Uchwała wchodzi w życie po up</w:t>
      </w:r>
      <w:r>
        <w:rPr>
          <w:bCs/>
        </w:rPr>
        <w:t xml:space="preserve">ływie 14 dni od dnia ogłoszenia z mocą obowiązującą od dnia  01 </w:t>
      </w:r>
      <w:r w:rsidR="004A08C9">
        <w:rPr>
          <w:bCs/>
        </w:rPr>
        <w:t>stycznia 2011</w:t>
      </w:r>
      <w:r>
        <w:rPr>
          <w:bCs/>
        </w:rPr>
        <w:t xml:space="preserve"> roku.</w:t>
      </w:r>
    </w:p>
    <w:p w:rsidR="00327F9D" w:rsidRDefault="00327F9D" w:rsidP="00327F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327F9D" w:rsidRDefault="00327F9D" w:rsidP="00327F9D">
      <w:pPr>
        <w:jc w:val="both"/>
      </w:pPr>
      <w:r>
        <w:t xml:space="preserve">                                                                            </w:t>
      </w:r>
      <w:r w:rsidR="00E91B46">
        <w:t xml:space="preserve">       </w:t>
      </w:r>
    </w:p>
    <w:p w:rsidR="00327F9D" w:rsidRDefault="00327F9D" w:rsidP="00327F9D">
      <w:pPr>
        <w:jc w:val="both"/>
      </w:pPr>
      <w:r>
        <w:t xml:space="preserve">                                                                                                  </w:t>
      </w:r>
    </w:p>
    <w:p w:rsidR="008A2D16" w:rsidRDefault="008A2D16"/>
    <w:sectPr w:rsidR="008A2D16" w:rsidSect="00F6074F">
      <w:pgSz w:w="11906" w:h="16838"/>
      <w:pgMar w:top="54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12FF"/>
    <w:multiLevelType w:val="hybridMultilevel"/>
    <w:tmpl w:val="350EB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318EB"/>
    <w:multiLevelType w:val="hybridMultilevel"/>
    <w:tmpl w:val="A05EA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C5E02"/>
    <w:multiLevelType w:val="hybridMultilevel"/>
    <w:tmpl w:val="21E6CA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23AF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A0A02"/>
    <w:multiLevelType w:val="hybridMultilevel"/>
    <w:tmpl w:val="E6D88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46135"/>
    <w:multiLevelType w:val="hybridMultilevel"/>
    <w:tmpl w:val="3E56E75A"/>
    <w:lvl w:ilvl="0" w:tplc="269C8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2AFBF4">
      <w:start w:val="9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11C05"/>
    <w:multiLevelType w:val="hybridMultilevel"/>
    <w:tmpl w:val="00F4E9FE"/>
    <w:lvl w:ilvl="0" w:tplc="A59E1D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3C60"/>
    <w:multiLevelType w:val="hybridMultilevel"/>
    <w:tmpl w:val="4606E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F9D"/>
    <w:rsid w:val="000935A6"/>
    <w:rsid w:val="001247A7"/>
    <w:rsid w:val="00124900"/>
    <w:rsid w:val="00327F9D"/>
    <w:rsid w:val="00386478"/>
    <w:rsid w:val="004A08C9"/>
    <w:rsid w:val="004B5249"/>
    <w:rsid w:val="006E781D"/>
    <w:rsid w:val="007C5CF3"/>
    <w:rsid w:val="007E76B9"/>
    <w:rsid w:val="008A0961"/>
    <w:rsid w:val="008A2D16"/>
    <w:rsid w:val="00943685"/>
    <w:rsid w:val="00A26915"/>
    <w:rsid w:val="00B15A91"/>
    <w:rsid w:val="00B364AF"/>
    <w:rsid w:val="00B7351E"/>
    <w:rsid w:val="00B832D6"/>
    <w:rsid w:val="00D804AE"/>
    <w:rsid w:val="00E47C7B"/>
    <w:rsid w:val="00E91B46"/>
    <w:rsid w:val="00EA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27F9D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F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27F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F8C6-3D8D-47D3-9B3B-8ED632BB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ksgklel</dc:creator>
  <cp:keywords/>
  <dc:description/>
  <cp:lastModifiedBy>ksgklel</cp:lastModifiedBy>
  <cp:revision>13</cp:revision>
  <cp:lastPrinted>2010-12-16T07:55:00Z</cp:lastPrinted>
  <dcterms:created xsi:type="dcterms:W3CDTF">2010-10-05T10:54:00Z</dcterms:created>
  <dcterms:modified xsi:type="dcterms:W3CDTF">2010-12-16T07:56:00Z</dcterms:modified>
</cp:coreProperties>
</file>