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6955673A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(Dz. U. z 202</w:t>
      </w:r>
      <w:r w:rsidR="00D1616F">
        <w:rPr>
          <w:rFonts w:ascii="Times New Roman" w:hAnsi="Times New Roman" w:cs="Times New Roman"/>
          <w:sz w:val="24"/>
          <w:szCs w:val="24"/>
        </w:rPr>
        <w:t>2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153C2">
        <w:rPr>
          <w:rFonts w:ascii="Times New Roman" w:hAnsi="Times New Roman" w:cs="Times New Roman"/>
          <w:sz w:val="24"/>
          <w:szCs w:val="24"/>
        </w:rPr>
        <w:t>1</w:t>
      </w:r>
      <w:r w:rsidR="00D1616F">
        <w:rPr>
          <w:rFonts w:ascii="Times New Roman" w:hAnsi="Times New Roman" w:cs="Times New Roman"/>
          <w:sz w:val="24"/>
          <w:szCs w:val="24"/>
        </w:rPr>
        <w:t>710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3DC9DCEC" w14:textId="72E4CB3F" w:rsidR="001D02A8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</w:t>
      </w:r>
      <w:r w:rsidR="001D02A8">
        <w:rPr>
          <w:rFonts w:ascii="Times New Roman" w:hAnsi="Times New Roman" w:cs="Times New Roman"/>
          <w:sz w:val="24"/>
          <w:szCs w:val="24"/>
        </w:rPr>
        <w:t>Zapytanie ofertowe z dnia …………………… r.</w:t>
      </w:r>
    </w:p>
    <w:p w14:paraId="7E903731" w14:textId="59914A58" w:rsidR="00995785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Oferta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08093B54" w14:textId="77777777" w:rsidR="001D02A8" w:rsidRPr="00C83303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29B8B765" w:rsidR="00380746" w:rsidRPr="00380746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AC5D08" w:rsidRPr="00AC5D08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</w:t>
      </w:r>
      <w:r w:rsidR="00306BCB" w:rsidRPr="00306BCB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Remont drogi gminnej nr 347005T Trębowiec Mały – droga wojewódzka nr 744</w:t>
      </w:r>
      <w:r w:rsidR="00AC5D08" w:rsidRPr="00AC5D08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453A06" w:rsidRPr="0022579A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.</w:t>
      </w:r>
    </w:p>
    <w:p w14:paraId="110E5737" w14:textId="0415EC02" w:rsidR="00BB51A7" w:rsidRPr="00AC5D08" w:rsidRDefault="00380746" w:rsidP="00AC5D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prowadzonego postępowania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tj. na platformie:</w:t>
      </w:r>
      <w:r w:rsidR="00AC5D08" w:rsidRP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24888" w:rsidRPr="00424888">
        <w:rPr>
          <w:rFonts w:ascii="Times New Roman" w:hAnsi="Times New Roman" w:cs="Times New Roman"/>
          <w:spacing w:val="-3"/>
          <w:sz w:val="24"/>
          <w:szCs w:val="24"/>
        </w:rPr>
        <w:t>https://ezamowienia.gov.pl/mp-client/search/list/ocds-148610-9f6e6c1a-b8c7-11ed-9236-36fed59ea7dd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424888">
        <w:rPr>
          <w:rFonts w:ascii="Times New Roman" w:hAnsi="Times New Roman" w:cs="Times New Roman"/>
          <w:spacing w:val="-3"/>
          <w:sz w:val="24"/>
          <w:szCs w:val="24"/>
        </w:rPr>
        <w:t>pod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nr </w:t>
      </w:r>
      <w:r w:rsidR="00424888" w:rsidRP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2023/BZP 00117159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 dnia 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02.03.</w:t>
      </w:r>
      <w:r w:rsidR="00424888" w:rsidRP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2023</w:t>
      </w:r>
      <w:r w:rsidR="0042488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A16802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88A4CA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4194FF18" w:rsidR="00995785" w:rsidRPr="00FF26F6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306B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5</w:t>
      </w:r>
      <w:r w:rsidR="0065163E" w:rsidRPr="00FF26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 w:rsidRPr="00FF2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E757678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136A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(także dla protokołów odbioru częściowego)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0D61BEDE" w14:textId="70E5EA7A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 w:rsidR="00136A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(także dla faktur częściowych Wykonawcy)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7ADD0677" w:rsidR="00995785" w:rsidRPr="00104B80" w:rsidRDefault="00995785" w:rsidP="00577EB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</w:t>
      </w:r>
      <w:r w:rsidR="00306BCB">
        <w:rPr>
          <w:rFonts w:ascii="Times New Roman" w:hAnsi="Times New Roman" w:cs="Times New Roman"/>
          <w:spacing w:val="-4"/>
          <w:sz w:val="24"/>
          <w:szCs w:val="24"/>
        </w:rPr>
        <w:t xml:space="preserve">od </w:t>
      </w:r>
      <w:r w:rsidR="00577EBD" w:rsidRP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stycznia 2023 roku wyniesie 22,10 zł, a od lipca</w:t>
      </w:r>
      <w:r w:rsidR="00306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2023 r. wyniesie</w:t>
      </w:r>
      <w:r w:rsidR="00577EBD" w:rsidRP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22,50 zł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338E41FF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3F41C7">
        <w:t>2</w:t>
      </w:r>
      <w:r>
        <w:t xml:space="preserve"> r. poz. </w:t>
      </w:r>
      <w:r w:rsidR="003F41C7">
        <w:t>931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</w:t>
      </w:r>
      <w:r>
        <w:lastRenderedPageBreak/>
        <w:t xml:space="preserve">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D5B5741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0AB254D7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</w:t>
      </w:r>
      <w:r w:rsidR="003F41C7">
        <w:t xml:space="preserve"> </w:t>
      </w:r>
      <w:r>
        <w:t>ustawy z dnia 9 listopada 2018 r. o elektronicznym fakturowaniu w zamówieniach publicznych</w:t>
      </w:r>
      <w:r w:rsidR="00AF5569">
        <w:t>, koncesjach na roboty budowlane lub usługi oraz partnerstwie publiczno-</w:t>
      </w:r>
      <w:proofErr w:type="spellStart"/>
      <w:r w:rsidR="00AF5569">
        <w:t>pr</w:t>
      </w:r>
      <w:r w:rsidR="003F41C7">
        <w:t>ywatn</w:t>
      </w:r>
      <w:proofErr w:type="spellEnd"/>
      <w:r w:rsidR="00497EFA">
        <w:t xml:space="preserve"> c</w:t>
      </w:r>
      <w:r w:rsidR="00AF5569">
        <w:t>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839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7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809677">
    <w:abstractNumId w:val="8"/>
    <w:lvlOverride w:ilvl="0">
      <w:startOverride w:val="1"/>
    </w:lvlOverride>
  </w:num>
  <w:num w:numId="4" w16cid:durableId="190539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417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626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65529">
    <w:abstractNumId w:val="0"/>
  </w:num>
  <w:num w:numId="8" w16cid:durableId="354967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35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088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444112">
    <w:abstractNumId w:val="5"/>
  </w:num>
  <w:num w:numId="12" w16cid:durableId="113332188">
    <w:abstractNumId w:val="14"/>
  </w:num>
  <w:num w:numId="13" w16cid:durableId="364067094">
    <w:abstractNumId w:val="0"/>
  </w:num>
  <w:num w:numId="14" w16cid:durableId="1389182382">
    <w:abstractNumId w:val="10"/>
  </w:num>
  <w:num w:numId="15" w16cid:durableId="619915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349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099554">
    <w:abstractNumId w:val="17"/>
  </w:num>
  <w:num w:numId="18" w16cid:durableId="1162623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284349">
    <w:abstractNumId w:val="3"/>
  </w:num>
  <w:num w:numId="20" w16cid:durableId="90283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B20E6"/>
    <w:rsid w:val="000C6A38"/>
    <w:rsid w:val="000C71DF"/>
    <w:rsid w:val="000D7E99"/>
    <w:rsid w:val="000E2AEB"/>
    <w:rsid w:val="00104B80"/>
    <w:rsid w:val="00105247"/>
    <w:rsid w:val="00136AC6"/>
    <w:rsid w:val="00196401"/>
    <w:rsid w:val="001D02A8"/>
    <w:rsid w:val="001E430B"/>
    <w:rsid w:val="0022579A"/>
    <w:rsid w:val="0029022D"/>
    <w:rsid w:val="002916E5"/>
    <w:rsid w:val="00295E4E"/>
    <w:rsid w:val="002A0BD2"/>
    <w:rsid w:val="002A4A37"/>
    <w:rsid w:val="002C6736"/>
    <w:rsid w:val="002E20CA"/>
    <w:rsid w:val="002F4373"/>
    <w:rsid w:val="00306BCB"/>
    <w:rsid w:val="00315479"/>
    <w:rsid w:val="00380746"/>
    <w:rsid w:val="003A520E"/>
    <w:rsid w:val="003C24CB"/>
    <w:rsid w:val="003E065A"/>
    <w:rsid w:val="003F41C7"/>
    <w:rsid w:val="00401D6F"/>
    <w:rsid w:val="00402099"/>
    <w:rsid w:val="00402354"/>
    <w:rsid w:val="00416DDF"/>
    <w:rsid w:val="00424888"/>
    <w:rsid w:val="004313D0"/>
    <w:rsid w:val="00432818"/>
    <w:rsid w:val="0045007B"/>
    <w:rsid w:val="00453A06"/>
    <w:rsid w:val="00492F29"/>
    <w:rsid w:val="00497EFA"/>
    <w:rsid w:val="004A150F"/>
    <w:rsid w:val="004A39E9"/>
    <w:rsid w:val="004C3C66"/>
    <w:rsid w:val="004C507C"/>
    <w:rsid w:val="004D4251"/>
    <w:rsid w:val="004D5B5F"/>
    <w:rsid w:val="004E4C79"/>
    <w:rsid w:val="004F4259"/>
    <w:rsid w:val="004F6C42"/>
    <w:rsid w:val="00507191"/>
    <w:rsid w:val="00525ED3"/>
    <w:rsid w:val="00537B36"/>
    <w:rsid w:val="00542C00"/>
    <w:rsid w:val="00570BEC"/>
    <w:rsid w:val="00577EBD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7F41C5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3D64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C5D08"/>
    <w:rsid w:val="00AD109C"/>
    <w:rsid w:val="00AF5569"/>
    <w:rsid w:val="00AF7724"/>
    <w:rsid w:val="00B410FA"/>
    <w:rsid w:val="00B56557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153C2"/>
    <w:rsid w:val="00D1616F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757CE"/>
    <w:rsid w:val="00E92CDD"/>
    <w:rsid w:val="00EC3EC6"/>
    <w:rsid w:val="00EC5B3A"/>
    <w:rsid w:val="00EC7928"/>
    <w:rsid w:val="00ED051B"/>
    <w:rsid w:val="00ED294A"/>
    <w:rsid w:val="00EE26D5"/>
    <w:rsid w:val="00EF18EF"/>
    <w:rsid w:val="00F26C6C"/>
    <w:rsid w:val="00FB32AB"/>
    <w:rsid w:val="00FB718F"/>
    <w:rsid w:val="00FE0F7E"/>
    <w:rsid w:val="00FF26F6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2023-03-23T08:28:00Z</dcterms:created>
  <dcterms:modified xsi:type="dcterms:W3CDTF">2023-03-23T08:28:00Z</dcterms:modified>
</cp:coreProperties>
</file>