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D28F" w14:textId="55230530" w:rsidR="00296C47" w:rsidRPr="005B14EC" w:rsidRDefault="00296C47" w:rsidP="005B14E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14EC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1475D1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5B14EC">
        <w:rPr>
          <w:rFonts w:ascii="Times New Roman" w:hAnsi="Times New Roman" w:cs="Times New Roman"/>
          <w:bCs/>
          <w:sz w:val="24"/>
          <w:szCs w:val="24"/>
        </w:rPr>
        <w:t xml:space="preserve">Projekt Umowy </w:t>
      </w:r>
    </w:p>
    <w:p w14:paraId="108575C5" w14:textId="77777777" w:rsidR="00296C47" w:rsidRPr="005B14EC" w:rsidRDefault="00296C47" w:rsidP="005B14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14EC">
        <w:rPr>
          <w:rFonts w:ascii="Times New Roman" w:hAnsi="Times New Roman" w:cs="Times New Roman"/>
          <w:bCs/>
          <w:sz w:val="24"/>
          <w:szCs w:val="24"/>
        </w:rPr>
        <w:t>UMOWA Nr ……………..</w:t>
      </w:r>
    </w:p>
    <w:p w14:paraId="6B03B46C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2D735F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zawarta w dniu …………………………….. r. w Mircu pomiędzy </w:t>
      </w:r>
      <w:r w:rsidRPr="005B14EC">
        <w:rPr>
          <w:rFonts w:ascii="Times New Roman" w:hAnsi="Times New Roman" w:cs="Times New Roman"/>
          <w:bCs/>
          <w:sz w:val="24"/>
          <w:szCs w:val="24"/>
        </w:rPr>
        <w:t xml:space="preserve">Gminą Mirzec </w:t>
      </w:r>
      <w:r w:rsidRPr="005B14EC">
        <w:rPr>
          <w:rFonts w:ascii="Times New Roman" w:hAnsi="Times New Roman" w:cs="Times New Roman"/>
          <w:sz w:val="24"/>
          <w:szCs w:val="24"/>
        </w:rPr>
        <w:t>mającą swą siedzibę w Mirzec Stary 9, 27- 220 Mirzec, reprezentowaną przez:</w:t>
      </w:r>
    </w:p>
    <w:p w14:paraId="52AFB8C9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Wójta Gminy Mirzec</w:t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  <w:t>- Mirosława Seweryna</w:t>
      </w:r>
    </w:p>
    <w:p w14:paraId="3A50D67B" w14:textId="79CE35AE" w:rsidR="00296C47" w:rsidRPr="005B14EC" w:rsidRDefault="00296C47" w:rsidP="005B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przy kontrasygnacie Skarbnika Gminy </w:t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152CE">
        <w:rPr>
          <w:rFonts w:ascii="Times New Roman" w:hAnsi="Times New Roman" w:cs="Times New Roman"/>
          <w:sz w:val="24"/>
          <w:szCs w:val="24"/>
        </w:rPr>
        <w:t>Urszuli Barszcz</w:t>
      </w:r>
    </w:p>
    <w:p w14:paraId="4A40EFE5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zwaną dalej „Zamawiającym”</w:t>
      </w:r>
    </w:p>
    <w:p w14:paraId="383FFB69" w14:textId="77777777" w:rsidR="00296C47" w:rsidRPr="005B14EC" w:rsidRDefault="00296C47" w:rsidP="005B14EC">
      <w:pPr>
        <w:framePr w:hSpace="141" w:wrap="around" w:vAnchor="text" w:hAnchor="text" w:x="39" w:y="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a ………………………………………………. zwanym w dalszej części umowy "Wykonawcą".</w:t>
      </w:r>
    </w:p>
    <w:p w14:paraId="099CAF1C" w14:textId="77777777" w:rsidR="00296C47" w:rsidRPr="005B14EC" w:rsidRDefault="00296C47" w:rsidP="005B14EC">
      <w:pPr>
        <w:framePr w:hSpace="141" w:wrap="around" w:vAnchor="text" w:hAnchor="text" w:x="39" w:y="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14:paraId="5AF66EFB" w14:textId="77777777" w:rsidR="00296C47" w:rsidRPr="005B14EC" w:rsidRDefault="00296C47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EC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491146C4" w14:textId="0A6516E9" w:rsidR="003152CE" w:rsidRPr="00FB718F" w:rsidRDefault="003152CE" w:rsidP="003152CE">
      <w:pPr>
        <w:widowControl w:val="0"/>
        <w:numPr>
          <w:ilvl w:val="0"/>
          <w:numId w:val="15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została wybrana </w:t>
      </w:r>
      <w:r>
        <w:rPr>
          <w:rFonts w:ascii="Times New Roman" w:hAnsi="Times New Roman" w:cs="Times New Roman"/>
          <w:sz w:val="24"/>
          <w:szCs w:val="24"/>
        </w:rPr>
        <w:t xml:space="preserve">przy uwzględnieniu </w:t>
      </w:r>
      <w:r w:rsidRPr="00FB718F">
        <w:rPr>
          <w:rFonts w:ascii="Times New Roman" w:hAnsi="Times New Roman" w:cs="Times New Roman"/>
          <w:bCs/>
          <w:sz w:val="24"/>
          <w:szCs w:val="24"/>
        </w:rPr>
        <w:t xml:space="preserve">art. 2 ust. 1 pkt 1 </w:t>
      </w:r>
      <w:proofErr w:type="spellStart"/>
      <w:r w:rsidRPr="00FB718F">
        <w:rPr>
          <w:rFonts w:ascii="Times New Roman" w:hAnsi="Times New Roman" w:cs="Times New Roman"/>
          <w:bCs/>
          <w:sz w:val="24"/>
          <w:szCs w:val="24"/>
        </w:rPr>
        <w:t>uPz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proofErr w:type="spellEnd"/>
      <w:r w:rsidRPr="00FB7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 U. z 202</w:t>
      </w:r>
      <w:r w:rsidR="005C16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5C16A6">
        <w:rPr>
          <w:rFonts w:ascii="Times New Roman" w:hAnsi="Times New Roman" w:cs="Times New Roman"/>
          <w:sz w:val="24"/>
          <w:szCs w:val="24"/>
        </w:rPr>
        <w:t>1710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FB718F">
        <w:rPr>
          <w:rFonts w:ascii="Times New Roman" w:hAnsi="Times New Roman" w:cs="Times New Roman"/>
          <w:sz w:val="24"/>
          <w:szCs w:val="24"/>
        </w:rPr>
        <w:t>).</w:t>
      </w:r>
    </w:p>
    <w:p w14:paraId="36D4B308" w14:textId="77777777" w:rsidR="003152CE" w:rsidRPr="00C83303" w:rsidRDefault="003152CE" w:rsidP="003152CE">
      <w:pPr>
        <w:widowControl w:val="0"/>
        <w:numPr>
          <w:ilvl w:val="0"/>
          <w:numId w:val="15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18E50DFA" w14:textId="65A09219" w:rsidR="003152CE" w:rsidRPr="00E8707E" w:rsidRDefault="003152CE" w:rsidP="003152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07E">
        <w:rPr>
          <w:rFonts w:ascii="Times New Roman" w:hAnsi="Times New Roman" w:cs="Times New Roman"/>
          <w:sz w:val="24"/>
          <w:szCs w:val="24"/>
        </w:rPr>
        <w:t>Oferta  z dnia ………………….r.</w:t>
      </w:r>
    </w:p>
    <w:p w14:paraId="26560205" w14:textId="77777777" w:rsidR="003152CE" w:rsidRPr="00E8707E" w:rsidRDefault="003152CE" w:rsidP="003152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 z dnia ………………………… r.</w:t>
      </w:r>
    </w:p>
    <w:p w14:paraId="3F6FD7C1" w14:textId="77777777" w:rsidR="00296C47" w:rsidRPr="005B14EC" w:rsidRDefault="00296C47" w:rsidP="005B14E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B4DC88" w14:textId="77777777" w:rsidR="002061C5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757D29F1" w14:textId="77777777" w:rsidR="002061C5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B65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2788042B" w14:textId="4EA944A9" w:rsidR="00CD089C" w:rsidRPr="00CD089C" w:rsidRDefault="00CD089C" w:rsidP="00CD089C">
      <w:pPr>
        <w:pStyle w:val="Bezodstpw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2C54D7E" w14:textId="4FB6A15D" w:rsidR="00296C47" w:rsidRPr="0001068D" w:rsidRDefault="00CD089C" w:rsidP="002E3F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1A7">
        <w:rPr>
          <w:rFonts w:ascii="Times New Roman" w:hAnsi="Times New Roman"/>
          <w:sz w:val="24"/>
          <w:szCs w:val="24"/>
        </w:rPr>
        <w:t xml:space="preserve">Przedmiotem zamówienia jest </w:t>
      </w:r>
      <w:r w:rsidR="003141A7" w:rsidRPr="003141A7">
        <w:rPr>
          <w:rFonts w:ascii="Times New Roman" w:eastAsia="Calibri" w:hAnsi="Times New Roman" w:cs="Times New Roman"/>
          <w:sz w:val="24"/>
          <w:szCs w:val="24"/>
        </w:rPr>
        <w:t xml:space="preserve">opracowanie dokumentacji projektowej </w:t>
      </w:r>
      <w:r w:rsidR="003141A7" w:rsidRPr="003141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zadania inwestycyjnego pn</w:t>
      </w:r>
      <w:r w:rsidR="003141A7" w:rsidRPr="00314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.: „Budowa placu zabaw w sołectwie Mirzec I”</w:t>
      </w:r>
      <w:r w:rsidR="003141A7" w:rsidRPr="003141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ze wszystkimi uzgodnieniami umożliwiającymi dokonanie zgłoszenia zamiaru wykonania robót do Starostwa Powiatowego w Starachowicach/ uzyskanie pozwolenia na budowę</w:t>
      </w:r>
      <w:r w:rsidR="003141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7564EC2" w14:textId="50AFCE9B" w:rsidR="004D7BFB" w:rsidRPr="004D7BFB" w:rsidRDefault="0001068D" w:rsidP="004D7B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opracowania przedmiotu zamówienia</w:t>
      </w:r>
      <w:r w:rsidRPr="00010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1068D">
        <w:rPr>
          <w:rFonts w:ascii="Times New Roman" w:eastAsia="Times New Roman" w:hAnsi="Times New Roman" w:cs="Times New Roman"/>
          <w:sz w:val="24"/>
          <w:szCs w:val="24"/>
          <w:lang w:eastAsia="pl-PL"/>
        </w:rPr>
        <w:t>musi obejmować:</w:t>
      </w:r>
    </w:p>
    <w:p w14:paraId="6CA34FBD" w14:textId="082A6076" w:rsidR="004D7BFB" w:rsidRPr="004D7BFB" w:rsidRDefault="004D7BFB" w:rsidP="003E48AB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BFB">
        <w:rPr>
          <w:rFonts w:ascii="Times New Roman" w:eastAsia="Calibri" w:hAnsi="Times New Roman" w:cs="Times New Roman"/>
          <w:sz w:val="24"/>
          <w:szCs w:val="24"/>
        </w:rPr>
        <w:t>map</w:t>
      </w:r>
      <w:r w:rsidR="003E48AB">
        <w:rPr>
          <w:rFonts w:ascii="Times New Roman" w:eastAsia="Calibri" w:hAnsi="Times New Roman" w:cs="Times New Roman"/>
          <w:sz w:val="24"/>
          <w:szCs w:val="24"/>
        </w:rPr>
        <w:t>ę</w:t>
      </w:r>
      <w:r w:rsidRPr="004D7BFB">
        <w:rPr>
          <w:rFonts w:ascii="Times New Roman" w:eastAsia="Calibri" w:hAnsi="Times New Roman" w:cs="Times New Roman"/>
          <w:sz w:val="24"/>
          <w:szCs w:val="24"/>
        </w:rPr>
        <w:t xml:space="preserve"> do celów projektowych (Wykonawca winien wystąpić o ich wydanie w terminie 14 dni od daty podpisania umowy);</w:t>
      </w:r>
    </w:p>
    <w:p w14:paraId="2855F036" w14:textId="3506F654" w:rsidR="004D7BFB" w:rsidRPr="003E48AB" w:rsidRDefault="004D7BFB" w:rsidP="003E48AB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BFB">
        <w:rPr>
          <w:rFonts w:ascii="Times New Roman" w:eastAsia="Calibri" w:hAnsi="Times New Roman" w:cs="Times New Roman"/>
          <w:sz w:val="24"/>
          <w:szCs w:val="24"/>
        </w:rPr>
        <w:t xml:space="preserve">projekt budowlany (projekt zagospodarowania terenu, projekt </w:t>
      </w:r>
      <w:proofErr w:type="spellStart"/>
      <w:r w:rsidRPr="004D7BFB">
        <w:rPr>
          <w:rFonts w:ascii="Times New Roman" w:eastAsia="Calibri" w:hAnsi="Times New Roman" w:cs="Times New Roman"/>
          <w:sz w:val="24"/>
          <w:szCs w:val="24"/>
        </w:rPr>
        <w:t>architektoniczno</w:t>
      </w:r>
      <w:proofErr w:type="spellEnd"/>
      <w:r w:rsidRPr="004D7BFB">
        <w:rPr>
          <w:rFonts w:ascii="Times New Roman" w:eastAsia="Calibri" w:hAnsi="Times New Roman" w:cs="Times New Roman"/>
          <w:sz w:val="24"/>
          <w:szCs w:val="24"/>
        </w:rPr>
        <w:t xml:space="preserve"> -  budowlany sporządzony w 4 egzemplarzach w wersji papierowej i 1 egz. w wersji elektronicznej powinny posiadać wszystkie decyzje, uzgodnienia, opinie itp. niezbędne dla zatwierdzenia dokumentacji oraz zgłoszenia robót;</w:t>
      </w:r>
    </w:p>
    <w:p w14:paraId="6C98F939" w14:textId="0395E3EF" w:rsidR="0001068D" w:rsidRPr="0001068D" w:rsidRDefault="0001068D" w:rsidP="004D7BFB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8D">
        <w:rPr>
          <w:rFonts w:ascii="Times New Roman" w:eastAsia="Calibri" w:hAnsi="Times New Roman" w:cs="Times New Roman"/>
          <w:sz w:val="24"/>
          <w:szCs w:val="24"/>
        </w:rPr>
        <w:t>uzyskanie wszystkich decyzji, uzgodnień, opinii itp. niezbędnych dla zatwierdzenia dokumentacji oraz zgłoszenia robót;</w:t>
      </w:r>
    </w:p>
    <w:p w14:paraId="439DEAB4" w14:textId="77777777" w:rsidR="0001068D" w:rsidRPr="0001068D" w:rsidRDefault="0001068D" w:rsidP="004D7BFB">
      <w:pPr>
        <w:numPr>
          <w:ilvl w:val="0"/>
          <w:numId w:val="27"/>
        </w:numPr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8D">
        <w:rPr>
          <w:rFonts w:ascii="Times New Roman" w:eastAsia="Calibri" w:hAnsi="Times New Roman" w:cs="Times New Roman"/>
          <w:sz w:val="24"/>
          <w:szCs w:val="24"/>
        </w:rPr>
        <w:t>przygotowanie wniosku zgłoszenia robót budowlanych oraz w razie konieczności dokonywanie wszelkich zmian, uzupełnień, wyjaśnień itp. dokumentacji projektowej w trakcie postępowania administracyjnego;</w:t>
      </w:r>
    </w:p>
    <w:p w14:paraId="1C41E3EB" w14:textId="007BBB44" w:rsidR="0001068D" w:rsidRPr="0001068D" w:rsidRDefault="0001068D" w:rsidP="004D7BFB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8D">
        <w:rPr>
          <w:rFonts w:ascii="Times New Roman" w:eastAsia="Calibri" w:hAnsi="Times New Roman" w:cs="Times New Roman"/>
          <w:sz w:val="24"/>
          <w:szCs w:val="24"/>
        </w:rPr>
        <w:t xml:space="preserve">opracowanie kosztorysu inwestorskiego, uwzględniającego koszty robót budowlanych oraz przedmiaru robót - 2 egz. w wersji papierowej oraz </w:t>
      </w:r>
      <w:r w:rsidR="004D7BFB">
        <w:rPr>
          <w:rFonts w:ascii="Times New Roman" w:eastAsia="Calibri" w:hAnsi="Times New Roman" w:cs="Times New Roman"/>
          <w:sz w:val="24"/>
          <w:szCs w:val="24"/>
        </w:rPr>
        <w:t>1</w:t>
      </w:r>
      <w:r w:rsidRPr="0001068D">
        <w:rPr>
          <w:rFonts w:ascii="Times New Roman" w:eastAsia="Calibri" w:hAnsi="Times New Roman" w:cs="Times New Roman"/>
          <w:sz w:val="24"/>
          <w:szCs w:val="24"/>
        </w:rPr>
        <w:t xml:space="preserve"> egz. na płycie CD – odrębnie dla sieci kanalizacji sanitarnej i przyłączy;</w:t>
      </w:r>
    </w:p>
    <w:p w14:paraId="26D170C2" w14:textId="1735001A" w:rsidR="0001068D" w:rsidRPr="0001068D" w:rsidRDefault="0001068D" w:rsidP="004D7BFB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8D">
        <w:rPr>
          <w:rFonts w:ascii="Times New Roman" w:eastAsia="Calibri" w:hAnsi="Times New Roman" w:cs="Times New Roman"/>
          <w:sz w:val="24"/>
          <w:szCs w:val="24"/>
        </w:rPr>
        <w:t xml:space="preserve">opracowanie specyfikacji technicznej wykonania i odbioru robót budowalnych-2 egz. w wersji papierowej oraz </w:t>
      </w:r>
      <w:r w:rsidR="004D7BFB">
        <w:rPr>
          <w:rFonts w:ascii="Times New Roman" w:eastAsia="Calibri" w:hAnsi="Times New Roman" w:cs="Times New Roman"/>
          <w:sz w:val="24"/>
          <w:szCs w:val="24"/>
        </w:rPr>
        <w:t>1</w:t>
      </w:r>
      <w:r w:rsidRPr="0001068D">
        <w:rPr>
          <w:rFonts w:ascii="Times New Roman" w:eastAsia="Calibri" w:hAnsi="Times New Roman" w:cs="Times New Roman"/>
          <w:sz w:val="24"/>
          <w:szCs w:val="24"/>
        </w:rPr>
        <w:t xml:space="preserve"> egz. na płycie CD;</w:t>
      </w:r>
    </w:p>
    <w:p w14:paraId="4BDF99C5" w14:textId="77777777" w:rsidR="0001068D" w:rsidRPr="0001068D" w:rsidRDefault="0001068D" w:rsidP="004D7BFB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8D">
        <w:rPr>
          <w:rFonts w:ascii="Times New Roman" w:eastAsia="Calibri" w:hAnsi="Times New Roman" w:cs="Times New Roman"/>
          <w:sz w:val="24"/>
          <w:szCs w:val="24"/>
        </w:rPr>
        <w:t>wskazanie materiałów lub urządzeń oraz określenia minimalnych wymagań co do ich równoważności;</w:t>
      </w:r>
    </w:p>
    <w:p w14:paraId="5C1AE57E" w14:textId="77777777" w:rsidR="0001068D" w:rsidRPr="0001068D" w:rsidRDefault="0001068D" w:rsidP="004D7BFB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8D">
        <w:rPr>
          <w:rFonts w:ascii="Times New Roman" w:eastAsia="Calibri" w:hAnsi="Times New Roman" w:cs="Times New Roman"/>
          <w:sz w:val="24"/>
          <w:szCs w:val="24"/>
        </w:rPr>
        <w:t xml:space="preserve">pełnienie nadzoru autorskiego nad inwestycją wykonywaną w oparciu o sporządzona dokumentacja techniczną oraz przyjazd na każde wezwanie Zamawiającego w ciągu trzech dnia roboczych. </w:t>
      </w:r>
      <w:r w:rsidRPr="0001068D">
        <w:rPr>
          <w:rFonts w:ascii="Times New Roman" w:eastAsia="Calibri" w:hAnsi="Times New Roman" w:cs="Times New Roman"/>
          <w:bCs/>
          <w:sz w:val="24"/>
          <w:szCs w:val="24"/>
        </w:rPr>
        <w:t xml:space="preserve">Wykonawca jest zobowiązany do </w:t>
      </w:r>
      <w:r w:rsidRPr="0001068D">
        <w:rPr>
          <w:rFonts w:ascii="Times New Roman" w:eastAsia="Calibri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0EE30531" w14:textId="77777777" w:rsidR="0001068D" w:rsidRPr="0001068D" w:rsidRDefault="0001068D" w:rsidP="004D7BFB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aktualizacja wykonanej dokumentacji kosztorysowej na potrzeby Zamawiającego (tj. aktualizacja cen, podział zadania na elementy) nieodpłatnie przez okres co najmniej 24 m-</w:t>
      </w:r>
      <w:proofErr w:type="spellStart"/>
      <w:r w:rsidRPr="0001068D">
        <w:rPr>
          <w:rFonts w:ascii="Times New Roman" w:eastAsia="Calibri" w:hAnsi="Times New Roman" w:cs="Times New Roman"/>
          <w:b/>
          <w:sz w:val="24"/>
          <w:szCs w:val="24"/>
        </w:rPr>
        <w:t>cy</w:t>
      </w:r>
      <w:proofErr w:type="spellEnd"/>
      <w:r w:rsidRPr="0001068D">
        <w:rPr>
          <w:rFonts w:ascii="Times New Roman" w:eastAsia="Calibri" w:hAnsi="Times New Roman" w:cs="Times New Roman"/>
          <w:b/>
          <w:sz w:val="24"/>
          <w:szCs w:val="24"/>
        </w:rPr>
        <w:t xml:space="preserve"> od odbioru dokumentacji.</w:t>
      </w:r>
    </w:p>
    <w:p w14:paraId="364AEA4A" w14:textId="146BDE6E" w:rsidR="0001068D" w:rsidRPr="0001068D" w:rsidRDefault="0001068D" w:rsidP="000106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068D">
        <w:rPr>
          <w:rFonts w:ascii="Times New Roman" w:eastAsia="Calibri" w:hAnsi="Times New Roman" w:cs="Times New Roman"/>
          <w:color w:val="000000"/>
          <w:sz w:val="24"/>
          <w:szCs w:val="24"/>
        </w:rPr>
        <w:t>Wykonawca oświadcza, iż dysponuje wiedzą i doświadczeniem w zakresie  uniwersalnego projektowania oraz wykona przedmiot umowy zgodnie z obowiązującymi przepisami prawa budowalnego i normami techniczno-budowalnymi, w szczególności z uwzględnieniem zasad projektowania uniwersalnego w ten sposób, że projekt architektoniczno-budowalny będzie określać niezbędne warunki do korzystania z obiektu przez osoby ze szczególnymi potrzebami , o których mowa w ustawie z dnia 19 lipca 2019r. o zapewnieniu dostępności osobom ze szczególnymi potrzebami.</w:t>
      </w:r>
    </w:p>
    <w:p w14:paraId="730AE947" w14:textId="77777777" w:rsidR="0001068D" w:rsidRPr="0001068D" w:rsidRDefault="0001068D" w:rsidP="0001068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4452E" w14:textId="77777777" w:rsidR="0001068D" w:rsidRPr="0001068D" w:rsidRDefault="0001068D" w:rsidP="0001068D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0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Stron</w:t>
      </w:r>
    </w:p>
    <w:p w14:paraId="5BB7251B" w14:textId="77777777" w:rsidR="0001068D" w:rsidRPr="0001068D" w:rsidRDefault="0001068D" w:rsidP="0001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A8E7A" w14:textId="77777777" w:rsidR="00296C47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</w:t>
      </w:r>
    </w:p>
    <w:p w14:paraId="7F789E88" w14:textId="77777777" w:rsidR="00C17252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14:paraId="5166BACC" w14:textId="4C8F02D6" w:rsidR="00C17252" w:rsidRPr="005B14EC" w:rsidRDefault="002061C5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Umowy, o którym mowa w § 1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wykonać w terminie </w:t>
      </w:r>
      <w:r w:rsidR="00C17252"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F12F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</w:t>
      </w:r>
      <w:r w:rsidR="00C17252"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6D18F375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40B70D" w14:textId="77777777" w:rsidR="00C17252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Wykonawcy</w:t>
      </w:r>
    </w:p>
    <w:p w14:paraId="5ABB6F1F" w14:textId="77777777" w:rsidR="00296C47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14:paraId="63A2ECC6" w14:textId="77777777"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przed podpisaniem Umowy zapoznał się z treścią szczegółowego opisu przedmiotu zamówienia oraz że posiadane informacje są wystarczające do realizacji przedmiotu Umowy i nie wnosi do nich zastrzeżeń.</w:t>
      </w:r>
    </w:p>
    <w:p w14:paraId="7C625313" w14:textId="77777777"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 wykonanie przedmiotu Umowy przez osoby posiadające odpowiednie kwalifikacje zawodowe</w:t>
      </w:r>
      <w:r w:rsidR="00C1725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19F65D" w14:textId="0138551B"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opracowywaniu </w:t>
      </w:r>
      <w:r w:rsidR="003141A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zobowiązany jest konsultować z Zamawiającym istotne założenia dotyczące przedmiotu Umowy oraz uwzględniać uwagi i zalecenia Zamawiającego.</w:t>
      </w:r>
    </w:p>
    <w:p w14:paraId="760D2E5D" w14:textId="77777777"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żądanie Zamawiającego,</w:t>
      </w:r>
      <w:r w:rsidR="00C1725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udzielał wyjaśnień, dotyczących przebiegu prac. Osoby upoważnione lub wskazane przez Zamawiającego będą miały zapewnioną możliwość zapoznania się z opracowywanymi materiałami na etapie ich sporządzania.</w:t>
      </w:r>
    </w:p>
    <w:p w14:paraId="72B8AB28" w14:textId="77777777"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zebrania, w ramach wynagrodzenia brutto, określonego w § 5 ust. 1, wszelkich materiałów wyjściowych niezbędnych do prawidłowej realizacji Umowy i przekazania ich Zamawiającemu wraz z prze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dmiotem Umowy, określonym w § 1.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wykonanie przedmiotu Umowy z najwyższą starannością.</w:t>
      </w:r>
    </w:p>
    <w:p w14:paraId="318B03A9" w14:textId="77777777"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zapewnia, że przedmiot Umowy określony w § 1 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kompletny z punktu widzenia celu, któremu ma służyć i będzie zawierać wymagane opinie, uzgodnienia i zgody.</w:t>
      </w:r>
    </w:p>
    <w:p w14:paraId="3D18340D" w14:textId="08D0E874"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wyłączną odpowiedzialność względem Zamawiającego za wady </w:t>
      </w:r>
      <w:r w:rsidR="003141A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zmniejszające jego wartość lub użyteczność, a w szczególności odpowiada za rozwiązania niezgodne z parametrami ustalonymi w normach i przepisach techniczno-budowlanych.</w:t>
      </w:r>
    </w:p>
    <w:p w14:paraId="64919F67" w14:textId="77777777"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 ramach wynagrodzenia brutto, określonego w § 5 ust. 1, w terminie wskazanym przez Zamawiającego usuwać wszelkie błędy, nieścisłości i braki przedmiotu Umowy, ujawnione po jego odbiorze. Na żądanie Zamawiającego,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przedłoży poprawione dokumenty w odpowiedniej części i liczbie oraz w formie przewidzianej Umową.</w:t>
      </w:r>
    </w:p>
    <w:p w14:paraId="419D139A" w14:textId="693B935F"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trwania procedury wyboru wykonawcy robót budowlanych oraz w czasie realizacji prac projektowych i robót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budowlanych opisanych w </w:t>
      </w:r>
      <w:r w:rsidR="0001068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odpowiadać, w formie pisemnej lub drogą elektroniczną, na zapytania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Zamawiającego dotyczące przedmiotu Umowy, w terminie wskazanym przez Zamawiającego, jednak nie dłuższym niż 2 dni robocze. </w:t>
      </w:r>
    </w:p>
    <w:p w14:paraId="4205C4FA" w14:textId="77777777"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uprawnioną do kontaktów w sytuacjach Umową przewidzianych ze strony Wykonawcy będzie:</w:t>
      </w:r>
    </w:p>
    <w:p w14:paraId="72626FFA" w14:textId="77777777" w:rsidR="0085499A" w:rsidRPr="005B14EC" w:rsidRDefault="002061C5" w:rsidP="005B14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....................., nr tel. ........................e-mail:..........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..............................,</w:t>
      </w:r>
    </w:p>
    <w:p w14:paraId="456EBCC3" w14:textId="77777777" w:rsidR="0085499A" w:rsidRPr="005B14EC" w:rsidRDefault="002061C5" w:rsidP="005B14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....................., nr tel. ........................ e-mail: .........................................</w:t>
      </w:r>
    </w:p>
    <w:p w14:paraId="444C50E4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822AE" w14:textId="77777777" w:rsidR="0085499A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i uprawnienia Zamawiającego</w:t>
      </w:r>
    </w:p>
    <w:p w14:paraId="1EE73D9D" w14:textId="77777777" w:rsidR="00296C47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96C47"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</w:p>
    <w:p w14:paraId="28335FB1" w14:textId="77777777" w:rsidR="0085499A" w:rsidRPr="005B14EC" w:rsidRDefault="002061C5" w:rsidP="005B14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zajęcia stanowiska w kwestii, od której zależy wykonanie przedmiotu Umowy, określonego w § 1, Zamawiający zobowiązuje się do przedstawienia swojego stanowiska w ciągu 3 dni roboczych od dnia otrzymania pisemnego lub przekazanego za pośrednictwem faksu lub drogą elektroniczną wezwania Wykonawcy.</w:t>
      </w:r>
    </w:p>
    <w:p w14:paraId="55EAD0DB" w14:textId="77777777" w:rsidR="0085499A" w:rsidRPr="005B14EC" w:rsidRDefault="002061C5" w:rsidP="005B14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wskazuje do kontaktów w sytuacjach Umową przewidzianych następujące osoby:</w:t>
      </w:r>
    </w:p>
    <w:p w14:paraId="2C5B4D4F" w14:textId="77777777" w:rsidR="0085499A" w:rsidRPr="005B14EC" w:rsidRDefault="002061C5" w:rsidP="005B14E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.........................., nr tel. ....................,e-mail: ......................;</w:t>
      </w:r>
    </w:p>
    <w:p w14:paraId="45B18AD1" w14:textId="77777777" w:rsidR="0085499A" w:rsidRPr="005B14EC" w:rsidRDefault="002061C5" w:rsidP="005B14E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.........................., nr tel. ..................,e-mail: .........................</w:t>
      </w:r>
    </w:p>
    <w:p w14:paraId="472759D4" w14:textId="7C9139A9" w:rsidR="0085499A" w:rsidRPr="005B14EC" w:rsidRDefault="002061C5" w:rsidP="005B14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jest uprawniony do bieżącej kontroli realizacji zobowiązań Wykonawcy wynikających z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Umowy, a Wykonawca jest zobowiązany do współpracy umożliwiającej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wadzenie Zamawiającemu kontroli</w:t>
      </w:r>
      <w:r w:rsidR="009D4F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ADF50E" w14:textId="77777777" w:rsidR="00296C47" w:rsidRPr="005B14EC" w:rsidRDefault="002061C5" w:rsidP="005B14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zlecenia sprawdzenia przedmiotu Umowy osobom trzecim, celem poprawności jego wykonania.</w:t>
      </w:r>
    </w:p>
    <w:p w14:paraId="6B9EE829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D5113" w14:textId="77777777" w:rsidR="0085499A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Wykonawcy</w:t>
      </w:r>
    </w:p>
    <w:p w14:paraId="2D5C1A33" w14:textId="77777777" w:rsidR="00296C47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14:paraId="6EEE6D74" w14:textId="307E3D70" w:rsidR="003152CE" w:rsidRPr="00CD089C" w:rsidRDefault="0085499A" w:rsidP="003152C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ynagrodzenie Wykonawcy za realizację przedmiotu Umowy, określonego w § 1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 kwotę netto ............zł (słownie: .........złotych 00/100) powiększone o podatek VAT w kwocie ............zł (słownie: .............złotych 00/100) co stanowi kwotę brutto .............zł (sło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wnie: .........złotych 00/100)</w:t>
      </w:r>
      <w:r w:rsidR="00315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7B002324" w14:textId="77777777" w:rsidR="0085499A" w:rsidRPr="005B14EC" w:rsidRDefault="002061C5" w:rsidP="005B14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 będzie podpisany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St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rony protokół odbioru końcowego.</w:t>
      </w:r>
    </w:p>
    <w:p w14:paraId="4F511B4E" w14:textId="77777777" w:rsidR="0085499A" w:rsidRPr="005B14EC" w:rsidRDefault="002061C5" w:rsidP="005B14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wynagrodzenia, o którym mowa w ust. 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 nastąpi po protokolarnym odbiorze przedmiotu Umowy, o którym mowa w § bez zastrzeżeń, na podstawie prawidłowo wystawionej faktury VAT.</w:t>
      </w:r>
    </w:p>
    <w:p w14:paraId="759169A8" w14:textId="0476E9B2" w:rsidR="0085499A" w:rsidRDefault="002061C5" w:rsidP="005B14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będzie płatne przez Zamawiającego przelewem na rachunek bankowy Wykonawcy wskazany na fakturze VAT, w terminie do 14 dni od dnia doręczenia Zamawiającemu prawidłowo wystawionej faktury VAT.</w:t>
      </w:r>
    </w:p>
    <w:p w14:paraId="5204CB72" w14:textId="7777777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 xml:space="preserve">Zamawiający oświadcza, że Wykonawca może przesyłać ustrukturyzowane faktury elektroniczne, o których mowa w art. 2 pkt. 4 ustawy z dnia 9 listopada 2018 r. o elektronicznym fakturowaniu w zamówieniach publicznych, koncesjach na roboty budowalne lub usługi oraz partnerstwie publiczno-prywatnym  (Dz. U. z 2020 r. poz. 1666,               z późn.zm.), tj. faktury spełniające wymagania umożliwiające przesyłanie za pośrednictwem platformy faktur elektronicznych, o których mowa wart. 2 pkt 32 ustawy z dnia 11 marca 2004 r. o podatku od towarów i usług (Dz. U. z 2021 r. poz. 685, z </w:t>
      </w:r>
      <w:proofErr w:type="spellStart"/>
      <w:r>
        <w:t>późn</w:t>
      </w:r>
      <w:proofErr w:type="spellEnd"/>
      <w:r>
        <w:t>. zm.).</w:t>
      </w:r>
    </w:p>
    <w:p w14:paraId="1CFDBA78" w14:textId="7777777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 xml:space="preserve">, której funkcjonowanie zapewnia Minister Przedsiębiorczości i </w:t>
      </w:r>
      <w:r>
        <w:lastRenderedPageBreak/>
        <w:t>Technologii z siedzibą przy Placu Trzech Krzyży 3/5, 00-507 Warszawa. Platforma dostępna jest pod adresem: https://efaktura.gov.pl/uslugi-pef/.</w:t>
      </w:r>
    </w:p>
    <w:p w14:paraId="4CE75034" w14:textId="7777777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60FCC716" w14:textId="7777777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>W związku z obowiązkiem odbioru ustrukturyzowanych faktur elektronicznych, o których mowa w art. 2 pkt. 4 ustawy z dnia 9 listopada 2018 r. o elektronicznym fakturowaniu w zamówieniach publicznych, koncesjach na roboty budowalne lub usługi oraz partnerstwie publiczno-prywatnym (Dz. U. z 2020 r. poz. 1666, z późn.zm.) przez Zamawiającego, w celu wypełnienia ww. obowiązku, niezbędne jest oświadczenie Wykonawcy, czy zamierza wysyłać ustrukturyzowane faktury elektroniczne do Zamawiającego za pomocą platformy elektronicznego fakturowania.</w:t>
      </w:r>
    </w:p>
    <w:p w14:paraId="5C6E7BEB" w14:textId="7777777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 xml:space="preserve">Wykonawca oświadcza, że: </w:t>
      </w:r>
    </w:p>
    <w:p w14:paraId="1594D9EA" w14:textId="77777777" w:rsidR="00635D67" w:rsidRDefault="00635D67" w:rsidP="00635D67">
      <w:pPr>
        <w:pStyle w:val="Tekstpodstawowy"/>
        <w:spacing w:after="0"/>
        <w:ind w:left="360"/>
        <w:jc w:val="both"/>
      </w:pPr>
      <w:r>
        <w:sym w:font="Times New Roman" w:char="F06F"/>
      </w:r>
      <w:r>
        <w:t xml:space="preserve"> zamierza</w:t>
      </w:r>
    </w:p>
    <w:p w14:paraId="0A789CEF" w14:textId="77777777" w:rsidR="00635D67" w:rsidRDefault="00635D67" w:rsidP="00635D67">
      <w:pPr>
        <w:pStyle w:val="Tekstpodstawowy"/>
        <w:spacing w:after="0"/>
        <w:ind w:left="360"/>
        <w:jc w:val="both"/>
      </w:pPr>
      <w:r>
        <w:sym w:font="Times New Roman" w:char="F06F"/>
      </w:r>
      <w:r>
        <w:t xml:space="preserve"> nie zamierza</w:t>
      </w:r>
    </w:p>
    <w:p w14:paraId="502935C5" w14:textId="77777777" w:rsidR="00635D67" w:rsidRDefault="00635D67" w:rsidP="00635D67">
      <w:pPr>
        <w:pStyle w:val="Tekstpodstawowy"/>
        <w:spacing w:after="0"/>
        <w:ind w:left="360"/>
        <w:jc w:val="both"/>
      </w:pPr>
      <w:r>
        <w:t>wysyłać za pośrednictwem PEF ustrukturyzowane faktury elektroniczne, o których mowa w art. 2 pkt. 4 ustawy z dnia 9 listopada 2018 r. o elektronicznym fakturowaniu w zamówieniach publicznych, koncesjach na roboty budowalne lub usługi oraz partnerstwie publiczno-prywatnym W przypadku zmiany woli w ww. zakresie Wykonawca zobowiązuje się do powiadomienia Zamawiającego  o tym fakcie najpóźniej w terminie do 7 dni przed taką zmianą .</w:t>
      </w:r>
    </w:p>
    <w:p w14:paraId="5800A234" w14:textId="7777777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>Płatność odbywać się będzie za pomocą SPLIT PAYMENT.</w:t>
      </w:r>
    </w:p>
    <w:p w14:paraId="60F00297" w14:textId="77777777" w:rsidR="00635D67" w:rsidRPr="005B14EC" w:rsidRDefault="00635D67" w:rsidP="00635D6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F4891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FCA4E" w14:textId="77777777" w:rsidR="0085499A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Rękojmia</w:t>
      </w:r>
    </w:p>
    <w:p w14:paraId="2160CDD5" w14:textId="77777777" w:rsidR="00296C47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14:paraId="242C5378" w14:textId="77777777" w:rsidR="00B63AB0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24 -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miesięcznej rękojmi na przedmiot Umowy, określony w§1</w:t>
      </w:r>
      <w:r w:rsid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C52066" w14:textId="538AE80D" w:rsidR="0085499A" w:rsidRPr="005B14EC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terminu rękojmi rozpoczyna się z dniem podpisania przez Strony bez zastrzeżeń protokołu odbioru przedmio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tu Umowy.</w:t>
      </w:r>
    </w:p>
    <w:p w14:paraId="3A78AF7D" w14:textId="77777777" w:rsidR="002061C5" w:rsidRPr="005B14EC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ujawnienia w okresie rękojmi wad,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poinformuje o tym Wykonawcę na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piśmie, wskazując ich zakres i wyznaczy mu termin usunięcia wad, nie krótszy niż 14 dni od dnia powiadomienia. W przypadku, gdy w tak określonym terminie Wykonawca nie usunie wad, Zamawiający może powierzyć usunięcie wad osobie trzeciej na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i ryzyko Wykonawcy oraz naliczyć kary umowne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F11E5C" w14:textId="77777777" w:rsidR="005B14EC" w:rsidRPr="005B14EC" w:rsidRDefault="005B14EC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2681FE" w14:textId="77777777" w:rsidR="005B14EC" w:rsidRPr="005B14EC" w:rsidRDefault="005B14EC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5B55CD8E" w14:textId="77777777" w:rsidR="005B14EC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14:paraId="05BBAA17" w14:textId="77777777" w:rsidR="005B14EC" w:rsidRPr="005B14EC" w:rsidRDefault="005B14EC" w:rsidP="005B14EC">
      <w:pPr>
        <w:widowControl w:val="0"/>
        <w:numPr>
          <w:ilvl w:val="0"/>
          <w:numId w:val="16"/>
        </w:numPr>
        <w:tabs>
          <w:tab w:val="clear" w:pos="90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Strony ustalają, że obowiązującą je formą odszkodowania stanowią kary umowne.</w:t>
      </w:r>
    </w:p>
    <w:p w14:paraId="0B78DE3E" w14:textId="77777777" w:rsidR="005B14EC" w:rsidRPr="005B14EC" w:rsidRDefault="005B14EC" w:rsidP="005B14EC">
      <w:pPr>
        <w:widowControl w:val="0"/>
        <w:numPr>
          <w:ilvl w:val="0"/>
          <w:numId w:val="16"/>
        </w:numPr>
        <w:tabs>
          <w:tab w:val="clear" w:pos="90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36F2B89B" w14:textId="77777777" w:rsidR="005B14EC" w:rsidRPr="005B14EC" w:rsidRDefault="005B14EC" w:rsidP="005B14EC">
      <w:pPr>
        <w:widowControl w:val="0"/>
        <w:numPr>
          <w:ilvl w:val="1"/>
          <w:numId w:val="16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za odstąpienie od umowy z przyczyn zależnych od Wykonawcy - w wysokości 40% wynagrodzenia umownego brutto wyznaczonego w </w:t>
      </w:r>
      <w:r w:rsidRPr="005B14EC">
        <w:rPr>
          <w:rFonts w:ascii="Times New Roman" w:hAnsi="Times New Roman" w:cs="Times New Roman"/>
          <w:bCs/>
          <w:sz w:val="24"/>
          <w:szCs w:val="24"/>
        </w:rPr>
        <w:t>§ 5 ust. 1;</w:t>
      </w:r>
    </w:p>
    <w:p w14:paraId="18A0E21C" w14:textId="77777777" w:rsidR="005B14EC" w:rsidRPr="005B14EC" w:rsidRDefault="005B14EC" w:rsidP="005B14EC">
      <w:pPr>
        <w:widowControl w:val="0"/>
        <w:numPr>
          <w:ilvl w:val="1"/>
          <w:numId w:val="16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za niewykonanie lub nienależyte wykonanie umowy w wysokości 20% wynagrodzenia umownego brutto za cały przedmiot umowy, za każdy taki przypadek;</w:t>
      </w:r>
    </w:p>
    <w:p w14:paraId="6F0F10CE" w14:textId="0C97F251" w:rsidR="005B14EC" w:rsidRPr="005B14EC" w:rsidRDefault="005B14EC" w:rsidP="005B14EC">
      <w:pPr>
        <w:widowControl w:val="0"/>
        <w:numPr>
          <w:ilvl w:val="1"/>
          <w:numId w:val="16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za zwłokę w wykonaniu przedmiotu umowy z winy Wykonawcy oraz usunięciu wad </w:t>
      </w:r>
      <w:r w:rsidRPr="005B14EC">
        <w:rPr>
          <w:rFonts w:ascii="Times New Roman" w:hAnsi="Times New Roman" w:cs="Times New Roman"/>
          <w:sz w:val="24"/>
          <w:szCs w:val="24"/>
        </w:rPr>
        <w:lastRenderedPageBreak/>
        <w:t>lub uzupełnieniu dokumentacji - w wysokości 0,5 % wynagrodzenia umownego brutto wymienionego w § 5 ust. 1 umowy za każdy dzień zwłoki</w:t>
      </w:r>
      <w:r w:rsidR="00382AC7">
        <w:rPr>
          <w:rFonts w:ascii="Times New Roman" w:hAnsi="Times New Roman" w:cs="Times New Roman"/>
          <w:sz w:val="24"/>
          <w:szCs w:val="24"/>
        </w:rPr>
        <w:t>;</w:t>
      </w:r>
    </w:p>
    <w:p w14:paraId="3004975D" w14:textId="6EC5B84C" w:rsidR="00630CE2" w:rsidRPr="005B14EC" w:rsidRDefault="00382AC7" w:rsidP="005B14EC">
      <w:pPr>
        <w:widowControl w:val="0"/>
        <w:numPr>
          <w:ilvl w:val="1"/>
          <w:numId w:val="16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naruszenia obowiązków w czasie pełnienia nadzoru autorskiego,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§ 1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 karę umowną w wysokości 0,5% wynagrodzenia brutto, określonego w § 5 ust. 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 za każdy rozpoczęty dzień zwłoki oraz za każde naruszenie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osobna.</w:t>
      </w:r>
    </w:p>
    <w:p w14:paraId="3B2F8D3F" w14:textId="77777777" w:rsidR="00630CE2" w:rsidRPr="005B14EC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kar umownych z przysługującego mu wynagrodzenia.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niedokonania potrącenia, Zamawiający wystawi notę księgową z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terminem płatności 1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4 dni od dnia jej wystawienia.</w:t>
      </w:r>
    </w:p>
    <w:p w14:paraId="2A4A8826" w14:textId="77777777" w:rsidR="005B14EC" w:rsidRPr="005B14EC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Przewidziane w Umowie kary nie wyłączają możliwości dochodzenia przez Zamawiającego odszkodowania na zasadach ogólnych 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Kodeksie cywilnym.</w:t>
      </w:r>
    </w:p>
    <w:p w14:paraId="0855E09E" w14:textId="77777777" w:rsidR="005B14EC" w:rsidRPr="005B14EC" w:rsidRDefault="005B14EC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6B376" w14:textId="77777777" w:rsidR="00630CE2" w:rsidRPr="005B14EC" w:rsidRDefault="005B14EC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Odbiory przedmiotu Umowy</w:t>
      </w:r>
    </w:p>
    <w:p w14:paraId="6D6F9A32" w14:textId="77777777" w:rsidR="00630CE2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14:paraId="6D7B5251" w14:textId="0F51F2EB" w:rsidR="00DB6519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przekaże przedmiot Umowy, określony w § 1</w:t>
      </w:r>
      <w:r w:rsidR="00C04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następującej formie</w:t>
      </w:r>
      <w:r w:rsidR="00B6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437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11EBD5" w14:textId="55E0C915" w:rsidR="00DB6519" w:rsidRPr="00B14C02" w:rsidRDefault="00DB6519" w:rsidP="00DB651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wersji papierowej w </w:t>
      </w:r>
      <w:r w:rsidR="00B63AB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1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egz. i 1 egz. w wersji elektronicznej na nośniku danych</w:t>
      </w:r>
      <w:r w:rsid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D910E56" w14:textId="435E4249" w:rsidR="00DB6519" w:rsidRDefault="0058391E" w:rsidP="00DB651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ofertowy </w:t>
      </w:r>
      <w:r w:rsidR="00DB6519" w:rsidRPr="00B14C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2 egz. w wersji papierowej i 1 egz. w wersji elektronicznej na nośniku danych.</w:t>
      </w:r>
    </w:p>
    <w:p w14:paraId="20DFEFC8" w14:textId="77777777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Miejscem przekazania przedmiotu Umowy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siedziba Zamawiającego.</w:t>
      </w:r>
    </w:p>
    <w:p w14:paraId="49FE8CC5" w14:textId="55466F74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dołączy do przedmiotu Umowy wykaz opracowań oraz pisemne oświadczenie, że przedmiot Umowy jest zgodny z, obowiązującymi przepisami i zasadami wiedzy technicznej oraz że jest kompletny z punktu widzenia celu,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któremu ma służyć. W oświadczeniu zawarta będzie klauzula, że zapis cyfrowy przekazanych Zamawiającemu kopii jest zgodny z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opracowaniami dostarczonymi w formie woluminów.</w:t>
      </w:r>
    </w:p>
    <w:p w14:paraId="456B357C" w14:textId="77777777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terminie do 3 dni roboczych od dnia otrzymania przedmiotu Umowy zaakceptuje go lub zgłosi do niego zastrzeżenia, odnotowując to w protokole odbioru. W takim przypadku Wykonawca, w terminie nie dłuższym niż 3 dni robocze, uwzględni zastrzeżenia i ponownie przedstawi Zamawiające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mu przedmiot Umowy do odbioru.</w:t>
      </w:r>
    </w:p>
    <w:p w14:paraId="3CEFC0AC" w14:textId="77777777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przez przedstawicieli Stron protokół odbioru nie wyłącza odpowiedzialności odszkodowawczej w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późniejszego ustalenia nienależytego wykonania przedmiotu Umowy, w szczególności w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stwierdzenia wad ukrytych. Odbiór bez zastrzeżeń przedmiotu Umowy niezgodnego z Umową nie oznacza akceptacji dla zmian przedmiotu Umowy.</w:t>
      </w:r>
    </w:p>
    <w:p w14:paraId="54BF4C2B" w14:textId="77777777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wzajemnie oświadczają, że dane osobowe udostępnione drugiej Stronie zgodnie z Umową lub w związku z jej realizacją, przetwarzane są przez każdą ze Stron na potrzeby wykonywania niniejszej Umowy, przez okres jej trwania, z uwzględnieniem ustawowych terminów przechowywania dokumentacji –w trybie i na zasadach określonych w rozporządzeniu Parlamentu Europejskiego i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Rady (UE) 2016/679 z dnia 27 kwietnia 2016 r. w sprawie ochrony osób fizycznych w związku z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 (Dz. Urz. UE L 119 z4.5.2016, s.1,z późn.zm), zwanym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„RODO”.</w:t>
      </w:r>
    </w:p>
    <w:p w14:paraId="49D9E49D" w14:textId="77777777" w:rsidR="00C0437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zobowiązuje się do wykonywania wobec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osób, których dane udostępniła drugiej Stronie, obowiązków informacyjnych wynikających z art. 13 lub art. 14 RODO.</w:t>
      </w:r>
    </w:p>
    <w:p w14:paraId="47243074" w14:textId="77777777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zobowiązuje się do przetwarzania danych osobowych zgodnie z powszechnie obowiązującymi przepisami prawa oraz postanowieniami niniejszej Umowy.</w:t>
      </w:r>
    </w:p>
    <w:p w14:paraId="5263AEAD" w14:textId="77777777" w:rsidR="005B14EC" w:rsidRPr="005B14EC" w:rsidRDefault="005B14EC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310933" w14:textId="77777777" w:rsidR="00630CE2" w:rsidRPr="005B14EC" w:rsidRDefault="005B14EC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autorskie</w:t>
      </w:r>
    </w:p>
    <w:p w14:paraId="553AC803" w14:textId="77777777" w:rsidR="00630CE2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14:paraId="4B17F6CD" w14:textId="606E1E79" w:rsidR="00630CE2" w:rsidRPr="005B14EC" w:rsidRDefault="002061C5" w:rsidP="005B14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 Umowy, o którym mowa w § 1 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 ochronie zgodnie z przepisami ustawy z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dnia 4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 1994 r. o prawie autorskim i prawach pokrewnych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062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163FCE6" w14:textId="77777777" w:rsidR="00630CE2" w:rsidRPr="005B14EC" w:rsidRDefault="002061C5" w:rsidP="005B14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przysługują mu autorskie prawa majątkowe do wszystkich utworów sporządzonych w ramach realizacji przedmiotu Umowy. Prawa te nie są ograniczone prawami osób trzecich.</w:t>
      </w:r>
    </w:p>
    <w:p w14:paraId="23E9E902" w14:textId="4EB8917F" w:rsidR="00630CE2" w:rsidRPr="005B14EC" w:rsidRDefault="002061C5" w:rsidP="005B14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przenosi na Zamawiającego, w ramach wynagrodzenia brutto, określonego w § 5 ust. 1, </w:t>
      </w:r>
      <w:r w:rsid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Zamawiający nabywa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całość autorskich praw majątkowych wraz z wyłącznym prawem do wykonywania i zezwalania na wykonywanie praw zależnych do wszystkich utworów sporządzonych w ramach realizacji przedmiotu Umowy na następujących polach eksploatacji:</w:t>
      </w:r>
    </w:p>
    <w:p w14:paraId="5F9CC977" w14:textId="2EB396B7" w:rsidR="00630CE2" w:rsidRPr="00382AC7" w:rsidRDefault="002061C5" w:rsidP="00382AC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 jakąkolwiek</w:t>
      </w:r>
      <w:r w:rsidR="00630CE2"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techniką, w szczególności cy</w:t>
      </w:r>
      <w:r w:rsidR="00630CE2"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frową w jakimkolwiek systemie;</w:t>
      </w:r>
    </w:p>
    <w:p w14:paraId="1CE9CEF9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zwielokrotnianie jakąkolwiek techniką, w szczególności cyfrową w jakimkolwiek systemie,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tym także wprowadzanie do pamięci komputera;</w:t>
      </w:r>
    </w:p>
    <w:p w14:paraId="50B5D9C8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zwielokrotnionych egzemplarzy do obrotu;</w:t>
      </w:r>
    </w:p>
    <w:p w14:paraId="6B70B7C1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najem i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użyczenie egzemplarzy;</w:t>
      </w:r>
    </w:p>
    <w:p w14:paraId="5E4648BE" w14:textId="709E5AD0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rozpowszechnianie w całości lub we fragmentach w sieci informatycznej;</w:t>
      </w:r>
    </w:p>
    <w:p w14:paraId="496194F0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modyfikacja utworu i wprowadzanie w nim zmian, w tym za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 osób trzecich, a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do stworzenia innego utworu;</w:t>
      </w:r>
    </w:p>
    <w:p w14:paraId="3F9B94F4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udzielania zezwolenia na rozpowszechnianie utworu w postaci opracowania (również po dokonaniu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zmiany lub modyfikacji);</w:t>
      </w:r>
    </w:p>
    <w:p w14:paraId="4EAE1F58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dokumentacji osobom trzecim w celu sprawowania przez nie nadzoru nad wykonywaniem robót budowlanych, realizowanych na jej podstawie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8F5507C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wielokrotnego użycia przez Zamawiającego lub przez i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nne jednostki Skarbu Państwa;</w:t>
      </w:r>
    </w:p>
    <w:p w14:paraId="461D4C89" w14:textId="63BBBA12" w:rsidR="00296C47" w:rsidRPr="00F213F1" w:rsidRDefault="002061C5" w:rsidP="00F213F1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i używania utworu, w innym zakresie wprost nie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wymienionym,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a potrzebnym do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celu, dla jakiego jest wykonywany przedmiot Umowy, określony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w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potrzebnym do prowadzenia postępowania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na wykonanie dokumentacji projektowej</w:t>
      </w:r>
      <w:r w:rsidR="00382AC7" w:rsidRPr="00F213F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0DF30B" w14:textId="77777777" w:rsidR="00296C47" w:rsidRDefault="002061C5" w:rsidP="005B14EC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praw, o których mowa w niniejszym paragrafie nastąpi z chwilą podpisania przez Strony protokołu odbioru bez zastrzeżeń i nie jest ograniczone pod względem celu rozpowszechniania utworu, ani też pod względem czasowym czy terytorialnym, a prawa te mogą być przenoszone na inne podmioty bez żadnych ograniczeń.</w:t>
      </w:r>
    </w:p>
    <w:p w14:paraId="4B31CD94" w14:textId="50FDE424" w:rsidR="00C0437C" w:rsidRPr="00382AC7" w:rsidRDefault="00382AC7" w:rsidP="00382A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C0437C"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przenosi na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Zamawiający nabywa </w:t>
      </w:r>
      <w:r w:rsidR="00C0437C"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wynagrodzenia brutto określonego w § 5 ust. 1 własność egzemplarzy utworu z chwilą podpisania protokołu odbioru.</w:t>
      </w:r>
    </w:p>
    <w:p w14:paraId="50A885D9" w14:textId="77777777" w:rsid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3C2ED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EC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14:paraId="32F9E9EC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§ 11</w:t>
      </w:r>
    </w:p>
    <w:p w14:paraId="388FC4E6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1. </w:t>
      </w:r>
      <w:r w:rsidRPr="005B14EC">
        <w:rPr>
          <w:rFonts w:ascii="Times New Roman" w:hAnsi="Times New Roman" w:cs="Times New Roman"/>
          <w:sz w:val="24"/>
          <w:szCs w:val="24"/>
        </w:rPr>
        <w:tab/>
        <w:t>Bez pisemnej zgody Zamawiającego Wykonawca nie jest uprawniony do przeniesienia wierzytelności wynikających z niniejszej umowy na rzecz osób trzecich.</w:t>
      </w:r>
    </w:p>
    <w:p w14:paraId="7E816DF0" w14:textId="77777777" w:rsidR="005B14EC" w:rsidRPr="005B14EC" w:rsidRDefault="005B14EC" w:rsidP="005B14E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2. </w:t>
      </w:r>
      <w:r w:rsidRPr="005B14EC">
        <w:rPr>
          <w:rFonts w:ascii="Times New Roman" w:hAnsi="Times New Roman" w:cs="Times New Roman"/>
          <w:sz w:val="24"/>
          <w:szCs w:val="24"/>
        </w:rPr>
        <w:tab/>
        <w:t>Każda zmiana niniejszej Umowy wymaga formy pisemnego aneksu – pod rygorem nieważności z wcześniejszym spisaniem protokołu konieczności.</w:t>
      </w:r>
    </w:p>
    <w:p w14:paraId="46638DD8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456278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EC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24DF8EFB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§ 12</w:t>
      </w:r>
    </w:p>
    <w:p w14:paraId="2F7CF08D" w14:textId="77777777" w:rsidR="005B14EC" w:rsidRPr="005B14EC" w:rsidRDefault="005B14EC" w:rsidP="005B14EC">
      <w:pPr>
        <w:numPr>
          <w:ilvl w:val="0"/>
          <w:numId w:val="17"/>
        </w:numPr>
        <w:tabs>
          <w:tab w:val="clear" w:pos="377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Zamawiającemu przysługuje prawo do odstąpienia od umowy w razie wystąpienia istotnej zmiany okoliczności powodującej, że wykonanie umowy nie leży w interesie </w:t>
      </w:r>
      <w:r w:rsidRPr="005B14EC">
        <w:rPr>
          <w:rFonts w:ascii="Times New Roman" w:hAnsi="Times New Roman" w:cs="Times New Roman"/>
          <w:sz w:val="24"/>
          <w:szCs w:val="24"/>
        </w:rPr>
        <w:lastRenderedPageBreak/>
        <w:t>publicznym, czego nie można było przewidzieć w chwili zawarcia umowy. Odstąpienie od umowy w tym wypadku może nastąpić w terminie 30 dni od powzięcia wiadomości o powyższych okolicznościach.</w:t>
      </w:r>
    </w:p>
    <w:p w14:paraId="672521FE" w14:textId="77777777" w:rsidR="005B14EC" w:rsidRPr="005B14EC" w:rsidRDefault="005B14EC" w:rsidP="005B14EC">
      <w:pPr>
        <w:numPr>
          <w:ilvl w:val="0"/>
          <w:numId w:val="17"/>
        </w:numPr>
        <w:tabs>
          <w:tab w:val="clear" w:pos="377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Wykonawcy nie będzie przysługiwało prawo odstąpienia od umowy na zasadach określonych w art. 395 ustawy z dnia 23 kwietnia 1964 r. Kodeks cywilny.</w:t>
      </w:r>
    </w:p>
    <w:p w14:paraId="16960623" w14:textId="77777777" w:rsidR="005B14EC" w:rsidRPr="005B14EC" w:rsidRDefault="005B14EC" w:rsidP="005B14EC">
      <w:pPr>
        <w:numPr>
          <w:ilvl w:val="0"/>
          <w:numId w:val="17"/>
        </w:numPr>
        <w:tabs>
          <w:tab w:val="clear" w:pos="377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Odstąpienie od umowy powinno nastąpić w formie pisemnej.</w:t>
      </w:r>
    </w:p>
    <w:p w14:paraId="14761FAB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9AA62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E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1FA1B1D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14EC">
        <w:rPr>
          <w:rFonts w:ascii="Times New Roman" w:hAnsi="Times New Roman" w:cs="Times New Roman"/>
          <w:bCs/>
          <w:sz w:val="24"/>
          <w:szCs w:val="24"/>
        </w:rPr>
        <w:t>§ 13</w:t>
      </w:r>
    </w:p>
    <w:p w14:paraId="42EEF323" w14:textId="77777777" w:rsidR="005B14EC" w:rsidRPr="005B14EC" w:rsidRDefault="005B14EC" w:rsidP="005B14EC">
      <w:pPr>
        <w:numPr>
          <w:ilvl w:val="0"/>
          <w:numId w:val="18"/>
        </w:numPr>
        <w:tabs>
          <w:tab w:val="clear" w:pos="377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Ewentualne spory, jakie mogą powstać przy realizacji niniejszej Umowy, będą rozstrzygane przez sąd właściwy dla siedziby Zamawiającego.</w:t>
      </w:r>
    </w:p>
    <w:p w14:paraId="63F26A1E" w14:textId="77777777" w:rsidR="005B14EC" w:rsidRPr="005B14EC" w:rsidRDefault="005B14EC" w:rsidP="005B14EC">
      <w:pPr>
        <w:numPr>
          <w:ilvl w:val="0"/>
          <w:numId w:val="18"/>
        </w:numPr>
        <w:tabs>
          <w:tab w:val="clear" w:pos="377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 oraz inne obowiązujące przepisy prawa.</w:t>
      </w:r>
    </w:p>
    <w:p w14:paraId="65DDEA05" w14:textId="77777777" w:rsidR="005B14EC" w:rsidRPr="005B14EC" w:rsidRDefault="005B14EC" w:rsidP="005B14EC">
      <w:pPr>
        <w:numPr>
          <w:ilvl w:val="0"/>
          <w:numId w:val="18"/>
        </w:numPr>
        <w:tabs>
          <w:tab w:val="clear" w:pos="37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Umowę niniejszą sporządzono w trzech jednobrzmiących egzemplarzach, każdy na prawach oryginału, dwa egzemplarze dla Zamawiającego, jeden egzemplarz dla Wykonawcy.</w:t>
      </w:r>
    </w:p>
    <w:p w14:paraId="5FA235F6" w14:textId="77777777" w:rsidR="00296C47" w:rsidRPr="005B14EC" w:rsidRDefault="00296C47" w:rsidP="005B14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D12A7" w14:textId="77777777" w:rsidR="00296C47" w:rsidRPr="005B14EC" w:rsidRDefault="002061C5" w:rsidP="005B14E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</w:p>
    <w:p w14:paraId="43C18D46" w14:textId="77777777" w:rsidR="00296C47" w:rsidRPr="005B14EC" w:rsidRDefault="00296C47" w:rsidP="005B14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592F7" w14:textId="77777777" w:rsidR="00296C47" w:rsidRPr="005B14EC" w:rsidRDefault="00296C47" w:rsidP="005B14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…………………………………</w:t>
      </w:r>
      <w:r w:rsid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296C47" w:rsidRPr="005B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6BA"/>
    <w:multiLevelType w:val="hybridMultilevel"/>
    <w:tmpl w:val="09BA6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52E5A"/>
    <w:multiLevelType w:val="multilevel"/>
    <w:tmpl w:val="B776E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D0D6A57"/>
    <w:multiLevelType w:val="hybridMultilevel"/>
    <w:tmpl w:val="A5AEB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35F5"/>
    <w:multiLevelType w:val="hybridMultilevel"/>
    <w:tmpl w:val="7DC8F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76C08"/>
    <w:multiLevelType w:val="hybridMultilevel"/>
    <w:tmpl w:val="3F3AF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AD4FCA"/>
    <w:multiLevelType w:val="hybridMultilevel"/>
    <w:tmpl w:val="0454865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322F18"/>
    <w:multiLevelType w:val="hybridMultilevel"/>
    <w:tmpl w:val="B0AC2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777AC"/>
    <w:multiLevelType w:val="hybridMultilevel"/>
    <w:tmpl w:val="32901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241563"/>
    <w:multiLevelType w:val="hybridMultilevel"/>
    <w:tmpl w:val="FCEEF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331135"/>
    <w:multiLevelType w:val="hybridMultilevel"/>
    <w:tmpl w:val="75523AEA"/>
    <w:lvl w:ilvl="0" w:tplc="98AC9B7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0C07F0"/>
    <w:multiLevelType w:val="multilevel"/>
    <w:tmpl w:val="5D8A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B38E0"/>
    <w:multiLevelType w:val="hybridMultilevel"/>
    <w:tmpl w:val="AFF007E6"/>
    <w:lvl w:ilvl="0" w:tplc="1A023F32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5" w15:restartNumberingAfterBreak="0">
    <w:nsid w:val="42794E4B"/>
    <w:multiLevelType w:val="hybridMultilevel"/>
    <w:tmpl w:val="BF9EB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6072FA"/>
    <w:multiLevelType w:val="hybridMultilevel"/>
    <w:tmpl w:val="7890BA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D7498F"/>
    <w:multiLevelType w:val="multilevel"/>
    <w:tmpl w:val="248C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200133"/>
    <w:multiLevelType w:val="hybridMultilevel"/>
    <w:tmpl w:val="753E4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665115"/>
    <w:multiLevelType w:val="hybridMultilevel"/>
    <w:tmpl w:val="6616CA8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8675C2"/>
    <w:multiLevelType w:val="hybridMultilevel"/>
    <w:tmpl w:val="E25C9790"/>
    <w:lvl w:ilvl="0" w:tplc="7D942052">
      <w:start w:val="1"/>
      <w:numFmt w:val="decimal"/>
      <w:lvlText w:val="%1)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E762CE"/>
    <w:multiLevelType w:val="hybridMultilevel"/>
    <w:tmpl w:val="965E0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9407F2"/>
    <w:multiLevelType w:val="hybridMultilevel"/>
    <w:tmpl w:val="E08E55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452DAC"/>
    <w:multiLevelType w:val="hybridMultilevel"/>
    <w:tmpl w:val="CAF0DE10"/>
    <w:lvl w:ilvl="0" w:tplc="7D942052">
      <w:start w:val="1"/>
      <w:numFmt w:val="decimal"/>
      <w:lvlText w:val="%1)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8968229">
    <w:abstractNumId w:val="25"/>
  </w:num>
  <w:num w:numId="2" w16cid:durableId="2053841381">
    <w:abstractNumId w:val="13"/>
  </w:num>
  <w:num w:numId="3" w16cid:durableId="106700126">
    <w:abstractNumId w:val="24"/>
  </w:num>
  <w:num w:numId="4" w16cid:durableId="2032946580">
    <w:abstractNumId w:val="26"/>
  </w:num>
  <w:num w:numId="5" w16cid:durableId="1030838037">
    <w:abstractNumId w:val="5"/>
  </w:num>
  <w:num w:numId="6" w16cid:durableId="1119296595">
    <w:abstractNumId w:val="23"/>
  </w:num>
  <w:num w:numId="7" w16cid:durableId="1904825106">
    <w:abstractNumId w:val="19"/>
  </w:num>
  <w:num w:numId="8" w16cid:durableId="1525244069">
    <w:abstractNumId w:val="15"/>
  </w:num>
  <w:num w:numId="9" w16cid:durableId="1553158215">
    <w:abstractNumId w:val="10"/>
  </w:num>
  <w:num w:numId="10" w16cid:durableId="963465150">
    <w:abstractNumId w:val="7"/>
  </w:num>
  <w:num w:numId="11" w16cid:durableId="2061708474">
    <w:abstractNumId w:val="8"/>
  </w:num>
  <w:num w:numId="12" w16cid:durableId="386027616">
    <w:abstractNumId w:val="0"/>
  </w:num>
  <w:num w:numId="13" w16cid:durableId="1336691167">
    <w:abstractNumId w:val="12"/>
  </w:num>
  <w:num w:numId="14" w16cid:durableId="1459178348">
    <w:abstractNumId w:val="4"/>
  </w:num>
  <w:num w:numId="15" w16cid:durableId="614681317">
    <w:abstractNumId w:val="21"/>
  </w:num>
  <w:num w:numId="16" w16cid:durableId="745105639">
    <w:abstractNumId w:val="22"/>
  </w:num>
  <w:num w:numId="17" w16cid:durableId="1771312473">
    <w:abstractNumId w:val="9"/>
  </w:num>
  <w:num w:numId="18" w16cid:durableId="679743299">
    <w:abstractNumId w:val="11"/>
  </w:num>
  <w:num w:numId="19" w16cid:durableId="672680064">
    <w:abstractNumId w:val="18"/>
  </w:num>
  <w:num w:numId="20" w16cid:durableId="753284041">
    <w:abstractNumId w:val="17"/>
  </w:num>
  <w:num w:numId="21" w16cid:durableId="21395668">
    <w:abstractNumId w:val="14"/>
  </w:num>
  <w:num w:numId="22" w16cid:durableId="622425186">
    <w:abstractNumId w:val="2"/>
  </w:num>
  <w:num w:numId="23" w16cid:durableId="1835602586">
    <w:abstractNumId w:val="3"/>
  </w:num>
  <w:num w:numId="24" w16cid:durableId="3320717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6610268">
    <w:abstractNumId w:val="6"/>
  </w:num>
  <w:num w:numId="26" w16cid:durableId="1402827227">
    <w:abstractNumId w:val="1"/>
  </w:num>
  <w:num w:numId="27" w16cid:durableId="9222542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C5"/>
    <w:rsid w:val="0001068D"/>
    <w:rsid w:val="00120CE0"/>
    <w:rsid w:val="001475D1"/>
    <w:rsid w:val="001C44EC"/>
    <w:rsid w:val="002061C5"/>
    <w:rsid w:val="002100E8"/>
    <w:rsid w:val="00296C47"/>
    <w:rsid w:val="002E299B"/>
    <w:rsid w:val="002E6278"/>
    <w:rsid w:val="003141A7"/>
    <w:rsid w:val="003152CE"/>
    <w:rsid w:val="00382AC7"/>
    <w:rsid w:val="003E48AB"/>
    <w:rsid w:val="00497475"/>
    <w:rsid w:val="004D7BFB"/>
    <w:rsid w:val="0058391E"/>
    <w:rsid w:val="005B14EC"/>
    <w:rsid w:val="005C16A6"/>
    <w:rsid w:val="00630CE2"/>
    <w:rsid w:val="00635D67"/>
    <w:rsid w:val="007F27CB"/>
    <w:rsid w:val="0085499A"/>
    <w:rsid w:val="008957FD"/>
    <w:rsid w:val="00943073"/>
    <w:rsid w:val="009A5FA8"/>
    <w:rsid w:val="009D4F24"/>
    <w:rsid w:val="00A72A67"/>
    <w:rsid w:val="00A80637"/>
    <w:rsid w:val="00AE71B8"/>
    <w:rsid w:val="00B63AB0"/>
    <w:rsid w:val="00B755E8"/>
    <w:rsid w:val="00BA2A20"/>
    <w:rsid w:val="00C0437C"/>
    <w:rsid w:val="00C17252"/>
    <w:rsid w:val="00CD089C"/>
    <w:rsid w:val="00D70599"/>
    <w:rsid w:val="00D715DA"/>
    <w:rsid w:val="00DB6519"/>
    <w:rsid w:val="00DB6662"/>
    <w:rsid w:val="00DE1F32"/>
    <w:rsid w:val="00E65FEC"/>
    <w:rsid w:val="00F12F1C"/>
    <w:rsid w:val="00F213F1"/>
    <w:rsid w:val="00F6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A844"/>
  <w15:chartTrackingRefBased/>
  <w15:docId w15:val="{28110BB5-7394-48AD-ABE2-EC10E12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F2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61C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61C5"/>
    <w:rPr>
      <w:color w:val="800080"/>
      <w:u w:val="single"/>
    </w:rPr>
  </w:style>
  <w:style w:type="paragraph" w:styleId="Bezodstpw">
    <w:name w:val="No Spacing"/>
    <w:qFormat/>
    <w:rsid w:val="002061C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17252"/>
    <w:pPr>
      <w:ind w:left="720"/>
      <w:contextualSpacing/>
    </w:pPr>
  </w:style>
  <w:style w:type="table" w:styleId="Tabela-Siatka">
    <w:name w:val="Table Grid"/>
    <w:basedOn w:val="Standardowy"/>
    <w:uiPriority w:val="59"/>
    <w:rsid w:val="0031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635D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5D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27C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7F27CB"/>
  </w:style>
  <w:style w:type="paragraph" w:customStyle="1" w:styleId="mainpub">
    <w:name w:val="mainpub"/>
    <w:basedOn w:val="Normalny"/>
    <w:rsid w:val="007F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96E8-58F8-488C-9873-D6F30A9E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2676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Podsiadło</dc:creator>
  <cp:keywords/>
  <dc:description/>
  <cp:lastModifiedBy>Urząd Gminy Mirzec</cp:lastModifiedBy>
  <cp:revision>7</cp:revision>
  <cp:lastPrinted>2022-03-17T08:15:00Z</cp:lastPrinted>
  <dcterms:created xsi:type="dcterms:W3CDTF">2022-12-14T09:30:00Z</dcterms:created>
  <dcterms:modified xsi:type="dcterms:W3CDTF">2023-02-16T13:16:00Z</dcterms:modified>
</cp:coreProperties>
</file>