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E4AF0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75DC947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3FF9EC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07C21E6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52D3EF5" w14:textId="451EB4A4" w:rsidR="008626C8" w:rsidRPr="00A14172" w:rsidRDefault="0034218A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218A">
        <w:rPr>
          <w:rFonts w:ascii="Times New Roman" w:hAnsi="Times New Roman" w:cs="Times New Roman"/>
          <w:b/>
          <w:bCs/>
          <w:sz w:val="24"/>
          <w:szCs w:val="24"/>
        </w:rPr>
        <w:t xml:space="preserve">„Wzmocnienie bezpieczeństwa publicznego poprzez modernizację przejścia dla pieszych w rejonie skrzyżowania drogi gminnej  nr 347011 T  z drogą wojewódzką nr 744 w miejscowości Mirzec-Majorat” </w:t>
      </w:r>
      <w:r w:rsidRPr="0034218A">
        <w:rPr>
          <w:rFonts w:ascii="Times New Roman" w:hAnsi="Times New Roman" w:cs="Times New Roman"/>
          <w:bCs/>
          <w:sz w:val="24"/>
          <w:szCs w:val="24"/>
        </w:rPr>
        <w:t>w km 27+238.</w:t>
      </w:r>
    </w:p>
    <w:p w14:paraId="63D52501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2F975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72521CE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EA42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493BF4C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C2A989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92C9CF8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2F8E8DD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E4505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AEE4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6C3D70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C510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C4E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47444A3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21DF553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47B18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2FAF8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4218A"/>
    <w:rsid w:val="00397E46"/>
    <w:rsid w:val="0047573C"/>
    <w:rsid w:val="0049581C"/>
    <w:rsid w:val="005E75D5"/>
    <w:rsid w:val="006C41E4"/>
    <w:rsid w:val="00775AE5"/>
    <w:rsid w:val="008626C8"/>
    <w:rsid w:val="00892419"/>
    <w:rsid w:val="008A3A51"/>
    <w:rsid w:val="00953436"/>
    <w:rsid w:val="00A14172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375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2022-09-26T11:45:00Z</dcterms:created>
  <dcterms:modified xsi:type="dcterms:W3CDTF">2022-09-26T11:45:00Z</dcterms:modified>
</cp:coreProperties>
</file>