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3D8D6B4F" w:rsidR="00804F07" w:rsidRPr="00A22DCF" w:rsidRDefault="00804F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1A77029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D44BC8" w:rsidRPr="00D44BC8">
        <w:rPr>
          <w:rFonts w:ascii="Arial" w:hAnsi="Arial" w:cs="Arial"/>
          <w:b/>
          <w:bCs/>
          <w:iCs/>
          <w:sz w:val="21"/>
          <w:szCs w:val="21"/>
        </w:rPr>
        <w:t xml:space="preserve">„Przebudowa drogi dojazdowej do gruntów rolnych w miejscowości Tychów Stary - Tychów Nowy” </w:t>
      </w:r>
      <w:r w:rsidR="00D44BC8" w:rsidRPr="00D44BC8">
        <w:rPr>
          <w:rFonts w:ascii="Arial" w:hAnsi="Arial" w:cs="Arial"/>
          <w:b/>
          <w:bCs/>
          <w:i/>
          <w:iCs/>
          <w:sz w:val="21"/>
          <w:szCs w:val="21"/>
        </w:rPr>
        <w:t>(IV etap)</w:t>
      </w:r>
      <w:r w:rsidR="00D44BC8" w:rsidRPr="00D44BC8">
        <w:rPr>
          <w:rFonts w:ascii="Arial" w:hAnsi="Arial" w:cs="Arial"/>
          <w:b/>
          <w:bCs/>
          <w:sz w:val="21"/>
          <w:szCs w:val="21"/>
        </w:rPr>
        <w:t xml:space="preserve"> </w:t>
      </w:r>
      <w:r w:rsidR="00D44BC8" w:rsidRPr="00D44BC8">
        <w:rPr>
          <w:rFonts w:ascii="Arial" w:hAnsi="Arial" w:cs="Arial"/>
          <w:bCs/>
          <w:sz w:val="21"/>
          <w:szCs w:val="21"/>
        </w:rPr>
        <w:t xml:space="preserve">na odcinku o długości 473 </w:t>
      </w:r>
      <w:proofErr w:type="spellStart"/>
      <w:r w:rsidR="00D44BC8" w:rsidRPr="00D44BC8">
        <w:rPr>
          <w:rFonts w:ascii="Arial" w:hAnsi="Arial" w:cs="Arial"/>
          <w:bCs/>
          <w:sz w:val="21"/>
          <w:szCs w:val="21"/>
        </w:rPr>
        <w:t>mb</w:t>
      </w:r>
      <w:bookmarkStart w:id="0" w:name="_GoBack"/>
      <w:bookmarkEnd w:id="0"/>
      <w:proofErr w:type="spellEnd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3</cp:revision>
  <cp:lastPrinted>2016-07-26T10:32:00Z</cp:lastPrinted>
  <dcterms:created xsi:type="dcterms:W3CDTF">2022-06-22T12:13:00Z</dcterms:created>
  <dcterms:modified xsi:type="dcterms:W3CDTF">2022-08-31T06:22:00Z</dcterms:modified>
</cp:coreProperties>
</file>