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0F112740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1E0">
        <w:rPr>
          <w:rFonts w:ascii="Times New Roman" w:hAnsi="Times New Roman" w:cs="Times New Roman"/>
          <w:b/>
          <w:sz w:val="24"/>
          <w:szCs w:val="24"/>
        </w:rPr>
        <w:t>dla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 w:rsidR="007A11E0">
        <w:rPr>
          <w:rFonts w:ascii="Times New Roman" w:hAnsi="Times New Roman" w:cs="Times New Roman"/>
          <w:b/>
          <w:sz w:val="24"/>
          <w:szCs w:val="24"/>
        </w:rPr>
        <w:t>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ofertowego na</w:t>
      </w:r>
      <w:r w:rsidR="007A11E0">
        <w:rPr>
          <w:rFonts w:ascii="Times New Roman" w:hAnsi="Times New Roman" w:cs="Times New Roman"/>
          <w:b/>
          <w:sz w:val="24"/>
          <w:szCs w:val="24"/>
        </w:rPr>
        <w:t xml:space="preserve"> pełnienie funkcji inspektora nadzoru nad zadaniem inwestycyjnym pn.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3F89BD66" w14:textId="60C06996" w:rsidR="001D6656" w:rsidRPr="000C38C1" w:rsidRDefault="00834B95" w:rsidP="007A11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dojazdowej do gruntów rolnych w miejscowości Tych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ów Stary - Tychów Nowy</w:t>
      </w:r>
      <w:r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63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(IV etap) </w:t>
      </w:r>
      <w:r>
        <w:rPr>
          <w:rFonts w:ascii="Times New Roman" w:hAnsi="Times New Roman" w:cs="Times New Roman"/>
          <w:iCs/>
          <w:sz w:val="24"/>
          <w:szCs w:val="24"/>
        </w:rPr>
        <w:t>na odcinku o długości 473</w:t>
      </w:r>
      <w:r w:rsidRPr="000B160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B160F">
        <w:rPr>
          <w:rFonts w:ascii="Times New Roman" w:hAnsi="Times New Roman" w:cs="Times New Roman"/>
          <w:iCs/>
          <w:sz w:val="24"/>
          <w:szCs w:val="24"/>
        </w:rPr>
        <w:t>mb</w:t>
      </w:r>
      <w:bookmarkStart w:id="0" w:name="_GoBack"/>
      <w:bookmarkEnd w:id="0"/>
      <w:proofErr w:type="spellEnd"/>
      <w:r w:rsidR="007A11E0" w:rsidRPr="007A11E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587840"/>
    <w:rsid w:val="006C41E4"/>
    <w:rsid w:val="00775AE5"/>
    <w:rsid w:val="007A11E0"/>
    <w:rsid w:val="00834B95"/>
    <w:rsid w:val="00892419"/>
    <w:rsid w:val="008A3A51"/>
    <w:rsid w:val="008B6732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2022-08-31T06:50:00Z</dcterms:created>
  <dcterms:modified xsi:type="dcterms:W3CDTF">2022-08-31T06:50:00Z</dcterms:modified>
</cp:coreProperties>
</file>