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1C17" w14:textId="5C59EF70" w:rsidR="0038047E" w:rsidRDefault="009B2725" w:rsidP="009B2725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bookmarkStart w:id="0" w:name="_GoBack"/>
      <w:bookmarkEnd w:id="0"/>
      <w:r w:rsidRPr="009B2725">
        <w:rPr>
          <w:rFonts w:ascii="Arial Narrow" w:hAnsi="Arial Narrow"/>
          <w:b w:val="0"/>
          <w:sz w:val="24"/>
          <w:szCs w:val="24"/>
        </w:rPr>
        <w:t xml:space="preserve">              </w:t>
      </w:r>
      <w:r>
        <w:rPr>
          <w:rFonts w:ascii="Arial Narrow" w:hAnsi="Arial Narrow"/>
          <w:b w:val="0"/>
          <w:sz w:val="24"/>
          <w:szCs w:val="24"/>
        </w:rPr>
        <w:t xml:space="preserve">                                                        </w:t>
      </w:r>
      <w:r w:rsidR="008A0C7F">
        <w:rPr>
          <w:rFonts w:ascii="Arial Narrow" w:hAnsi="Arial Narrow"/>
          <w:b w:val="0"/>
          <w:sz w:val="24"/>
          <w:szCs w:val="24"/>
        </w:rPr>
        <w:t xml:space="preserve">                              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Załącznik nr 1A do </w:t>
      </w:r>
      <w:r w:rsidR="008A0C7F">
        <w:rPr>
          <w:rFonts w:ascii="Arial Narrow" w:hAnsi="Arial Narrow"/>
          <w:b w:val="0"/>
          <w:sz w:val="24"/>
          <w:szCs w:val="24"/>
          <w:u w:val="single"/>
        </w:rPr>
        <w:t>zapytania ofertowego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01437FDF" w14:textId="77777777" w:rsidR="008A0C7F" w:rsidRPr="008A0C7F" w:rsidRDefault="008A0C7F" w:rsidP="008A0C7F"/>
    <w:p w14:paraId="2732C28D" w14:textId="77777777" w:rsidR="006E662E" w:rsidRDefault="000609B5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W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 xml:space="preserve">ymagania </w:t>
      </w:r>
      <w:r w:rsidR="006E662E">
        <w:rPr>
          <w:rFonts w:ascii="Arial Narrow" w:hAnsi="Arial Narrow"/>
          <w:b w:val="0"/>
          <w:sz w:val="24"/>
          <w:szCs w:val="24"/>
          <w:u w:val="single"/>
        </w:rPr>
        <w:t xml:space="preserve">techniczne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dla średniego</w:t>
      </w:r>
      <w:r w:rsidR="0016636B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samochodu ratowniczo – gaśn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iczego</w:t>
      </w:r>
      <w:r w:rsidR="0038047E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5C8FC150" w14:textId="21FC3F03" w:rsidR="00AA499A" w:rsidRPr="008634F5" w:rsidRDefault="0038047E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dla OSP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>
        <w:rPr>
          <w:rFonts w:ascii="Arial Narrow" w:hAnsi="Arial Narrow"/>
          <w:b w:val="0"/>
          <w:sz w:val="24"/>
          <w:szCs w:val="24"/>
          <w:u w:val="single"/>
        </w:rPr>
        <w:t xml:space="preserve">w 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>Tychowie Nowym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.</w:t>
      </w:r>
    </w:p>
    <w:p w14:paraId="11F7FFF8" w14:textId="77777777" w:rsidR="00AA499A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="Arial Narrow" w:hAnsi="Arial Narrow" w:cs="Arial"/>
        </w:rPr>
      </w:pPr>
    </w:p>
    <w:tbl>
      <w:tblPr>
        <w:tblW w:w="878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843"/>
      </w:tblGrid>
      <w:tr w:rsidR="00B95BBC" w14:paraId="52719170" w14:textId="77777777" w:rsidTr="00B95BB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B1BFF9A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722381C4" w14:textId="1D770C35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L.p.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62D4EC38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</w:p>
          <w:p w14:paraId="573630A4" w14:textId="21F583FB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Wyszczególnienie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4F4E7E8" w14:textId="1480C4A0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Potwierdzenie wymagań</w:t>
            </w:r>
            <w:r w:rsidR="004B0365">
              <w:rPr>
                <w:rFonts w:ascii="Arial Narrow" w:hAnsi="Arial Narrow" w:cs="Arial"/>
              </w:rPr>
              <w:t xml:space="preserve"> zgodne </w:t>
            </w:r>
            <w:r w:rsidR="00F56E37">
              <w:rPr>
                <w:rFonts w:ascii="Arial Narrow" w:hAnsi="Arial Narrow" w:cs="Arial"/>
              </w:rPr>
              <w:br/>
            </w:r>
            <w:r w:rsidR="004B0365">
              <w:rPr>
                <w:rFonts w:ascii="Arial Narrow" w:hAnsi="Arial Narrow" w:cs="Arial"/>
              </w:rPr>
              <w:t xml:space="preserve">z wydanym dopuszczeniem </w:t>
            </w:r>
          </w:p>
        </w:tc>
      </w:tr>
      <w:tr w:rsidR="00B95BBC" w14:paraId="184E1BF8" w14:textId="77777777" w:rsidTr="00B95BBC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9E54D9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CDE0314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28E7B7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7DB599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AD5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ED6B" w14:textId="213F9CCC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Spełnia wymagania polskich przepisów o ruchu drogowym </w:t>
            </w:r>
            <w:r w:rsidR="00A36BD8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z uwzględnieniem wymagań dotyczących pojazdów</w:t>
            </w:r>
            <w:r w:rsidR="00A36B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uprzywilejowanych zgodnie z Ustawą „Prawo o ruchu drogowym”.</w:t>
            </w:r>
          </w:p>
          <w:p w14:paraId="38DCF86A" w14:textId="5E47711A" w:rsidR="007B07F5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spełnia wymagania Rozporządzeniem MSWiA z dnia</w:t>
            </w:r>
            <w:r w:rsidR="00AB3E0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20 czerwca 2007 r. z późn. zm.</w:t>
            </w:r>
            <w:r>
              <w:t xml:space="preserve"> </w:t>
            </w:r>
            <w:r w:rsidRPr="00E907AC">
              <w:rPr>
                <w:rFonts w:ascii="Arial Narrow" w:hAnsi="Arial Narrow" w:cs="Arial"/>
              </w:rPr>
              <w:t>Posiada ważne świadectwo dopuszczenia potwierdzające poniżej wymagania minimalne</w:t>
            </w:r>
            <w:r w:rsidR="00E12AD7">
              <w:rPr>
                <w:rFonts w:ascii="Arial Narrow" w:hAnsi="Arial Narrow" w:cs="Arial"/>
              </w:rPr>
              <w:t xml:space="preserve"> dla pojazdu kategorii 2</w:t>
            </w:r>
            <w:r>
              <w:rPr>
                <w:rFonts w:ascii="Arial Narrow" w:hAnsi="Arial Narrow" w:cs="Arial"/>
              </w:rPr>
              <w:t xml:space="preserve"> ważne na dzień składania ofert</w:t>
            </w:r>
            <w:r w:rsidRPr="00E907AC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CC7C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E876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88D3D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F040D" w14:textId="75CAE874" w:rsidR="007B07F5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Masa całkowita samochodu gotowego do akcji ratowniczo – gaśniczej (pojazd z załogą, pełnymi zbiornikami, zabudową i </w:t>
            </w:r>
            <w:r w:rsidR="00DE0EC3">
              <w:rPr>
                <w:rFonts w:ascii="Arial Narrow" w:hAnsi="Arial Narrow" w:cs="Arial"/>
              </w:rPr>
              <w:t xml:space="preserve">wyposażeniem) nie przekracza 16 </w:t>
            </w:r>
            <w:r>
              <w:rPr>
                <w:rFonts w:ascii="Arial Narrow" w:hAnsi="Arial Narrow" w:cs="Arial"/>
              </w:rPr>
              <w:t>000 kg.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49E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370FE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0C44B8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25706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B522C9" w14:textId="77777777" w:rsidR="00B95BBC" w:rsidRPr="00907E6A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Pojazd</w:t>
            </w:r>
            <w:r w:rsidR="00FB11FF">
              <w:rPr>
                <w:rFonts w:ascii="Arial Narrow" w:hAnsi="Arial Narrow" w:cs="Arial"/>
                <w:b/>
              </w:rPr>
              <w:t xml:space="preserve"> kompletny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0427A1" w14:textId="77777777" w:rsidR="00B95BBC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95BBC" w14:paraId="5AC59B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573B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46D32" w14:textId="3B52E80B" w:rsidR="00A36BD8" w:rsidRDefault="00B95BBC" w:rsidP="00453DE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nowy, nie używany</w:t>
            </w:r>
            <w:r w:rsidR="00453DEF">
              <w:rPr>
                <w:rFonts w:ascii="Arial Narrow" w:hAnsi="Arial Narrow" w:cs="Arial"/>
              </w:rPr>
              <w:t xml:space="preserve">, kompletny , specjalny </w:t>
            </w:r>
            <w:r>
              <w:rPr>
                <w:rFonts w:ascii="Arial Narrow" w:hAnsi="Arial Narrow" w:cs="Arial"/>
              </w:rPr>
              <w:t>– rok produkcji 202</w:t>
            </w:r>
            <w:r w:rsidR="00CE07D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</w:t>
            </w:r>
            <w:r w:rsidR="00453DEF">
              <w:rPr>
                <w:rFonts w:ascii="Arial Narrow" w:hAnsi="Arial Narrow" w:cs="Arial"/>
              </w:rPr>
              <w:t xml:space="preserve"> </w:t>
            </w:r>
            <w:r w:rsidR="00A36BD8">
              <w:rPr>
                <w:rFonts w:ascii="Arial Narrow" w:hAnsi="Arial Narrow" w:cs="Arial"/>
              </w:rPr>
              <w:t xml:space="preserve">Podwozie fabrycznie </w:t>
            </w:r>
            <w:r w:rsidR="00453DEF">
              <w:rPr>
                <w:rFonts w:ascii="Arial Narrow" w:hAnsi="Arial Narrow" w:cs="Arial"/>
              </w:rPr>
              <w:t>nowe, nie używane.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08D5" w14:textId="650A1E8B" w:rsidR="00B95BBC" w:rsidRPr="00A36BD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52E6C2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DECC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0C2FD" w14:textId="77777777" w:rsidR="00B95BBC" w:rsidRDefault="00E364C4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Silnik o zapłonie samoczynnym, spełniający normy czystości spalin min. EURO6. Moc silnika </w:t>
            </w:r>
            <w:r w:rsidR="001272A0">
              <w:rPr>
                <w:rFonts w:ascii="Arial Narrow" w:hAnsi="Arial Narrow" w:cs="Arial"/>
              </w:rPr>
              <w:t>min. 280 KM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F0E" w14:textId="5042AD23" w:rsidR="00B95BBC" w:rsidRPr="00A36BD8" w:rsidRDefault="00B95BBC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2CA7CA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25570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4AF10" w14:textId="4C84187D" w:rsidR="00B95BBC" w:rsidRPr="00A36BD8" w:rsidRDefault="00B95BBC" w:rsidP="00A36BD8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Napęd </w:t>
            </w:r>
            <w:r w:rsidR="00E364C4">
              <w:rPr>
                <w:rFonts w:ascii="Arial Narrow" w:hAnsi="Arial Narrow" w:cs="Arial"/>
              </w:rPr>
              <w:t>stały 4 x 4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Pr="00A36BD8">
              <w:rPr>
                <w:rFonts w:ascii="Arial Narrow" w:hAnsi="Arial Narrow" w:cs="Arial"/>
              </w:rPr>
              <w:t>z blokadą mechanizmu różnicowego osi przedniej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="00734E12">
              <w:rPr>
                <w:rFonts w:ascii="Arial Narrow" w:hAnsi="Arial Narrow" w:cs="Arial"/>
              </w:rPr>
              <w:br/>
            </w:r>
            <w:r w:rsidRPr="00A36BD8">
              <w:rPr>
                <w:rFonts w:ascii="Arial Narrow" w:hAnsi="Arial Narrow" w:cs="Arial"/>
              </w:rPr>
              <w:t xml:space="preserve">i tylnej. </w:t>
            </w:r>
          </w:p>
          <w:p w14:paraId="5ECCB893" w14:textId="47D252D7" w:rsidR="00655E42" w:rsidRDefault="00453DEF" w:rsidP="00655E4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Wysokość -</w:t>
            </w:r>
            <w:r w:rsidR="00655E42">
              <w:rPr>
                <w:rFonts w:ascii="Arial Narrow" w:hAnsi="Arial Narrow" w:cs="Arial"/>
              </w:rPr>
              <w:t xml:space="preserve"> max. 3</w:t>
            </w:r>
            <w:r w:rsidR="00CE07DA">
              <w:rPr>
                <w:rFonts w:ascii="Arial Narrow" w:hAnsi="Arial Narrow" w:cs="Arial"/>
              </w:rPr>
              <w:t>4</w:t>
            </w:r>
            <w:r w:rsidR="00655E42">
              <w:rPr>
                <w:rFonts w:ascii="Arial Narrow" w:hAnsi="Arial Narrow" w:cs="Arial"/>
              </w:rPr>
              <w:t>50 mm</w:t>
            </w:r>
          </w:p>
          <w:p w14:paraId="6ED1CF58" w14:textId="07E49835" w:rsidR="00D313A7" w:rsidRPr="00D313A7" w:rsidRDefault="00655E42" w:rsidP="00453DEF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  <w:vertAlign w:val="superscript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Długość </w:t>
            </w:r>
            <w:r w:rsidR="00453DEF">
              <w:rPr>
                <w:rFonts w:ascii="Arial Narrow" w:hAnsi="Arial Narrow" w:cs="Arial"/>
              </w:rPr>
              <w:t>-</w:t>
            </w:r>
            <w:r w:rsidR="00553BED">
              <w:rPr>
                <w:rFonts w:ascii="Arial Narrow" w:hAnsi="Arial Narrow" w:cs="Arial"/>
              </w:rPr>
              <w:t xml:space="preserve"> max. 7800</w:t>
            </w:r>
            <w:r>
              <w:rPr>
                <w:rFonts w:ascii="Arial Narrow" w:hAnsi="Arial Narrow" w:cs="Arial"/>
              </w:rPr>
              <w:t xml:space="preserve">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B0C" w14:textId="77777777" w:rsidR="00B95BBC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401C0AB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B9580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2B10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</w:t>
            </w:r>
            <w:r w:rsidR="00E364C4">
              <w:rPr>
                <w:rFonts w:ascii="Arial Narrow" w:hAnsi="Arial Narrow" w:cs="Arial"/>
              </w:rPr>
              <w:t>azd z manualną skrzynią biegów maksymalnie 6</w:t>
            </w:r>
            <w:r>
              <w:rPr>
                <w:rFonts w:ascii="Arial Narrow" w:hAnsi="Arial Narrow" w:cs="Arial"/>
              </w:rPr>
              <w:t>+1.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DD4E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0BEC51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36F6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302D" w14:textId="77777777" w:rsidR="00734E12" w:rsidRDefault="00734E12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Zawieszenie osi przód i tył – resory.</w:t>
            </w:r>
          </w:p>
          <w:p w14:paraId="7DCE6935" w14:textId="2F250B1D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Pojazd wyposażony w </w:t>
            </w:r>
            <w:r w:rsidR="00D313A7">
              <w:rPr>
                <w:rFonts w:ascii="Arial Narrow" w:hAnsi="Arial Narrow" w:cs="Arial"/>
              </w:rPr>
              <w:t xml:space="preserve">minimum </w:t>
            </w:r>
            <w:r>
              <w:rPr>
                <w:rFonts w:ascii="Arial Narrow" w:hAnsi="Arial Narrow" w:cs="Arial"/>
              </w:rPr>
              <w:t>dodatkowe systemy bezpieczeństwa: ABS</w:t>
            </w:r>
            <w:r w:rsidR="00E12AD7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18B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CC253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CA78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BBA7" w14:textId="4D67A243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czterodrzwiowa, fabrycznie jednom</w:t>
            </w:r>
            <w:r w:rsidR="00E364C4">
              <w:rPr>
                <w:rFonts w:ascii="Arial Narrow" w:hAnsi="Arial Narrow" w:cs="Arial"/>
              </w:rPr>
              <w:t>odułowa</w:t>
            </w:r>
            <w:r>
              <w:rPr>
                <w:rFonts w:ascii="Arial Narrow" w:hAnsi="Arial Narrow" w:cs="Arial"/>
              </w:rPr>
              <w:t xml:space="preserve">, </w:t>
            </w:r>
            <w:r w:rsidR="00734E12">
              <w:rPr>
                <w:rFonts w:ascii="Arial Narrow" w:hAnsi="Arial Narrow" w:cs="Arial"/>
              </w:rPr>
              <w:t xml:space="preserve">zawieszona mechanicznie, </w:t>
            </w:r>
            <w:r>
              <w:rPr>
                <w:rFonts w:ascii="Arial Narrow" w:hAnsi="Arial Narrow" w:cs="Arial"/>
              </w:rPr>
              <w:t xml:space="preserve">zapewniająca dostęp do silnika, w układzie miejsc </w:t>
            </w:r>
            <w:r w:rsidR="00734E1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1 + 1 + 4 (siedzenia przodem do kierunku jazdy). </w:t>
            </w:r>
          </w:p>
          <w:p w14:paraId="3C75F3ED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 kabiną umiejscowiony i wyprow</w:t>
            </w:r>
            <w:r w:rsidR="00E364C4">
              <w:rPr>
                <w:rFonts w:ascii="Arial Narrow" w:hAnsi="Arial Narrow" w:cs="Arial"/>
              </w:rPr>
              <w:t>adzony do góry wydech pojazdu.</w:t>
            </w:r>
          </w:p>
          <w:p w14:paraId="141B8CAA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wyposażona dodatkowo w:</w:t>
            </w:r>
          </w:p>
          <w:p w14:paraId="364038BD" w14:textId="260F84A1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indywidualne oświetlenie nad siedzeniem dowódcy,</w:t>
            </w:r>
          </w:p>
          <w:p w14:paraId="58CD72AA" w14:textId="7C923594" w:rsidR="00B95BBC" w:rsidRPr="005A74E4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5A74E4">
              <w:rPr>
                <w:rFonts w:ascii="Arial Narrow" w:hAnsi="Arial Narrow" w:cs="Arial"/>
              </w:rPr>
              <w:t>niezależny układ ogrzewania i wentylacji, umożliwiający ogrzewanie kabiny przy wyłączonym silniku,</w:t>
            </w:r>
          </w:p>
          <w:p w14:paraId="5CB4D2F3" w14:textId="7BC4A421" w:rsidR="00B95BBC" w:rsidRPr="00455830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dach otwierany mechanicznie,</w:t>
            </w:r>
          </w:p>
          <w:p w14:paraId="200DA366" w14:textId="4FBEC5D4" w:rsidR="00B95BBC" w:rsidRDefault="00480BCE" w:rsidP="00480BCE">
            <w:pPr>
              <w:tabs>
                <w:tab w:val="right" w:pos="-781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 xml:space="preserve">fotel dla kierowcy z zawieszeniem pneumatycznym, </w:t>
            </w:r>
            <w:r w:rsidR="00734E12">
              <w:rPr>
                <w:rFonts w:ascii="Arial Narrow" w:hAnsi="Arial Narrow" w:cs="Arial"/>
              </w:rPr>
              <w:br/>
            </w:r>
            <w:r w:rsidR="00B95BBC">
              <w:rPr>
                <w:rFonts w:ascii="Arial Narrow" w:hAnsi="Arial Narrow" w:cs="Arial"/>
              </w:rPr>
              <w:t>z regulacją wysokości, odległości i pochylenia oparcia,</w:t>
            </w:r>
          </w:p>
          <w:p w14:paraId="464241D7" w14:textId="088F5C0E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fotel dowódcy z regulacją wzdłużną i pochylenia oparcia,</w:t>
            </w:r>
          </w:p>
          <w:p w14:paraId="76E4C160" w14:textId="67AFD16A" w:rsidR="007B07F5" w:rsidRPr="007B07F5" w:rsidRDefault="00480BCE" w:rsidP="00116BD7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B440BC">
              <w:rPr>
                <w:rFonts w:ascii="Arial Narrow" w:hAnsi="Arial Narrow" w:cs="Arial"/>
              </w:rPr>
              <w:t>uchwyty na aparaty powietrzne w oparciach siedzeń dla czterech osób w tylnym przedziale kabiny załogi</w:t>
            </w:r>
            <w:r w:rsidR="007B07F5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BC6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8BF605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C83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6C73" w14:textId="77777777" w:rsidR="00445396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- moc alternatora, pojemność akumulatorów zapewnia pełne zapotrzebowanie na energię elektryczną przy jej</w:t>
            </w:r>
          </w:p>
          <w:p w14:paraId="1939750B" w14:textId="43D09FBA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 maksymalnym obciążeniu. </w:t>
            </w:r>
          </w:p>
          <w:p w14:paraId="4C4BEE07" w14:textId="5F01B722" w:rsidR="00AE242E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wyposażona w główny wyłącznik prądu.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3E1" w14:textId="77777777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9C296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FCCE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EDC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499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652801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BD4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C8BC1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Samochód wyposażony w instalację antenową na pasmo radiowe 148 MHz.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51D7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6DEEE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7F9A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1173D" w14:textId="5FDB7535" w:rsidR="00AE242E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urządzenia sygnalizacyjno - ostrzegawcze, akustyczne i świetlne pojazdu uprzywilejowanego</w:t>
            </w:r>
            <w:r w:rsidR="00855840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795F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73D18F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1FE8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DBA17" w14:textId="012C54A4" w:rsidR="00AE242E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B74F" w14:textId="77777777" w:rsidR="00B95BBC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B1CAF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33EE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0957" w14:textId="6B043219" w:rsidR="00E12C2F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Ogumienie uniwersalne z bieżnikiem dostosowanym do różnych warunków atmosferycznych. Przód </w:t>
            </w:r>
            <w:r w:rsidR="00553BED">
              <w:rPr>
                <w:rFonts w:ascii="Arial Narrow" w:hAnsi="Arial Narrow" w:cs="Arial"/>
              </w:rPr>
              <w:t xml:space="preserve">i tył </w:t>
            </w:r>
            <w:r>
              <w:rPr>
                <w:rFonts w:ascii="Arial Narrow" w:hAnsi="Arial Narrow" w:cs="Arial"/>
              </w:rPr>
              <w:t>– ogumienie pojedy</w:t>
            </w:r>
            <w:r w:rsidR="00553BED">
              <w:rPr>
                <w:rFonts w:ascii="Arial Narrow" w:hAnsi="Arial Narrow" w:cs="Arial"/>
              </w:rPr>
              <w:t>ncze</w:t>
            </w:r>
            <w:r w:rsidR="00CE0F11">
              <w:rPr>
                <w:rFonts w:ascii="Arial Narrow" w:hAnsi="Arial Narrow" w:cs="Arial"/>
              </w:rPr>
              <w:t>. Rozmiar</w:t>
            </w:r>
            <w:r w:rsidR="00AD7B67">
              <w:rPr>
                <w:rFonts w:ascii="Arial Narrow" w:hAnsi="Arial Narrow" w:cs="Arial"/>
              </w:rPr>
              <w:t xml:space="preserve"> opon na obu osiach </w:t>
            </w:r>
            <w:r w:rsidR="00553BED">
              <w:rPr>
                <w:rFonts w:ascii="Arial Narrow" w:hAnsi="Arial Narrow" w:cs="Arial"/>
              </w:rPr>
              <w:t>365/85 R20</w:t>
            </w:r>
            <w:r w:rsidR="009D45A4">
              <w:rPr>
                <w:rFonts w:ascii="Arial Narrow" w:hAnsi="Arial Narrow" w:cs="Arial"/>
              </w:rPr>
              <w:t>.</w:t>
            </w:r>
          </w:p>
          <w:p w14:paraId="5D333302" w14:textId="26D3CFA6" w:rsidR="00AE242E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Pełnowymiarowe koło zapasowe na wyposażeniu pojazdu bez konieczności stałego przewożenia.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BCDB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A9CDB0C" w14:textId="77777777" w:rsidTr="00B95BBC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4426B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4D0DF" w14:textId="26D1E6ED" w:rsidR="00AE242E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hak holowniczy z tyłu pojazdu posiadający homologację lub znak bezpieczeństwa. Samochód wyposażony </w:t>
            </w:r>
            <w:r w:rsidR="00855840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w zaczep holowniczy i szekle z przodu umożliwiające odholowanie pojazdu.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DD83A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A0FDD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E8C3B1F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4C4CCFD" w14:textId="77777777" w:rsidR="00B95BBC" w:rsidRPr="0025706E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Nadwozie po</w:t>
            </w:r>
            <w:r w:rsidR="00FB11FF">
              <w:rPr>
                <w:rFonts w:ascii="Arial Narrow" w:hAnsi="Arial Narrow" w:cs="Arial"/>
                <w:b/>
                <w:lang w:eastAsia="ar-SA"/>
              </w:rPr>
              <w:t>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F8A648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E31A48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B87D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4ED5" w14:textId="17804B50" w:rsidR="00B95BBC" w:rsidRDefault="00B95BBC" w:rsidP="00D94F7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/>
              </w:rPr>
              <w:t xml:space="preserve">Nadwozie wykonane z materiałów odpornych na korozję. Szkielet nadwozia - spawany, wykonany ze stali nierdzewnej. Wnętrze skrytek - półki z możliwością indywidualnego ustawienia wysokości na prowadnicach ze stali nierdzewnej kwasoodpornej. Poszycia </w:t>
            </w:r>
            <w:r w:rsidR="00D94F7F">
              <w:rPr>
                <w:rFonts w:ascii="Arial Narrow" w:hAnsi="Arial Narrow"/>
              </w:rPr>
              <w:t>zewnętrzne ze stali nierdzewnej.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66D" w14:textId="77777777" w:rsidR="00B95BBC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B95BBC" w14:paraId="0633F4C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12B87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B022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Dach zabudowy w formie podestu roboczego, w wykonaniu anty</w:t>
            </w:r>
            <w:r w:rsidR="00B61AFA">
              <w:rPr>
                <w:rFonts w:ascii="Arial Narrow" w:hAnsi="Arial Narrow" w:cs="Arial"/>
              </w:rPr>
              <w:t>poślizgowym</w:t>
            </w:r>
            <w:r>
              <w:rPr>
                <w:rFonts w:ascii="Arial Narrow" w:hAnsi="Arial Narrow" w:cs="Arial"/>
              </w:rPr>
              <w:t xml:space="preserve"> uchwyty na drabinę i węże ssawne.</w:t>
            </w:r>
            <w:r w:rsidR="002509E0">
              <w:rPr>
                <w:rFonts w:ascii="Arial Narrow" w:hAnsi="Arial Narrow" w:cs="Arial"/>
              </w:rPr>
              <w:t xml:space="preserve"> Barierki boczne zabezpie</w:t>
            </w:r>
            <w:r w:rsidR="00B61AFA">
              <w:rPr>
                <w:rFonts w:ascii="Arial Narrow" w:hAnsi="Arial Narrow" w:cs="Arial"/>
              </w:rPr>
              <w:t>czające dach o wysokości min. 20</w:t>
            </w:r>
            <w:r w:rsidR="002509E0">
              <w:rPr>
                <w:rFonts w:ascii="Arial Narrow" w:hAnsi="Arial Narrow" w:cs="Arial"/>
              </w:rPr>
              <w:t>0 mm wykonane ze stali nierdzewnej kwasood</w:t>
            </w:r>
            <w:r w:rsidR="00B61AFA">
              <w:rPr>
                <w:rFonts w:ascii="Arial Narrow" w:hAnsi="Arial Narrow" w:cs="Arial"/>
              </w:rPr>
              <w:t xml:space="preserve">pornej </w:t>
            </w:r>
            <w:r w:rsidR="002509E0">
              <w:rPr>
                <w:rFonts w:ascii="Arial Narrow" w:hAnsi="Arial Narrow" w:cs="Arial"/>
              </w:rPr>
              <w:t>o długości nadwozia.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FD3E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63FB19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2A4E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07C2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Drabina do wejścia na dach wykonana ze stali nierdzewnej kwasoodpornej</w:t>
            </w:r>
            <w:r w:rsidR="002509E0">
              <w:rPr>
                <w:rFonts w:ascii="Arial Narrow" w:hAnsi="Arial Narrow" w:cs="Arial"/>
              </w:rPr>
              <w:t xml:space="preserve"> bez konieczności składania za pomocą siłowników.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3E9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15C363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E6C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B3AA" w14:textId="235287D5" w:rsidR="004251A1" w:rsidRDefault="00B95BBC" w:rsidP="00D94F7F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Skrytki na sprzęt i wyposażenie zamykane żaluzjami wodo </w:t>
            </w:r>
            <w:r w:rsidR="004251A1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</w:t>
            </w:r>
            <w:r w:rsidR="00D94F7F">
              <w:rPr>
                <w:rFonts w:ascii="Arial Narrow" w:hAnsi="Arial Narrow" w:cs="Arial"/>
              </w:rPr>
              <w:t>robocze o głębokości min. 55 cm</w:t>
            </w:r>
            <w:r>
              <w:rPr>
                <w:rFonts w:ascii="Arial Narrow" w:hAnsi="Arial Narrow" w:cs="Arial"/>
              </w:rPr>
              <w:t>.</w:t>
            </w:r>
            <w:r>
              <w:t xml:space="preserve"> </w:t>
            </w:r>
            <w:r w:rsidRPr="00AE175E">
              <w:rPr>
                <w:rFonts w:ascii="Arial Narrow" w:hAnsi="Arial Narrow" w:cs="Arial"/>
              </w:rPr>
              <w:t>Powier</w:t>
            </w:r>
            <w:r w:rsidR="00D94F7F">
              <w:rPr>
                <w:rFonts w:ascii="Arial Narrow" w:hAnsi="Arial Narrow" w:cs="Arial"/>
              </w:rPr>
              <w:t>zchnie robocze podestów antypoślizgowe (</w:t>
            </w:r>
            <w:r w:rsidRPr="00AE175E">
              <w:rPr>
                <w:rFonts w:ascii="Arial Narrow" w:hAnsi="Arial Narrow" w:cs="Arial"/>
              </w:rPr>
              <w:t>nie dopuszcza się</w:t>
            </w:r>
            <w:r>
              <w:rPr>
                <w:rFonts w:ascii="Arial Narrow" w:hAnsi="Arial Narrow" w:cs="Arial"/>
              </w:rPr>
              <w:t xml:space="preserve"> zastosowania blachy ryflowanej</w:t>
            </w:r>
            <w:r w:rsidRPr="00AE175E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A42" w14:textId="77777777" w:rsidR="00B95BBC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11583B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9172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A031F" w14:textId="3031C894" w:rsidR="004251A1" w:rsidRDefault="00B95BBC" w:rsidP="004251A1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Skrytki na sprzęt i przedział autopompy wypos</w:t>
            </w:r>
            <w:r w:rsidR="000609B5">
              <w:rPr>
                <w:rFonts w:ascii="Arial Narrow" w:hAnsi="Arial Narrow" w:cs="Arial"/>
              </w:rPr>
              <w:t xml:space="preserve">ażone w oświetlenie LED: </w:t>
            </w:r>
            <w:r>
              <w:rPr>
                <w:rFonts w:ascii="Arial Narrow" w:hAnsi="Arial Narrow" w:cs="Arial"/>
              </w:rPr>
              <w:t>wyłącznik oświetlenia skrytek zainstalowany w kabinie kierowcy.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688B" w14:textId="77777777" w:rsidR="00B95BBC" w:rsidRDefault="00B95BBC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6490A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273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B09" w14:textId="00E89336" w:rsidR="00AE242E" w:rsidRDefault="00B95BBC" w:rsidP="00D94F7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oświetlenie pola pracy wokół samochodu oraz oświetle</w:t>
            </w:r>
            <w:r w:rsidR="000609B5">
              <w:rPr>
                <w:rFonts w:ascii="Arial Narrow" w:hAnsi="Arial Narrow" w:cs="Arial"/>
              </w:rPr>
              <w:t>nie powierzchni dachu roboczego: wyłącznik oświetlenia skrytek zainstalowany w kabinie kierowcy.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8D8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EE817C1" w14:textId="77777777" w:rsidTr="00B95BB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2A69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AED9" w14:textId="75642FFE" w:rsidR="00AE242E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Uchwyty, klamki wszystkich urządzeń samochodu, drzwi żaluzjowych, szuflad, podestów, tac, tak skonstruowane, aby umożliwiały ich </w:t>
            </w:r>
            <w:r>
              <w:rPr>
                <w:rFonts w:ascii="Arial Narrow" w:hAnsi="Arial Narrow" w:cs="Arial"/>
              </w:rPr>
              <w:lastRenderedPageBreak/>
              <w:t>obsługę w rękawicach.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9739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A934F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543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29ED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Konstrukcja skrytek zapewniająca odprowadzenie wody z ich wnętrza.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5D89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1CBD4D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227E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4246" w14:textId="1F921804" w:rsidR="00AE242E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Zbiorniki na środki gaśnicze wykonane z materiałów kompozytowych z użyciem włókien i żywic.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2CB4" w14:textId="77777777" w:rsidR="00B95BBC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61853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17267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ED6FF" w14:textId="54F0E325" w:rsidR="00AE242E" w:rsidRDefault="00AD7B67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 wody </w:t>
            </w:r>
            <w:r w:rsidR="00D94F7F">
              <w:rPr>
                <w:rFonts w:ascii="Arial Narrow" w:hAnsi="Arial Narrow" w:cs="Arial"/>
              </w:rPr>
              <w:t>3000</w:t>
            </w:r>
            <w:r w:rsidR="00B95BBC">
              <w:rPr>
                <w:rFonts w:ascii="Arial Narrow" w:hAnsi="Arial Narrow" w:cs="Arial"/>
              </w:rPr>
              <w:t xml:space="preserve"> litrów</w:t>
            </w:r>
            <w:r w:rsidR="00D94F7F">
              <w:rPr>
                <w:rFonts w:ascii="Arial Narrow" w:hAnsi="Arial Narrow" w:cs="Arial"/>
              </w:rPr>
              <w:t xml:space="preserve"> (+/- 2%)</w:t>
            </w:r>
            <w:r w:rsidR="00B95BBC">
              <w:rPr>
                <w:rFonts w:ascii="Arial Narrow" w:hAnsi="Arial Narrow" w:cs="Arial"/>
              </w:rPr>
              <w:t xml:space="preserve"> wyposażony w oprzyrządowanie umożliwiające jego bezpieczną eksploatację, z układem zabezpieczającym przed wypływem wody w czasie jazdy. Zbiornik wyposażony w falochrony, posiada </w:t>
            </w:r>
            <w:r w:rsidR="002509E0">
              <w:rPr>
                <w:rFonts w:ascii="Arial Narrow" w:hAnsi="Arial Narrow" w:cs="Arial"/>
              </w:rPr>
              <w:t xml:space="preserve">tzw. </w:t>
            </w:r>
            <w:r w:rsidR="000609B5">
              <w:rPr>
                <w:rFonts w:ascii="Arial Narrow" w:hAnsi="Arial Narrow" w:cs="Arial"/>
              </w:rPr>
              <w:t xml:space="preserve">szyki </w:t>
            </w:r>
            <w:r w:rsidR="00B95BBC">
              <w:rPr>
                <w:rFonts w:ascii="Arial Narrow" w:hAnsi="Arial Narrow" w:cs="Arial"/>
              </w:rPr>
              <w:t>właz rewizyjny</w:t>
            </w:r>
            <w:r w:rsidR="000609B5">
              <w:rPr>
                <w:rFonts w:ascii="Arial Narrow" w:hAnsi="Arial Narrow" w:cs="Arial"/>
              </w:rPr>
              <w:t xml:space="preserve"> umożliwiający wejście do zbiornika wody bez konieczności demontażu jakichkolwiek elementów na powierzchni dachu</w:t>
            </w:r>
            <w:r w:rsidR="00B95BBC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DEF7" w14:textId="3846D709" w:rsidR="00B95BBC" w:rsidRPr="004251A1" w:rsidRDefault="00B95BBC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106D0AB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C9C7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BEA7B" w14:textId="10B450E2" w:rsidR="007B07F5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5BAE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FC34A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B70C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81EA6" w14:textId="708FB50E" w:rsidR="00AE242E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zlokalizowana z tyłu pojazdu w obudowanym przedziale, zamykanym żaluzją.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799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1E530F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12B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D685" w14:textId="0209CF1B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E85842">
              <w:rPr>
                <w:rFonts w:ascii="Arial Narrow" w:hAnsi="Arial Narrow" w:cs="Arial"/>
              </w:rPr>
              <w:t xml:space="preserve">Autopompa dwuzakresowa A16/8 o wydajności min. </w:t>
            </w:r>
            <w:r w:rsidR="00D94F7F">
              <w:rPr>
                <w:rFonts w:ascii="Arial Narrow" w:hAnsi="Arial Narrow" w:cs="Arial"/>
              </w:rPr>
              <w:t>25</w:t>
            </w:r>
            <w:r w:rsidRPr="00E85842">
              <w:rPr>
                <w:rFonts w:ascii="Arial Narrow" w:hAnsi="Arial Narrow" w:cs="Arial"/>
              </w:rPr>
              <w:t xml:space="preserve">00 l/min przy </w:t>
            </w:r>
            <w:r w:rsidR="004251A1">
              <w:rPr>
                <w:rFonts w:ascii="Arial Narrow" w:hAnsi="Arial Narrow" w:cs="Arial"/>
              </w:rPr>
              <w:br/>
            </w:r>
            <w:r w:rsidRPr="00E85842">
              <w:rPr>
                <w:rFonts w:ascii="Arial Narrow" w:hAnsi="Arial Narrow" w:cs="Arial"/>
              </w:rPr>
              <w:t xml:space="preserve">8 bar i 1,5 m oraz </w:t>
            </w:r>
            <w:r w:rsidR="002A47D0">
              <w:rPr>
                <w:rFonts w:ascii="Arial Narrow" w:hAnsi="Arial Narrow" w:cs="Arial"/>
              </w:rPr>
              <w:t>m</w:t>
            </w:r>
            <w:r w:rsidRPr="00E85842">
              <w:rPr>
                <w:rFonts w:ascii="Arial Narrow" w:hAnsi="Arial Narrow" w:cs="Arial"/>
              </w:rPr>
              <w:t>i</w:t>
            </w:r>
            <w:r w:rsidR="002A47D0">
              <w:rPr>
                <w:rFonts w:ascii="Arial Narrow" w:hAnsi="Arial Narrow" w:cs="Arial"/>
              </w:rPr>
              <w:t>n</w:t>
            </w:r>
            <w:r w:rsidR="00D94F7F">
              <w:rPr>
                <w:rFonts w:ascii="Arial Narrow" w:hAnsi="Arial Narrow" w:cs="Arial"/>
              </w:rPr>
              <w:t>.</w:t>
            </w:r>
            <w:r w:rsidRPr="00E85842">
              <w:rPr>
                <w:rFonts w:ascii="Arial Narrow" w:hAnsi="Arial Narrow" w:cs="Arial"/>
              </w:rPr>
              <w:t xml:space="preserve"> </w:t>
            </w:r>
            <w:r w:rsidR="00267999">
              <w:rPr>
                <w:rFonts w:ascii="Arial Narrow" w:hAnsi="Arial Narrow" w:cs="Arial"/>
              </w:rPr>
              <w:t>2</w:t>
            </w:r>
            <w:r w:rsidRPr="00E85842">
              <w:rPr>
                <w:rFonts w:ascii="Arial Narrow" w:hAnsi="Arial Narrow" w:cs="Arial"/>
              </w:rPr>
              <w:t>50 l/min. przy 40 bar.</w:t>
            </w:r>
          </w:p>
          <w:p w14:paraId="5DE653CA" w14:textId="55C37020" w:rsidR="00E30FA5" w:rsidRDefault="00E30FA5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4266" w14:textId="7C56E208" w:rsidR="00812416" w:rsidRPr="004251A1" w:rsidRDefault="004251A1" w:rsidP="00812416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producenta, model wydajności autopompy.</w:t>
            </w:r>
          </w:p>
        </w:tc>
      </w:tr>
      <w:tr w:rsidR="00B95BBC" w14:paraId="62827F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4AC35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F2860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A6A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430362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402F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8C4C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 xml:space="preserve">Autopompa i </w:t>
            </w:r>
            <w:r>
              <w:rPr>
                <w:rFonts w:ascii="Arial Narrow" w:hAnsi="Arial Narrow" w:cs="Arial"/>
              </w:rPr>
              <w:t>układ wodno – pianowy umożliwiająca zasilanie co najmniej</w:t>
            </w:r>
            <w:r w:rsidRPr="00592FFD">
              <w:rPr>
                <w:rFonts w:ascii="Arial Narrow" w:hAnsi="Arial Narrow" w:cs="Arial"/>
              </w:rPr>
              <w:t>:</w:t>
            </w:r>
          </w:p>
          <w:p w14:paraId="78003B03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dwie nasady tłoczne 75 zlokalizowane z tyłu pojazdu,</w:t>
            </w:r>
          </w:p>
          <w:p w14:paraId="3BE4E896" w14:textId="475F0BEB" w:rsidR="00B95BBC" w:rsidRPr="00592FFD" w:rsidRDefault="00FB10FF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linię szybkiego natarcia</w:t>
            </w:r>
            <w:r w:rsidR="00F663DA">
              <w:rPr>
                <w:rFonts w:ascii="Arial Narrow" w:hAnsi="Arial Narrow" w:cs="Arial"/>
              </w:rPr>
              <w:t xml:space="preserve"> o długości 60m,</w:t>
            </w:r>
            <w:r>
              <w:rPr>
                <w:rFonts w:ascii="Arial Narrow" w:hAnsi="Arial Narrow" w:cs="Arial"/>
              </w:rPr>
              <w:t xml:space="preserve"> z dodatkowym systemem umożliwiającym przedmuchiwanie instalacji powietrzem,</w:t>
            </w:r>
          </w:p>
          <w:p w14:paraId="57BB9E21" w14:textId="63AACC5D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działk</w:t>
            </w:r>
            <w:r w:rsidR="007B07F5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wodno-pianowego</w:t>
            </w:r>
            <w:r w:rsidRPr="00592FFD">
              <w:rPr>
                <w:rFonts w:ascii="Arial Narrow" w:hAnsi="Arial Narrow" w:cs="Arial"/>
              </w:rPr>
              <w:t xml:space="preserve">, </w:t>
            </w:r>
          </w:p>
          <w:p w14:paraId="53AE3772" w14:textId="4D5AE698" w:rsidR="00AE242E" w:rsidRDefault="00B95BBC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zraszacze - 4 szt.</w:t>
            </w:r>
            <w:r w:rsidR="00F663DA">
              <w:rPr>
                <w:rFonts w:ascii="Arial Narrow" w:hAnsi="Arial Narrow" w:cs="Arial"/>
              </w:rPr>
              <w:t xml:space="preserve">(2 przed </w:t>
            </w:r>
            <w:r w:rsidR="00E828CE">
              <w:rPr>
                <w:rFonts w:ascii="Arial Narrow" w:hAnsi="Arial Narrow" w:cs="Arial"/>
              </w:rPr>
              <w:t>przednią osią, 2 po bokach pojazdu).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9FD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8A719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953F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66172" w14:textId="334D405F" w:rsidR="002B05B1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umożliwia podanie wody do zbiornika samochodu.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041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CEDE1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538E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77C" w14:textId="35AB3D40" w:rsidR="00E30FA5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C10D" w14:textId="77777777" w:rsidR="00B95BBC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EFC02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558B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86687" w14:textId="055997B2" w:rsidR="00E30FA5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W przedziale autopompy i kabiny znajdują się urządzenia kontrolno - sterownicze pracy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15EB" w14:textId="77777777" w:rsidR="00B95BBC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CA168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B3B5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F26CE" w14:textId="591D3A2A" w:rsidR="002B05B1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wody wyposażony w nasadę 75, zawór kulowy do napełniania z hydrantu</w:t>
            </w:r>
            <w:r w:rsidR="000609B5">
              <w:rPr>
                <w:rFonts w:ascii="Arial Narrow" w:hAnsi="Arial Narrow" w:cs="Arial"/>
              </w:rPr>
              <w:t xml:space="preserve"> oraz dodatkowy zawór automatycznie zamykający się przy napełnieniu min</w:t>
            </w:r>
            <w:r>
              <w:rPr>
                <w:rFonts w:ascii="Arial Narrow" w:hAnsi="Arial Narrow" w:cs="Arial"/>
              </w:rPr>
              <w:t xml:space="preserve">. </w:t>
            </w:r>
            <w:r w:rsidR="000609B5">
              <w:rPr>
                <w:rFonts w:ascii="Arial Narrow" w:hAnsi="Arial Narrow" w:cs="Arial"/>
              </w:rPr>
              <w:t xml:space="preserve">95 % pojemności </w:t>
            </w:r>
            <w:r w:rsidR="00D313A7">
              <w:rPr>
                <w:rFonts w:ascii="Arial Narrow" w:hAnsi="Arial Narrow" w:cs="Arial"/>
              </w:rPr>
              <w:t xml:space="preserve">i otwierający przy pojemności poniżej 50%. </w:t>
            </w:r>
            <w:r>
              <w:rPr>
                <w:rFonts w:ascii="Arial Narrow" w:hAnsi="Arial Narrow" w:cs="Arial"/>
              </w:rPr>
              <w:t>Instalacja napełniania posiada konstrukcję zabezpieczającą przed swobodnym wypływem wody ze zbiornika.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9644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5E51F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7854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02B97" w14:textId="514D476E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Autopompa wyposażona w </w:t>
            </w:r>
            <w:r w:rsidR="00D313A7">
              <w:rPr>
                <w:rFonts w:ascii="Arial Narrow" w:hAnsi="Arial Narrow" w:cs="Arial"/>
              </w:rPr>
              <w:t xml:space="preserve">manualny </w:t>
            </w:r>
            <w:r>
              <w:rPr>
                <w:rFonts w:ascii="Arial Narrow" w:hAnsi="Arial Narrow" w:cs="Arial"/>
              </w:rPr>
              <w:t>dozownik środka pianotwórczego zapewniający uzyskiwanie minimum stężeń 3% i 6% (tolerancja +/- 0,5%) w pełnym zakresie wydajności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07F1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D9665E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1B8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F6DD9" w14:textId="77777777" w:rsidR="007B07F5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Wszystkie elementy układu wodno - pianowego odporne na korozję </w:t>
            </w:r>
          </w:p>
          <w:p w14:paraId="7A398C05" w14:textId="1CBA2F90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 działanie dopuszczonych do stosowania środków pianotwórczych </w:t>
            </w:r>
            <w:r w:rsidR="007B07F5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i modyfikatorów.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84A5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1E13E2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08FC8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DA53" w14:textId="2DBF70AB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Konstrukcja układu wodno – pianowego umożliwia jego całkowite odwodnienie przy użyciu co najwyżej dwóch zaworów.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86EE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742BF2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B13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03F0F" w14:textId="2452234B" w:rsidR="00AE242E" w:rsidRDefault="00B95BBC" w:rsidP="00D94F7F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Przedział autopompy wyposażony w system </w:t>
            </w:r>
            <w:r w:rsidR="00D313A7">
              <w:rPr>
                <w:rFonts w:ascii="Arial Narrow" w:hAnsi="Arial Narrow" w:cs="Arial"/>
              </w:rPr>
              <w:t xml:space="preserve">niezależnego ogrzewania </w:t>
            </w:r>
            <w:r>
              <w:rPr>
                <w:rFonts w:ascii="Arial Narrow" w:hAnsi="Arial Narrow" w:cs="Arial"/>
              </w:rPr>
              <w:t xml:space="preserve"> skutecznie zabezpieczający układ wodno-pianowy przed zamarzaniem</w:t>
            </w:r>
            <w:r w:rsidR="00D313A7">
              <w:rPr>
                <w:rFonts w:ascii="Arial Narrow" w:hAnsi="Arial Narrow" w:cs="Arial"/>
              </w:rPr>
              <w:t xml:space="preserve"> oraz pompa wyposażona w kanały grzewcze umożliwiające ogrzewanie jej z układu chłodzenia silnika.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F624" w14:textId="77777777" w:rsidR="00B95BBC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AD96F2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59F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3486B" w14:textId="7E20BF8C" w:rsidR="00AE242E" w:rsidRDefault="00B95BBC" w:rsidP="00D94F7F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10DB" w14:textId="77777777" w:rsidR="00B95BBC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DEF5D4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B3ECF" w14:textId="77777777" w:rsidR="00B95BBC" w:rsidRPr="0025706E" w:rsidRDefault="00215D96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51C9" w14:textId="56B2FA83" w:rsidR="00AE242E" w:rsidRPr="00D94F7F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Pojazd posiada miejsce do indywidualnego montażu sprzętu </w:t>
            </w:r>
            <w:r w:rsidR="00EB5AE9">
              <w:rPr>
                <w:rFonts w:ascii="Arial Narrow" w:eastAsia="BookAntiqua" w:hAnsi="Arial Narrow" w:cs="BookAntiqua"/>
              </w:rPr>
              <w:t xml:space="preserve">przez Użytkownika </w:t>
            </w:r>
            <w:r>
              <w:rPr>
                <w:rFonts w:ascii="Arial Narrow" w:eastAsia="BookAntiqua" w:hAnsi="Arial Narrow" w:cs="BookAntiqua"/>
              </w:rPr>
              <w:t>- wg wymagań KG PSP.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438B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B95BBC" w:rsidRPr="00DF0440" w14:paraId="32C34CC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997B1" w14:textId="77777777" w:rsidR="00B95BBC" w:rsidRPr="00DF0440" w:rsidRDefault="00B95BBC" w:rsidP="0025706E">
            <w:pPr>
              <w:jc w:val="center"/>
              <w:rPr>
                <w:rFonts w:ascii="Arial Narrow" w:hAnsi="Arial Narrow"/>
              </w:rPr>
            </w:pPr>
            <w:r w:rsidRPr="00DF0440">
              <w:rPr>
                <w:rFonts w:ascii="Arial Narrow" w:hAnsi="Arial Narrow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1454" w14:textId="77777777" w:rsidR="00B95BBC" w:rsidRPr="00FB11FF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 </w:t>
            </w:r>
            <w:r w:rsidRPr="00FB11FF">
              <w:rPr>
                <w:rFonts w:ascii="Arial Narrow" w:eastAsia="BookAntiqua" w:hAnsi="Arial Narrow" w:cs="BookAntiqua"/>
                <w:b/>
                <w:bCs/>
              </w:rPr>
              <w:t xml:space="preserve">Wyposażenie </w:t>
            </w:r>
            <w:r w:rsidR="00FB11FF" w:rsidRPr="00FB11FF">
              <w:rPr>
                <w:rFonts w:ascii="Arial Narrow" w:eastAsia="BookAntiqua" w:hAnsi="Arial Narrow" w:cs="BookAntiqua"/>
                <w:b/>
                <w:bCs/>
              </w:rPr>
              <w:t>i oznakowanie</w:t>
            </w:r>
            <w:r w:rsidR="00FB11FF">
              <w:rPr>
                <w:rFonts w:ascii="Arial Narrow" w:eastAsia="BookAntiqua" w:hAnsi="Arial Narrow" w:cs="BookAntiqua"/>
                <w:b/>
                <w:bCs/>
              </w:rPr>
              <w:t xml:space="preserve"> pojazdu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A8BE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42B229A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DFBE" w14:textId="6DCA80B3" w:rsidR="00973C83" w:rsidRPr="00DF0440" w:rsidRDefault="00973C83" w:rsidP="00973C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6572" w14:textId="34CA5B5C" w:rsidR="00AE242E" w:rsidRPr="00D94F7F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Pojazd wyposażony w sprzęt standardowy, dostarczony </w:t>
            </w:r>
            <w:r>
              <w:rPr>
                <w:rFonts w:ascii="Arial Narrow" w:eastAsia="BookAntiqua" w:hAnsi="Arial Narrow" w:cs="BookAntiqua"/>
              </w:rPr>
              <w:br/>
              <w:t xml:space="preserve">z podwoziem, min.: 1 klin, klucz do kół, podnośnik hydrauliczny </w:t>
            </w:r>
            <w:r>
              <w:rPr>
                <w:rFonts w:ascii="Arial Narrow" w:eastAsia="BookAntiqua" w:hAnsi="Arial Narrow" w:cs="BookAntiqua"/>
              </w:rPr>
              <w:br/>
              <w:t xml:space="preserve">z dźwignią, trójkąt ostrzegawczy, apteczka, gaśnica, wspornik zabezpieczenia podnoszonej kabiny.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B60F" w14:textId="77777777" w:rsidR="00973C83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3799C7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AF5" w14:textId="579F8850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40BB" w14:textId="77777777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>Gwarancja podstawowa:</w:t>
            </w:r>
          </w:p>
          <w:p w14:paraId="378C13EF" w14:textId="7C85CF93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samochód – min. </w:t>
            </w:r>
            <w:r w:rsidR="009A1A13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9A1A13">
              <w:rPr>
                <w:rFonts w:ascii="Arial Narrow" w:eastAsia="BookAntiqua" w:hAnsi="Arial Narrow" w:cs="BookAntiqua"/>
                <w:color w:val="000000" w:themeColor="text1"/>
              </w:rPr>
              <w:t xml:space="preserve"> miesiące</w:t>
            </w:r>
          </w:p>
          <w:p w14:paraId="628BEB8A" w14:textId="01895A2A" w:rsidR="00AE242E" w:rsidRPr="00D94F7F" w:rsidRDefault="00973C83" w:rsidP="0049442B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zabudowę pożarniczą – min. </w:t>
            </w:r>
            <w:r w:rsidR="0049442B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9A1A13">
              <w:rPr>
                <w:rFonts w:ascii="Arial Narrow" w:eastAsia="BookAntiqua" w:hAnsi="Arial Narrow" w:cs="BookAntiqua"/>
                <w:color w:val="000000" w:themeColor="text1"/>
              </w:rPr>
              <w:t xml:space="preserve">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F25D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FD4D34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C932" w14:textId="2EFDFD0C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4E3D" w14:textId="23E43313" w:rsidR="00AE242E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>Pojazd musi posiadać wszystkie wymagane dokumenty do rejestracji pojazdu, jako specjalnego samochodu pożarniczego.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7A84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206FAF9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B00F" w14:textId="66AB2872" w:rsidR="00973C83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F7C2" w14:textId="6F7ECEB9" w:rsidR="00AE242E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Pojazd do odbioru przez Zamawiającego we własnym zakresie </w:t>
            </w:r>
            <w:r>
              <w:rPr>
                <w:rFonts w:ascii="Arial Narrow" w:eastAsia="BookAntiqua" w:hAnsi="Arial Narrow" w:cs="BookAntiqua"/>
                <w:bCs/>
              </w:rPr>
              <w:br/>
            </w:r>
            <w:r w:rsidR="00EE566E">
              <w:rPr>
                <w:rFonts w:ascii="Arial Narrow" w:eastAsia="BookAntiqua" w:hAnsi="Arial Narrow" w:cs="BookAntiqua"/>
                <w:bCs/>
              </w:rPr>
              <w:t xml:space="preserve">i na własny koszt </w:t>
            </w:r>
            <w:r>
              <w:rPr>
                <w:rFonts w:ascii="Arial Narrow" w:eastAsia="BookAntiqua" w:hAnsi="Arial Narrow" w:cs="BookAntiqua"/>
                <w:bCs/>
              </w:rPr>
              <w:t>z siedziby Wykonawcy.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8BD1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B95BBC" w14:paraId="4EA13C6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53A46" w14:textId="07DC1A9C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="00973C8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D6A6D" w14:textId="54572B99" w:rsidR="00D94F7F" w:rsidRDefault="00D94F7F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>Kompletacja dodatkowa pojazdu:</w:t>
            </w:r>
          </w:p>
          <w:p w14:paraId="1AA65EA9" w14:textId="74EFAB69" w:rsidR="00D94F7F" w:rsidRDefault="00D94F7F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Oznakowanie </w:t>
            </w:r>
            <w:r w:rsidR="00B95BBC" w:rsidRPr="00D94F7F">
              <w:rPr>
                <w:rFonts w:ascii="Arial Narrow" w:eastAsia="BookAntiqua" w:hAnsi="Arial Narrow" w:cs="BookAntiqua"/>
              </w:rPr>
              <w:t xml:space="preserve">numerami operacyjnymi zgodnie </w:t>
            </w:r>
            <w:r w:rsidR="0013053A" w:rsidRPr="00D94F7F">
              <w:rPr>
                <w:rFonts w:ascii="Arial Narrow" w:eastAsia="BookAntiqua" w:hAnsi="Arial Narrow" w:cs="BookAntiqua"/>
              </w:rPr>
              <w:br/>
            </w:r>
            <w:r w:rsidR="00B95BBC" w:rsidRPr="00D94F7F">
              <w:rPr>
                <w:rFonts w:ascii="Arial Narrow" w:eastAsia="BookAntiqua" w:hAnsi="Arial Narrow" w:cs="BookAntiqua"/>
              </w:rPr>
              <w:t>z obowiązującymi wymogami</w:t>
            </w:r>
            <w:r w:rsidR="0013053A" w:rsidRPr="00D94F7F">
              <w:rPr>
                <w:rFonts w:ascii="Arial Narrow" w:eastAsia="BookAntiqua" w:hAnsi="Arial Narrow" w:cs="BookAntiqua"/>
              </w:rPr>
              <w:t xml:space="preserve"> oraz wykonani</w:t>
            </w:r>
            <w:r>
              <w:rPr>
                <w:rFonts w:ascii="Arial Narrow" w:eastAsia="BookAntiqua" w:hAnsi="Arial Narrow" w:cs="BookAntiqua"/>
              </w:rPr>
              <w:t>e napisów na drzwiach kierowcy -</w:t>
            </w:r>
            <w:r w:rsidR="0013053A" w:rsidRPr="00D94F7F">
              <w:rPr>
                <w:rFonts w:ascii="Arial Narrow" w:eastAsia="BookAntiqua" w:hAnsi="Arial Narrow" w:cs="BookAntiqua"/>
              </w:rPr>
              <w:t xml:space="preserve"> OSP + nazwa + logo gminy + logo dotujących</w:t>
            </w:r>
          </w:p>
          <w:p w14:paraId="4DB840DE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 xml:space="preserve">Elektropneumatyczny maszt oświetleniowy sterowany z </w:t>
            </w:r>
            <w:r w:rsidR="00FB11FF" w:rsidRPr="00D94F7F">
              <w:rPr>
                <w:rFonts w:ascii="Arial Narrow" w:hAnsi="Arial Narrow" w:cs="Arial"/>
              </w:rPr>
              <w:t xml:space="preserve">pilota przewodowego zasilany </w:t>
            </w:r>
            <w:r w:rsidRPr="00D94F7F">
              <w:rPr>
                <w:rFonts w:ascii="Arial Narrow" w:hAnsi="Arial Narrow" w:cs="Arial"/>
              </w:rPr>
              <w:t>bezpośrednio z instalacji podwoziowej (lampy LED) o mocy min. 30000 lm.</w:t>
            </w:r>
          </w:p>
          <w:p w14:paraId="71493169" w14:textId="77777777" w:rsidR="00D94F7F" w:rsidRPr="00D94F7F" w:rsidRDefault="00480BCE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Działko wodno-pianowe typu DWP 16, korpus wykonany ze stali nierdzewnej.</w:t>
            </w:r>
          </w:p>
          <w:p w14:paraId="3A33BF2E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Radiotelefon przewoźny w kabinie.</w:t>
            </w:r>
          </w:p>
          <w:p w14:paraId="537D537A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W kabinie podstawa po</w:t>
            </w:r>
            <w:r w:rsidR="007B07F5" w:rsidRPr="00D94F7F">
              <w:rPr>
                <w:rFonts w:ascii="Arial Narrow" w:hAnsi="Arial Narrow" w:cs="Arial"/>
              </w:rPr>
              <w:t>d</w:t>
            </w:r>
            <w:r w:rsidRPr="00D94F7F">
              <w:rPr>
                <w:rFonts w:ascii="Arial Narrow" w:hAnsi="Arial Narrow" w:cs="Arial"/>
              </w:rPr>
              <w:t xml:space="preserve"> latarki i radiotelefony</w:t>
            </w:r>
            <w:r w:rsidR="00E33632" w:rsidRPr="00D94F7F">
              <w:rPr>
                <w:rFonts w:ascii="Arial Narrow" w:hAnsi="Arial Narrow" w:cs="Arial"/>
              </w:rPr>
              <w:t xml:space="preserve"> (po dwa kpl.)</w:t>
            </w:r>
            <w:r w:rsidRPr="00D94F7F">
              <w:rPr>
                <w:rFonts w:ascii="Arial Narrow" w:hAnsi="Arial Narrow" w:cs="Arial"/>
              </w:rPr>
              <w:t xml:space="preserve"> </w:t>
            </w:r>
            <w:r w:rsidR="00E33632" w:rsidRPr="00D94F7F">
              <w:rPr>
                <w:rFonts w:ascii="Arial Narrow" w:hAnsi="Arial Narrow" w:cs="Arial"/>
              </w:rPr>
              <w:br/>
            </w:r>
            <w:r w:rsidRPr="00D94F7F">
              <w:rPr>
                <w:rFonts w:ascii="Arial Narrow" w:hAnsi="Arial Narrow" w:cs="Arial"/>
              </w:rPr>
              <w:t>z wyłącznikiem prądu (</w:t>
            </w:r>
            <w:r w:rsidR="008B0BF2" w:rsidRPr="00D94F7F">
              <w:rPr>
                <w:rFonts w:ascii="Arial Narrow" w:hAnsi="Arial Narrow" w:cs="Arial"/>
              </w:rPr>
              <w:t xml:space="preserve">zasilanie </w:t>
            </w:r>
            <w:r w:rsidRPr="00D94F7F">
              <w:rPr>
                <w:rFonts w:ascii="Arial Narrow" w:hAnsi="Arial Narrow" w:cs="Arial"/>
              </w:rPr>
              <w:t>12V) wykonana ze stali nierdzewnej</w:t>
            </w:r>
            <w:r w:rsidR="00FF7CA1" w:rsidRPr="00D94F7F">
              <w:rPr>
                <w:rFonts w:ascii="Arial Narrow" w:hAnsi="Arial Narrow" w:cs="Arial"/>
              </w:rPr>
              <w:t>.</w:t>
            </w:r>
          </w:p>
          <w:p w14:paraId="021333E3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 xml:space="preserve">Napęd elektryczny zwijadła szybkiego natarcia </w:t>
            </w:r>
            <w:r w:rsidR="00FB11FF" w:rsidRPr="00D94F7F">
              <w:rPr>
                <w:rFonts w:ascii="Arial Narrow" w:hAnsi="Arial Narrow" w:cs="Arial"/>
              </w:rPr>
              <w:t>wyposażony dodatkowo w mechaniczne sprzęgło zabezpieczające silnik przed nagłym</w:t>
            </w:r>
            <w:r w:rsidR="00381D2B" w:rsidRPr="00D94F7F">
              <w:rPr>
                <w:rFonts w:ascii="Arial Narrow" w:hAnsi="Arial Narrow" w:cs="Arial"/>
              </w:rPr>
              <w:t xml:space="preserve"> przeciążeniowym oraz ręczny z przekładnią zębatą o przełożeniu min. 4:1 umożliwiające obsługę (zwijanie węża) </w:t>
            </w:r>
            <w:r w:rsidR="00365F12" w:rsidRPr="00D94F7F">
              <w:rPr>
                <w:rFonts w:ascii="Arial Narrow" w:hAnsi="Arial Narrow" w:cs="Arial"/>
              </w:rPr>
              <w:t xml:space="preserve">za pomocą korby </w:t>
            </w:r>
            <w:r w:rsidR="00381D2B" w:rsidRPr="00D94F7F">
              <w:rPr>
                <w:rFonts w:ascii="Arial Narrow" w:hAnsi="Arial Narrow" w:cs="Arial"/>
              </w:rPr>
              <w:t>przez jednego operatora.</w:t>
            </w:r>
          </w:p>
          <w:p w14:paraId="5ECC0D10" w14:textId="77777777" w:rsidR="00D94F7F" w:rsidRPr="00D94F7F" w:rsidRDefault="006D78A8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Mobilny moduł wyciągowy z wyłącznikiem prądu w obudowie kompozyto</w:t>
            </w:r>
            <w:r w:rsidR="00D94F7F">
              <w:rPr>
                <w:rFonts w:ascii="Arial Narrow" w:hAnsi="Arial Narrow" w:cs="Arial"/>
              </w:rPr>
              <w:t>wej z wyciągarką o uciągu min. 6</w:t>
            </w:r>
            <w:r w:rsidRPr="00D94F7F">
              <w:rPr>
                <w:rFonts w:ascii="Arial Narrow" w:hAnsi="Arial Narrow" w:cs="Arial"/>
              </w:rPr>
              <w:t xml:space="preserve"> ton umożliwiający szybki demontaż i montaż za pomocą zaczepu holowniczego pojazdu.</w:t>
            </w:r>
          </w:p>
          <w:p w14:paraId="53A987AF" w14:textId="574E7B6A" w:rsidR="00D94F7F" w:rsidRPr="00D94F7F" w:rsidRDefault="00FB11FF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/>
              </w:rPr>
              <w:t>Kamera cofania</w:t>
            </w:r>
            <w:r w:rsidR="0016571C" w:rsidRPr="00D94F7F">
              <w:rPr>
                <w:rFonts w:ascii="Arial Narrow" w:hAnsi="Arial Narrow"/>
              </w:rPr>
              <w:t xml:space="preserve"> z monitorem w kabinie</w:t>
            </w:r>
            <w:r w:rsidRPr="00D94F7F">
              <w:rPr>
                <w:rFonts w:ascii="Arial Narrow" w:hAnsi="Arial Narrow"/>
              </w:rPr>
              <w:t>.</w:t>
            </w:r>
          </w:p>
          <w:p w14:paraId="42CC8DA6" w14:textId="77777777" w:rsidR="00D94F7F" w:rsidRPr="00D94F7F" w:rsidRDefault="00FB11F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/>
              </w:rPr>
              <w:t>Dodatkowy sygnał pneumatyczny</w:t>
            </w:r>
            <w:r w:rsidR="00E30FA5" w:rsidRPr="00D94F7F">
              <w:rPr>
                <w:rFonts w:ascii="Arial Narrow" w:hAnsi="Arial Narrow"/>
              </w:rPr>
              <w:t xml:space="preserve"> o natężeniu dźwięku min. 115 </w:t>
            </w:r>
            <w:proofErr w:type="spellStart"/>
            <w:r w:rsidR="00E30FA5" w:rsidRPr="00D94F7F">
              <w:rPr>
                <w:rFonts w:ascii="Arial Narrow" w:hAnsi="Arial Narrow"/>
              </w:rPr>
              <w:t>dB</w:t>
            </w:r>
            <w:proofErr w:type="spellEnd"/>
            <w:r w:rsidR="00E30FA5" w:rsidRPr="00D94F7F">
              <w:rPr>
                <w:rFonts w:ascii="Arial Narrow" w:hAnsi="Arial Narrow"/>
              </w:rPr>
              <w:t>, włączany włącznikiem łatwo dostępnym dla kierowcy oraz dowódcy</w:t>
            </w:r>
            <w:r w:rsidRPr="00D94F7F">
              <w:rPr>
                <w:rFonts w:ascii="Arial Narrow" w:hAnsi="Arial Narrow"/>
              </w:rPr>
              <w:t>.</w:t>
            </w:r>
          </w:p>
          <w:p w14:paraId="298FE384" w14:textId="0B3FA99A" w:rsidR="00E30FA5" w:rsidRPr="00D94F7F" w:rsidRDefault="00C965DB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W</w:t>
            </w:r>
            <w:r w:rsidR="00E30FA5" w:rsidRPr="00D94F7F">
              <w:rPr>
                <w:rFonts w:ascii="Arial Narrow" w:hAnsi="Arial Narrow"/>
              </w:rPr>
              <w:t xml:space="preserve">ysuwana </w:t>
            </w:r>
            <w:r>
              <w:rPr>
                <w:rFonts w:ascii="Arial Narrow" w:hAnsi="Arial Narrow"/>
              </w:rPr>
              <w:t xml:space="preserve">szuflada </w:t>
            </w:r>
            <w:r w:rsidR="00E30FA5" w:rsidRPr="00D94F7F">
              <w:rPr>
                <w:rFonts w:ascii="Arial Narrow" w:hAnsi="Arial Narrow"/>
              </w:rPr>
              <w:t>pod agregat prądotwórczy.</w:t>
            </w:r>
          </w:p>
          <w:p w14:paraId="101808E9" w14:textId="77777777" w:rsidR="00D94F7F" w:rsidRPr="00D94F7F" w:rsidRDefault="00D94F7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Obrotowa półka na sprzęt burzący.</w:t>
            </w:r>
          </w:p>
          <w:p w14:paraId="5F1B525B" w14:textId="33F0CB31" w:rsidR="00D94F7F" w:rsidRPr="00C965DB" w:rsidRDefault="00D94F7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 xml:space="preserve">Z przodu pojazdu </w:t>
            </w:r>
            <w:r w:rsidR="00C965DB">
              <w:rPr>
                <w:rFonts w:ascii="Arial Narrow" w:hAnsi="Arial Narrow"/>
              </w:rPr>
              <w:t xml:space="preserve">na masce, </w:t>
            </w:r>
            <w:r>
              <w:rPr>
                <w:rFonts w:ascii="Arial Narrow" w:hAnsi="Arial Narrow"/>
              </w:rPr>
              <w:t xml:space="preserve">system dodatkowych 4 halogenów oświetleniowych posiadających </w:t>
            </w:r>
            <w:r w:rsidR="00C965DB">
              <w:rPr>
                <w:rFonts w:ascii="Arial Narrow" w:hAnsi="Arial Narrow"/>
              </w:rPr>
              <w:t>indywidualne doświetlenie pola pracy przy wyciągarce.</w:t>
            </w:r>
          </w:p>
          <w:p w14:paraId="41B690B9" w14:textId="6091E015" w:rsidR="00C965DB" w:rsidRPr="00D94F7F" w:rsidRDefault="00C965DB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Nad tylną żaluzją zamontowana fala świetlna LED w kolorze pomarańczowym.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DEC7" w14:textId="77777777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</w:tbl>
    <w:p w14:paraId="1A971988" w14:textId="051A90D7" w:rsidR="003F22EA" w:rsidRDefault="003F22EA"/>
    <w:sectPr w:rsidR="003F22EA" w:rsidSect="00A36B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3F89"/>
    <w:multiLevelType w:val="hybridMultilevel"/>
    <w:tmpl w:val="47F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437B"/>
    <w:multiLevelType w:val="hybridMultilevel"/>
    <w:tmpl w:val="F3A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969"/>
    <w:multiLevelType w:val="hybridMultilevel"/>
    <w:tmpl w:val="C3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23006"/>
    <w:multiLevelType w:val="hybridMultilevel"/>
    <w:tmpl w:val="3B6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442"/>
    <w:multiLevelType w:val="hybridMultilevel"/>
    <w:tmpl w:val="D470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918E2"/>
    <w:multiLevelType w:val="hybridMultilevel"/>
    <w:tmpl w:val="960A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11B94"/>
    <w:rsid w:val="00035880"/>
    <w:rsid w:val="000609B5"/>
    <w:rsid w:val="0006512C"/>
    <w:rsid w:val="00097ADA"/>
    <w:rsid w:val="000D0D82"/>
    <w:rsid w:val="000D2F0C"/>
    <w:rsid w:val="000F2CAE"/>
    <w:rsid w:val="000F358A"/>
    <w:rsid w:val="00102FED"/>
    <w:rsid w:val="001036D1"/>
    <w:rsid w:val="00116BD7"/>
    <w:rsid w:val="00121207"/>
    <w:rsid w:val="001272A0"/>
    <w:rsid w:val="0013053A"/>
    <w:rsid w:val="00133F77"/>
    <w:rsid w:val="00137D52"/>
    <w:rsid w:val="001507EE"/>
    <w:rsid w:val="0016571C"/>
    <w:rsid w:val="0016636B"/>
    <w:rsid w:val="0017794C"/>
    <w:rsid w:val="001D10CA"/>
    <w:rsid w:val="001D3804"/>
    <w:rsid w:val="00215D96"/>
    <w:rsid w:val="002441B9"/>
    <w:rsid w:val="002509E0"/>
    <w:rsid w:val="0025706E"/>
    <w:rsid w:val="00267999"/>
    <w:rsid w:val="00285E4E"/>
    <w:rsid w:val="0029092A"/>
    <w:rsid w:val="002A47D0"/>
    <w:rsid w:val="002B05B1"/>
    <w:rsid w:val="002B1ABE"/>
    <w:rsid w:val="00307F94"/>
    <w:rsid w:val="00365F12"/>
    <w:rsid w:val="00375A1E"/>
    <w:rsid w:val="0038047E"/>
    <w:rsid w:val="00381D2B"/>
    <w:rsid w:val="003F22EA"/>
    <w:rsid w:val="003F4D52"/>
    <w:rsid w:val="00407A9C"/>
    <w:rsid w:val="004251A1"/>
    <w:rsid w:val="00445396"/>
    <w:rsid w:val="004453F7"/>
    <w:rsid w:val="00453DEF"/>
    <w:rsid w:val="00455830"/>
    <w:rsid w:val="00473189"/>
    <w:rsid w:val="00480BCE"/>
    <w:rsid w:val="004914FE"/>
    <w:rsid w:val="0049442B"/>
    <w:rsid w:val="004B0365"/>
    <w:rsid w:val="004B75F5"/>
    <w:rsid w:val="004C4503"/>
    <w:rsid w:val="0051221A"/>
    <w:rsid w:val="00553BED"/>
    <w:rsid w:val="00592FFD"/>
    <w:rsid w:val="005E60BB"/>
    <w:rsid w:val="00632020"/>
    <w:rsid w:val="00644E3E"/>
    <w:rsid w:val="00655E42"/>
    <w:rsid w:val="00670FF4"/>
    <w:rsid w:val="00675D81"/>
    <w:rsid w:val="006D78A8"/>
    <w:rsid w:val="006E662E"/>
    <w:rsid w:val="00734E12"/>
    <w:rsid w:val="00737C85"/>
    <w:rsid w:val="007A6C22"/>
    <w:rsid w:val="007B07F5"/>
    <w:rsid w:val="00812416"/>
    <w:rsid w:val="008373A9"/>
    <w:rsid w:val="00840AD3"/>
    <w:rsid w:val="00842CB4"/>
    <w:rsid w:val="00855840"/>
    <w:rsid w:val="008634F5"/>
    <w:rsid w:val="00865A4D"/>
    <w:rsid w:val="0089632A"/>
    <w:rsid w:val="008A0C7F"/>
    <w:rsid w:val="008B0BF2"/>
    <w:rsid w:val="008D569F"/>
    <w:rsid w:val="0090349B"/>
    <w:rsid w:val="00907E6A"/>
    <w:rsid w:val="00933828"/>
    <w:rsid w:val="009470DA"/>
    <w:rsid w:val="00950C60"/>
    <w:rsid w:val="00951CE9"/>
    <w:rsid w:val="009717F7"/>
    <w:rsid w:val="00973C83"/>
    <w:rsid w:val="00977030"/>
    <w:rsid w:val="009A1A13"/>
    <w:rsid w:val="009A7769"/>
    <w:rsid w:val="009B2725"/>
    <w:rsid w:val="009C0868"/>
    <w:rsid w:val="009C4E0E"/>
    <w:rsid w:val="009D10AD"/>
    <w:rsid w:val="009D139E"/>
    <w:rsid w:val="009D45A4"/>
    <w:rsid w:val="009E2420"/>
    <w:rsid w:val="00A36BD8"/>
    <w:rsid w:val="00A532D4"/>
    <w:rsid w:val="00A61222"/>
    <w:rsid w:val="00A72F71"/>
    <w:rsid w:val="00A864FD"/>
    <w:rsid w:val="00AA4033"/>
    <w:rsid w:val="00AA499A"/>
    <w:rsid w:val="00AB3E07"/>
    <w:rsid w:val="00AD7B67"/>
    <w:rsid w:val="00AE175E"/>
    <w:rsid w:val="00AE242E"/>
    <w:rsid w:val="00B02137"/>
    <w:rsid w:val="00B03785"/>
    <w:rsid w:val="00B440BC"/>
    <w:rsid w:val="00B61AFA"/>
    <w:rsid w:val="00B723BC"/>
    <w:rsid w:val="00B87D7C"/>
    <w:rsid w:val="00B92F91"/>
    <w:rsid w:val="00B95BBC"/>
    <w:rsid w:val="00BA4576"/>
    <w:rsid w:val="00BE52F7"/>
    <w:rsid w:val="00C04014"/>
    <w:rsid w:val="00C10F46"/>
    <w:rsid w:val="00C33DA5"/>
    <w:rsid w:val="00C458C7"/>
    <w:rsid w:val="00C70632"/>
    <w:rsid w:val="00C907EA"/>
    <w:rsid w:val="00C965DB"/>
    <w:rsid w:val="00CA2C1A"/>
    <w:rsid w:val="00CB3B29"/>
    <w:rsid w:val="00CE07DA"/>
    <w:rsid w:val="00CE0F11"/>
    <w:rsid w:val="00D313A7"/>
    <w:rsid w:val="00D57772"/>
    <w:rsid w:val="00D70005"/>
    <w:rsid w:val="00D7750C"/>
    <w:rsid w:val="00D94F7F"/>
    <w:rsid w:val="00DA0AC1"/>
    <w:rsid w:val="00DB7C59"/>
    <w:rsid w:val="00DE0EC3"/>
    <w:rsid w:val="00DF0440"/>
    <w:rsid w:val="00E12AD7"/>
    <w:rsid w:val="00E12C2F"/>
    <w:rsid w:val="00E170AE"/>
    <w:rsid w:val="00E30FA5"/>
    <w:rsid w:val="00E33632"/>
    <w:rsid w:val="00E364C4"/>
    <w:rsid w:val="00E60BE0"/>
    <w:rsid w:val="00E63BE3"/>
    <w:rsid w:val="00E828CE"/>
    <w:rsid w:val="00E85842"/>
    <w:rsid w:val="00E907AC"/>
    <w:rsid w:val="00EA333D"/>
    <w:rsid w:val="00EB5AE9"/>
    <w:rsid w:val="00EE566E"/>
    <w:rsid w:val="00EF3B4F"/>
    <w:rsid w:val="00F2034B"/>
    <w:rsid w:val="00F3691A"/>
    <w:rsid w:val="00F56E37"/>
    <w:rsid w:val="00F65F14"/>
    <w:rsid w:val="00F663DA"/>
    <w:rsid w:val="00F95F84"/>
    <w:rsid w:val="00FB10FF"/>
    <w:rsid w:val="00FB11F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B76"/>
  <w15:docId w15:val="{900E561B-4824-41F3-BBB5-691675C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37E5-81D9-4746-A409-2A286D1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Agnieszka Kukla</cp:lastModifiedBy>
  <cp:revision>2</cp:revision>
  <cp:lastPrinted>2021-06-08T12:57:00Z</cp:lastPrinted>
  <dcterms:created xsi:type="dcterms:W3CDTF">2022-06-13T12:18:00Z</dcterms:created>
  <dcterms:modified xsi:type="dcterms:W3CDTF">2022-06-13T12:18:00Z</dcterms:modified>
</cp:coreProperties>
</file>