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D918D" w14:textId="77777777" w:rsidR="003952F3" w:rsidRDefault="003A1422" w:rsidP="00E21BB9">
      <w:pPr>
        <w:pStyle w:val="Nagwek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</w:p>
    <w:p w14:paraId="2595B2DA" w14:textId="77777777" w:rsidR="00C35A82" w:rsidRPr="00B532E2" w:rsidRDefault="00C35A82" w:rsidP="00C35A82">
      <w:pPr>
        <w:pStyle w:val="Nagwek1"/>
        <w:ind w:left="4248" w:firstLine="708"/>
        <w:jc w:val="center"/>
        <w:rPr>
          <w:b/>
          <w:i/>
          <w:sz w:val="24"/>
        </w:rPr>
      </w:pPr>
      <w:r w:rsidRPr="00B532E2">
        <w:rPr>
          <w:b/>
          <w:i/>
          <w:sz w:val="24"/>
        </w:rPr>
        <w:t>Załącznik nr 2 – Projekt umowy</w:t>
      </w:r>
    </w:p>
    <w:p w14:paraId="7AFB2CDC" w14:textId="06260D80"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>A  Nr</w:t>
      </w:r>
      <w:r w:rsidR="00F51CB1">
        <w:rPr>
          <w:b/>
          <w:szCs w:val="28"/>
        </w:rPr>
        <w:t xml:space="preserve"> UG………</w:t>
      </w:r>
      <w:r w:rsidR="00C05306">
        <w:rPr>
          <w:b/>
          <w:szCs w:val="28"/>
        </w:rPr>
        <w:t xml:space="preserve"> </w:t>
      </w:r>
      <w:r w:rsidR="0039300E">
        <w:rPr>
          <w:b/>
          <w:szCs w:val="28"/>
        </w:rPr>
        <w:t>2022</w:t>
      </w:r>
      <w:bookmarkStart w:id="0" w:name="_GoBack"/>
      <w:bookmarkEnd w:id="0"/>
    </w:p>
    <w:p w14:paraId="10F4E1B2" w14:textId="77777777" w:rsidR="00C2183C" w:rsidRPr="00C2183C" w:rsidRDefault="00C2183C" w:rsidP="00F7452B">
      <w:pPr>
        <w:jc w:val="center"/>
      </w:pPr>
    </w:p>
    <w:p w14:paraId="1D832130" w14:textId="77777777" w:rsidR="00010A64" w:rsidRPr="00752F13" w:rsidRDefault="00010A64" w:rsidP="000D7254">
      <w:pPr>
        <w:jc w:val="center"/>
        <w:rPr>
          <w:sz w:val="16"/>
          <w:szCs w:val="16"/>
        </w:rPr>
      </w:pPr>
    </w:p>
    <w:p w14:paraId="4A9CF8C4" w14:textId="77777777" w:rsidR="00010A64" w:rsidRDefault="00010A64" w:rsidP="004309BC">
      <w:pPr>
        <w:jc w:val="both"/>
      </w:pPr>
      <w:r>
        <w:t>zawarta w dniu</w:t>
      </w:r>
      <w:r w:rsidR="00C346A2">
        <w:t xml:space="preserve">  </w:t>
      </w:r>
      <w:r w:rsidR="00F51CB1">
        <w:t>……………..</w:t>
      </w:r>
      <w:r w:rsidR="00D40508">
        <w:t>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14:paraId="0300583D" w14:textId="77777777" w:rsidR="00010A64" w:rsidRDefault="00010A64" w:rsidP="004309BC">
      <w:pPr>
        <w:jc w:val="both"/>
      </w:pPr>
      <w:r>
        <w:t>Wójta Gminy Mirzec</w:t>
      </w:r>
      <w:r w:rsidR="00F51CB1">
        <w:t xml:space="preserve">  Mirosława Seweryna</w:t>
      </w:r>
    </w:p>
    <w:p w14:paraId="3F45D841" w14:textId="77777777" w:rsidR="00010A64" w:rsidRDefault="00010A64" w:rsidP="004309BC">
      <w:pPr>
        <w:jc w:val="both"/>
      </w:pPr>
      <w:r>
        <w:t xml:space="preserve">przy kontrasygnacie </w:t>
      </w:r>
      <w:r w:rsidR="00474B22">
        <w:t xml:space="preserve">Zastępcy </w:t>
      </w:r>
      <w:r>
        <w:t xml:space="preserve">Skarbnika Gminy – </w:t>
      </w:r>
      <w:r w:rsidR="00474B22">
        <w:t>Urszuli Barszcz</w:t>
      </w:r>
    </w:p>
    <w:p w14:paraId="75860303" w14:textId="77777777" w:rsidR="00010A64" w:rsidRDefault="009F23B4" w:rsidP="00C661E8">
      <w:r>
        <w:rPr>
          <w:b/>
        </w:rPr>
        <w:t>a</w:t>
      </w:r>
      <w:r w:rsidR="00915914">
        <w:rPr>
          <w:b/>
        </w:rPr>
        <w:t xml:space="preserve"> </w:t>
      </w:r>
      <w:r w:rsidR="00C661E8">
        <w:rPr>
          <w:b/>
        </w:rPr>
        <w:t>………………………………………………………………………………………………………</w:t>
      </w:r>
      <w:r w:rsidR="00915914">
        <w:rPr>
          <w:b/>
        </w:rPr>
        <w:t xml:space="preserve"> </w:t>
      </w:r>
      <w:r w:rsidR="00010A64">
        <w:t xml:space="preserve">zwanym  w dalszej części umowy </w:t>
      </w:r>
      <w:r w:rsidR="00F51CB1">
        <w:rPr>
          <w:b/>
        </w:rPr>
        <w:t>Wykonawcą</w:t>
      </w:r>
      <w:r w:rsidR="00010A64">
        <w:rPr>
          <w:b/>
        </w:rPr>
        <w:t xml:space="preserve">. </w:t>
      </w:r>
    </w:p>
    <w:p w14:paraId="312E9349" w14:textId="77777777" w:rsidR="00010A64" w:rsidRDefault="00010A64" w:rsidP="004309BC">
      <w:pPr>
        <w:jc w:val="both"/>
      </w:pPr>
    </w:p>
    <w:p w14:paraId="62D52179" w14:textId="1EF55931"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</w:t>
      </w:r>
      <w:r w:rsidR="00474B22">
        <w:t xml:space="preserve">umowę w oparciu </w:t>
      </w:r>
      <w:r w:rsidR="002A3BF3" w:rsidRPr="002A3BF3">
        <w:t xml:space="preserve">2 ust. 1 pkt 1 ustawy z dnia 11 września 2019 r. Prawo zamówień publicznych (Dz. U. z 2021 r. poz. 1129, z </w:t>
      </w:r>
      <w:proofErr w:type="spellStart"/>
      <w:r w:rsidR="002A3BF3" w:rsidRPr="002A3BF3">
        <w:t>późn</w:t>
      </w:r>
      <w:proofErr w:type="spellEnd"/>
      <w:r w:rsidR="002A3BF3" w:rsidRPr="002A3BF3">
        <w:t>. zm.)</w:t>
      </w:r>
      <w:r w:rsidR="00551396">
        <w:t xml:space="preserve"> oraz zgodnie ze złożoną ofertą </w:t>
      </w:r>
      <w:r w:rsidR="00212A68">
        <w:t xml:space="preserve"> z dnia </w:t>
      </w:r>
      <w:r w:rsidR="00C661E8">
        <w:t>……</w:t>
      </w:r>
      <w:r w:rsidR="00474B22">
        <w:t>………………</w:t>
      </w:r>
      <w:r w:rsidR="00C661E8">
        <w:t>……</w:t>
      </w:r>
      <w:r w:rsidR="00FF5AE9">
        <w:t xml:space="preserve"> roku.</w:t>
      </w:r>
    </w:p>
    <w:p w14:paraId="25720383" w14:textId="77777777" w:rsidR="00DC527C" w:rsidRDefault="00DC527C" w:rsidP="004309BC">
      <w:pPr>
        <w:ind w:firstLine="708"/>
        <w:jc w:val="both"/>
      </w:pPr>
    </w:p>
    <w:p w14:paraId="21FD894A" w14:textId="77777777" w:rsidR="00C64045" w:rsidRDefault="00010A64" w:rsidP="00F80E6C">
      <w:pPr>
        <w:jc w:val="center"/>
      </w:pPr>
      <w:r>
        <w:t>§ 1.</w:t>
      </w:r>
    </w:p>
    <w:p w14:paraId="1688A76A" w14:textId="3421C5FF" w:rsidR="00F80E6C" w:rsidRPr="00F80E6C" w:rsidRDefault="00010A64" w:rsidP="004309BC">
      <w:pPr>
        <w:jc w:val="both"/>
        <w:rPr>
          <w:b/>
          <w:sz w:val="22"/>
          <w:szCs w:val="22"/>
        </w:rPr>
      </w:pPr>
      <w:r>
        <w:t>1.</w:t>
      </w:r>
      <w:r w:rsidR="009F11F4">
        <w:t xml:space="preserve">Zamawiający zleca, a </w:t>
      </w:r>
      <w:r w:rsidR="00F51CB1">
        <w:t>Wykonawca</w:t>
      </w:r>
      <w:r>
        <w:t xml:space="preserve"> przyjmuj</w:t>
      </w:r>
      <w:r w:rsidR="003952F3">
        <w:t>e do wykonania zadani</w:t>
      </w:r>
      <w:r w:rsidR="0037671C">
        <w:t>e</w:t>
      </w:r>
      <w:r w:rsidR="003952F3">
        <w:t xml:space="preserve">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</w:t>
      </w:r>
      <w:r w:rsidR="00D227D9">
        <w:rPr>
          <w:b/>
        </w:rPr>
        <w:t>„W</w:t>
      </w:r>
      <w:r w:rsidR="00F51CB1" w:rsidRPr="00D227D9">
        <w:rPr>
          <w:b/>
        </w:rPr>
        <w:t>ykonanie rocznego przeglądu dróg gminnych</w:t>
      </w:r>
      <w:r w:rsidR="003952F3" w:rsidRPr="00D227D9">
        <w:rPr>
          <w:b/>
        </w:rPr>
        <w:t xml:space="preserve"> na terenie Gminy Mirzec</w:t>
      </w:r>
      <w:r w:rsidR="00F80E6C" w:rsidRPr="00D227D9">
        <w:rPr>
          <w:b/>
        </w:rPr>
        <w:t xml:space="preserve"> o dł. </w:t>
      </w:r>
      <w:r w:rsidR="00ED0944" w:rsidRPr="00ED0944">
        <w:rPr>
          <w:b/>
          <w:bCs/>
          <w:iCs/>
        </w:rPr>
        <w:t>45,764 km</w:t>
      </w:r>
      <w:r w:rsidR="00DB5D76">
        <w:rPr>
          <w:b/>
        </w:rPr>
        <w:t xml:space="preserve">” </w:t>
      </w:r>
      <w:r w:rsidR="00DB5D76" w:rsidRPr="00DB5D76">
        <w:rPr>
          <w:bCs/>
          <w:iCs/>
        </w:rPr>
        <w:t xml:space="preserve">wraz z wykonaniem okresowej kontroli rocznej obiektu mostowego (1szt.) w ciągu drogi gminnej </w:t>
      </w:r>
      <w:r w:rsidR="00DB5D76" w:rsidRPr="00DB5D76">
        <w:rPr>
          <w:bCs/>
          <w:iCs/>
          <w:lang w:bidi="pl-PL"/>
        </w:rPr>
        <w:t>Mirzec-Podborki - Mirzec-Czerwona - Trębowiec Mały - Trębowiec Duży”</w:t>
      </w:r>
    </w:p>
    <w:p w14:paraId="138B4495" w14:textId="0E9E9A70" w:rsidR="003952F3" w:rsidRPr="00F7452B" w:rsidRDefault="00F80E6C" w:rsidP="00F80E6C">
      <w:pPr>
        <w:tabs>
          <w:tab w:val="left" w:pos="360"/>
          <w:tab w:val="left" w:pos="540"/>
        </w:tabs>
        <w:jc w:val="both"/>
        <w:rPr>
          <w:i/>
        </w:rPr>
      </w:pPr>
      <w:r>
        <w:t>2.</w:t>
      </w:r>
      <w:r w:rsidR="00A75C93">
        <w:t xml:space="preserve"> </w:t>
      </w:r>
      <w:r w:rsidR="00640B77" w:rsidRPr="00C63DCF">
        <w:rPr>
          <w:bCs/>
          <w:iCs/>
          <w:lang w:bidi="pl-PL"/>
        </w:rPr>
        <w:t>Z przeglądu dróg Wykonawca sporządzi komplet protokołów, dla każdej drogi opisany zostanie odrębny protokół</w:t>
      </w:r>
      <w:r w:rsidR="00C63DCF" w:rsidRPr="00C63DCF">
        <w:rPr>
          <w:bCs/>
          <w:iCs/>
          <w:lang w:bidi="pl-PL"/>
        </w:rPr>
        <w:t xml:space="preserve"> + protokół z okresowej kontroli rocznej z przeglądu podstawowego obiektu mostowego</w:t>
      </w:r>
      <w:r w:rsidR="00640B77" w:rsidRPr="00C63DCF">
        <w:rPr>
          <w:bCs/>
          <w:iCs/>
          <w:lang w:bidi="pl-PL"/>
        </w:rPr>
        <w:t>. Wykonawca dostarczy: 1 komplet egzemplarza</w:t>
      </w:r>
      <w:r w:rsidR="00C63DCF" w:rsidRPr="00C63DCF">
        <w:rPr>
          <w:bCs/>
          <w:iCs/>
          <w:lang w:bidi="pl-PL"/>
        </w:rPr>
        <w:t xml:space="preserve"> w</w:t>
      </w:r>
      <w:r w:rsidR="00640B77" w:rsidRPr="00C63DCF">
        <w:rPr>
          <w:bCs/>
          <w:iCs/>
          <w:lang w:bidi="pl-PL"/>
        </w:rPr>
        <w:t xml:space="preserve"> wersji  papierowej</w:t>
      </w:r>
      <w:r w:rsidR="00C63DCF" w:rsidRPr="00C63DCF">
        <w:rPr>
          <w:bCs/>
          <w:iCs/>
          <w:lang w:bidi="pl-PL"/>
        </w:rPr>
        <w:t xml:space="preserve"> i </w:t>
      </w:r>
      <w:r w:rsidR="00640B77" w:rsidRPr="00C63DCF">
        <w:rPr>
          <w:bCs/>
          <w:iCs/>
          <w:lang w:bidi="pl-PL"/>
        </w:rPr>
        <w:t>1 komplet w wersji elektronicznej.</w:t>
      </w:r>
    </w:p>
    <w:p w14:paraId="60D2CF02" w14:textId="77777777" w:rsidR="0098491A" w:rsidRDefault="00A75C93" w:rsidP="00E21601">
      <w:pPr>
        <w:tabs>
          <w:tab w:val="left" w:pos="360"/>
          <w:tab w:val="left" w:pos="540"/>
        </w:tabs>
        <w:jc w:val="both"/>
      </w:pPr>
      <w:r>
        <w:t xml:space="preserve">    </w:t>
      </w:r>
    </w:p>
    <w:p w14:paraId="125C797D" w14:textId="77777777" w:rsidR="00C64045" w:rsidRDefault="00010A64" w:rsidP="00F7452B">
      <w:pPr>
        <w:jc w:val="center"/>
      </w:pPr>
      <w:r>
        <w:t>§ 2</w:t>
      </w:r>
    </w:p>
    <w:p w14:paraId="00AD6A42" w14:textId="437999F5" w:rsidR="009F23B4" w:rsidRDefault="00680B32" w:rsidP="009F23B4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>Wykonawca</w:t>
      </w:r>
      <w:r w:rsidR="00010A64">
        <w:t xml:space="preserve"> zobowiązuje się wykonać przedmiot umowy zgodnie </w:t>
      </w:r>
      <w:r w:rsidR="00D85672">
        <w:t>ze zleceniem Zamawiającego</w:t>
      </w:r>
      <w:r w:rsidR="0037671C">
        <w:t>,</w:t>
      </w:r>
      <w:r w:rsidR="00822525">
        <w:t xml:space="preserve"> </w:t>
      </w:r>
      <w:r w:rsidR="0037671C">
        <w:t xml:space="preserve"> </w:t>
      </w:r>
      <w:r w:rsidR="00010A64">
        <w:t xml:space="preserve">z zasadami </w:t>
      </w:r>
      <w:r w:rsidR="00C2306D">
        <w:t xml:space="preserve">obecnie obowiązującej wiedzy technicznej oraz </w:t>
      </w:r>
      <w:r w:rsidR="00010A64">
        <w:t>obowiązującymi przepisami</w:t>
      </w:r>
      <w:r w:rsidR="00752F13">
        <w:t>.</w:t>
      </w:r>
    </w:p>
    <w:p w14:paraId="17D22226" w14:textId="3ECBC357" w:rsidR="00010A64" w:rsidRDefault="00010A64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Na </w:t>
      </w:r>
      <w:r w:rsidR="00D85672">
        <w:t>Zamawiającym</w:t>
      </w:r>
      <w:r w:rsidR="00A75C93">
        <w:t xml:space="preserve"> spoczywa obowiązek</w:t>
      </w:r>
      <w:r w:rsidR="009F23B4">
        <w:t xml:space="preserve"> </w:t>
      </w:r>
      <w:r>
        <w:t xml:space="preserve">udostępnienia dokumentów i danych związanych </w:t>
      </w:r>
      <w:r w:rsidR="003E3D0A">
        <w:t xml:space="preserve">                  </w:t>
      </w:r>
      <w:r>
        <w:t xml:space="preserve">z wykonaniem prac będących w posiadaniu </w:t>
      </w:r>
      <w:r w:rsidR="00C2306D">
        <w:t>Zamawiającego</w:t>
      </w:r>
      <w:r>
        <w:t xml:space="preserve">, a mogących mieć wpływ na ułatwienie prac </w:t>
      </w:r>
      <w:r w:rsidR="0037671C">
        <w:t>W</w:t>
      </w:r>
      <w:r w:rsidR="00680B32">
        <w:t>ykonawcy</w:t>
      </w:r>
      <w:r>
        <w:t xml:space="preserve"> oraz na poprawienie ich jakości.</w:t>
      </w:r>
    </w:p>
    <w:p w14:paraId="7374B9CF" w14:textId="77777777" w:rsidR="00010A64" w:rsidRDefault="00680B32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</w:t>
      </w:r>
      <w:r w:rsidR="00A41047">
        <w:t>wykona przedmiot</w:t>
      </w:r>
      <w:r w:rsidR="00010A64">
        <w:t xml:space="preserve"> nini</w:t>
      </w:r>
      <w:r w:rsidR="00A41047">
        <w:t>ejszej umowy</w:t>
      </w:r>
      <w:r>
        <w:t xml:space="preserve"> </w:t>
      </w:r>
      <w:r w:rsidR="00EE084C">
        <w:t>osobiście</w:t>
      </w:r>
      <w:r w:rsidR="00A41047">
        <w:t>.</w:t>
      </w:r>
    </w:p>
    <w:p w14:paraId="600933C5" w14:textId="77777777" w:rsidR="00A44B22" w:rsidRDefault="00A44B22" w:rsidP="004309BC">
      <w:pPr>
        <w:jc w:val="both"/>
      </w:pPr>
    </w:p>
    <w:p w14:paraId="5C13EEA5" w14:textId="77777777" w:rsidR="00752F13" w:rsidRDefault="00010A64" w:rsidP="00F7452B">
      <w:pPr>
        <w:jc w:val="center"/>
      </w:pPr>
      <w:r>
        <w:t>§ 3</w:t>
      </w:r>
    </w:p>
    <w:p w14:paraId="03B7273B" w14:textId="77777777"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 xml:space="preserve">powiadamiać na piśmie o zaistniałych przeszkodach </w:t>
      </w:r>
      <w:r w:rsidR="003E3D0A">
        <w:t xml:space="preserve">                       </w:t>
      </w:r>
      <w:r>
        <w:t>w wypełnianiu zobowiązań umownych podczas wykonywania prac projektowych.</w:t>
      </w:r>
    </w:p>
    <w:p w14:paraId="2468BC81" w14:textId="77777777" w:rsidR="00010A64" w:rsidRDefault="00010A64" w:rsidP="004309BC">
      <w:pPr>
        <w:jc w:val="both"/>
      </w:pPr>
    </w:p>
    <w:p w14:paraId="611471EF" w14:textId="77777777" w:rsidR="00752F13" w:rsidRDefault="00010A64" w:rsidP="00F7452B">
      <w:pPr>
        <w:jc w:val="center"/>
      </w:pPr>
      <w:r>
        <w:t>§ 4</w:t>
      </w:r>
    </w:p>
    <w:p w14:paraId="6863CC31" w14:textId="77777777" w:rsidR="00010A64" w:rsidRDefault="00C32175" w:rsidP="00C32175">
      <w:pPr>
        <w:jc w:val="both"/>
      </w:pPr>
      <w:r w:rsidRPr="00C32175">
        <w:t>Przedstawicielem do nadzoru nad realizacją zadania ze strony Zamawiającego jest: Pan Sławomir Płaneta</w:t>
      </w:r>
      <w:r>
        <w:t xml:space="preserve"> – inspektor w Referacie Inwestycji Urzędu Gminy w Mircu</w:t>
      </w:r>
      <w:r w:rsidRPr="00C32175">
        <w:t>.</w:t>
      </w:r>
    </w:p>
    <w:p w14:paraId="579D62FE" w14:textId="77777777" w:rsidR="00010A64" w:rsidRDefault="00010A64" w:rsidP="004309BC">
      <w:pPr>
        <w:ind w:left="360"/>
        <w:jc w:val="both"/>
      </w:pPr>
    </w:p>
    <w:p w14:paraId="4BEB9964" w14:textId="77777777" w:rsidR="00010A64" w:rsidRDefault="00010A64" w:rsidP="0002416C">
      <w:pPr>
        <w:ind w:left="360"/>
        <w:jc w:val="center"/>
      </w:pPr>
      <w:r>
        <w:t>§ 5</w:t>
      </w:r>
    </w:p>
    <w:p w14:paraId="2868797B" w14:textId="49B7918C"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474B22">
        <w:rPr>
          <w:b/>
        </w:rPr>
        <w:t>31</w:t>
      </w:r>
      <w:r w:rsidR="003B24D9">
        <w:rPr>
          <w:b/>
        </w:rPr>
        <w:t>.</w:t>
      </w:r>
      <w:r w:rsidR="0020757D">
        <w:rPr>
          <w:b/>
        </w:rPr>
        <w:t>05</w:t>
      </w:r>
      <w:r w:rsidR="00640B77">
        <w:rPr>
          <w:b/>
        </w:rPr>
        <w:t>.2022</w:t>
      </w:r>
      <w:r w:rsidR="0020757D">
        <w:rPr>
          <w:b/>
        </w:rPr>
        <w:t xml:space="preserve"> </w:t>
      </w:r>
      <w:r w:rsidR="003B24D9">
        <w:rPr>
          <w:b/>
        </w:rPr>
        <w:t>r.</w:t>
      </w:r>
    </w:p>
    <w:p w14:paraId="4B092997" w14:textId="77777777" w:rsidR="00010A64" w:rsidRDefault="00680B32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Wykonawca</w:t>
      </w:r>
      <w:r w:rsidR="00010A64">
        <w:t xml:space="preserve"> przekaże </w:t>
      </w:r>
      <w:r w:rsidR="00D85672">
        <w:t>Zamawiającemu</w:t>
      </w:r>
      <w:r w:rsidR="00010A64">
        <w:t xml:space="preserve"> komple</w:t>
      </w:r>
      <w:r w:rsidR="00B94604">
        <w:t xml:space="preserve">tne i zgodne z umową opracowane protokoły </w:t>
      </w:r>
      <w:r w:rsidR="003E3D0A">
        <w:t xml:space="preserve">                </w:t>
      </w:r>
      <w:r w:rsidR="00B94604">
        <w:t>z przeglądu dróg</w:t>
      </w:r>
      <w:r w:rsidR="00010A64">
        <w:t xml:space="preserve"> w siedzibie </w:t>
      </w:r>
      <w:r w:rsidR="009737C0">
        <w:t>Zamawiającego</w:t>
      </w:r>
      <w:r w:rsidR="009A6BC7">
        <w:t xml:space="preserve"> nie później niż</w:t>
      </w:r>
      <w:r w:rsidR="00010A64">
        <w:t xml:space="preserve"> w ww. terminie.</w:t>
      </w:r>
    </w:p>
    <w:p w14:paraId="398D71C1" w14:textId="77777777"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odbędzie się na podstawie protokołu zdawczo-odbiorczego.</w:t>
      </w:r>
    </w:p>
    <w:p w14:paraId="0251C22C" w14:textId="77777777"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B94604">
        <w:t>Zamawiającego</w:t>
      </w:r>
      <w:r>
        <w:t xml:space="preserve"> protokołu, o którym mowa w § 5 ust. 3 traktuje się jako datę wykonania i odbioru</w:t>
      </w:r>
      <w:r w:rsidR="003B24D9">
        <w:t xml:space="preserve"> uzgodnionej</w:t>
      </w:r>
      <w:r>
        <w:t xml:space="preserve"> dokumentacji </w:t>
      </w:r>
      <w:r w:rsidR="00680B32">
        <w:t>z przeglądu dróg.</w:t>
      </w:r>
    </w:p>
    <w:p w14:paraId="1592C949" w14:textId="77777777"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Do </w:t>
      </w:r>
      <w:r w:rsidR="00680B32">
        <w:t>przeglądu</w:t>
      </w:r>
      <w:r>
        <w:t xml:space="preserve"> </w:t>
      </w:r>
      <w:r w:rsidR="00680B32">
        <w:t>Wykonawca</w:t>
      </w:r>
      <w:r>
        <w:t xml:space="preserve"> załącza wykaz opracowane</w:t>
      </w:r>
      <w:r w:rsidR="00840333">
        <w:t xml:space="preserve">j dokumentacji oraz </w:t>
      </w:r>
      <w:r>
        <w:t>pisemne oświadczenie, że jest wykonana zgodnie z umową i kompletna z punktu widzenia celu któremu ma służyć.</w:t>
      </w:r>
    </w:p>
    <w:p w14:paraId="3B40AAF2" w14:textId="77777777" w:rsidR="00772A85" w:rsidRDefault="00772A85" w:rsidP="00E21601">
      <w:pPr>
        <w:tabs>
          <w:tab w:val="left" w:pos="1260"/>
        </w:tabs>
      </w:pPr>
    </w:p>
    <w:p w14:paraId="3AEAE3F3" w14:textId="77777777" w:rsidR="00010A64" w:rsidRDefault="00010A64" w:rsidP="00F7452B">
      <w:pPr>
        <w:tabs>
          <w:tab w:val="left" w:pos="1260"/>
        </w:tabs>
        <w:jc w:val="center"/>
      </w:pPr>
      <w:r>
        <w:t>§ 6</w:t>
      </w:r>
    </w:p>
    <w:p w14:paraId="6037B98B" w14:textId="77777777" w:rsidR="00010A64" w:rsidRDefault="00010A64" w:rsidP="00915914">
      <w:pPr>
        <w:tabs>
          <w:tab w:val="num" w:pos="2160"/>
        </w:tabs>
        <w:jc w:val="both"/>
      </w:pPr>
      <w:r>
        <w:lastRenderedPageBreak/>
        <w:t>Wynagrodzenie za wykonanie przedmiotu umowy wynosi :</w:t>
      </w:r>
      <w:r w:rsidR="00680B32">
        <w:t xml:space="preserve"> netto </w:t>
      </w:r>
      <w:r w:rsidR="00C661E8">
        <w:t>…………</w:t>
      </w:r>
      <w:r w:rsidR="00680B32">
        <w:t xml:space="preserve"> VAT ..%</w:t>
      </w:r>
      <w:r w:rsidR="00915914">
        <w:t xml:space="preserve"> </w:t>
      </w:r>
      <w:r w:rsidR="00822525">
        <w:t>……</w:t>
      </w:r>
      <w:r w:rsidR="00772A85">
        <w:t xml:space="preserve"> zł</w:t>
      </w:r>
      <w:r w:rsidR="00915914">
        <w:t xml:space="preserve">  </w:t>
      </w:r>
    </w:p>
    <w:p w14:paraId="54D5E249" w14:textId="1C71C43A" w:rsidR="00010A64" w:rsidRDefault="00010A64" w:rsidP="00FF5AE9">
      <w:pPr>
        <w:jc w:val="both"/>
      </w:pPr>
      <w:r>
        <w:t xml:space="preserve">Ogółem </w:t>
      </w:r>
      <w:r w:rsidR="0037671C">
        <w:t>wynagrodzenie</w:t>
      </w:r>
      <w:r>
        <w:t xml:space="preserve"> brutto</w:t>
      </w:r>
      <w:r w:rsidR="00A96351" w:rsidRPr="00ED74F7">
        <w:t>:</w:t>
      </w:r>
      <w:r w:rsidR="00680B32" w:rsidRPr="00ED74F7">
        <w:t xml:space="preserve"> </w:t>
      </w:r>
      <w:r w:rsidR="00C661E8" w:rsidRPr="00ED74F7">
        <w:t>………….</w:t>
      </w:r>
      <w:r w:rsidR="00915914" w:rsidRPr="00ED74F7">
        <w:t xml:space="preserve"> </w:t>
      </w:r>
      <w:r w:rsidR="00FF5AE9" w:rsidRPr="00ED74F7">
        <w:t>zł</w:t>
      </w:r>
      <w:r w:rsidR="009F23B4" w:rsidRPr="00ED74F7">
        <w:t xml:space="preserve"> </w:t>
      </w:r>
      <w:r w:rsidR="008449A3">
        <w:t>słownie:</w:t>
      </w:r>
      <w:r w:rsidR="009F23B4">
        <w:t xml:space="preserve"> </w:t>
      </w:r>
      <w:r w:rsidR="00C661E8">
        <w:t>……………………………</w:t>
      </w:r>
      <w:r w:rsidR="009F23B4">
        <w:t xml:space="preserve"> zł</w:t>
      </w:r>
      <w:r w:rsidR="009C376B">
        <w:t xml:space="preserve">. </w:t>
      </w:r>
      <w:r>
        <w:t>Wynagrodzenie</w:t>
      </w:r>
      <w:r w:rsidR="0037671C">
        <w:t xml:space="preserve"> </w:t>
      </w:r>
      <w:r>
        <w:t>jest wy</w:t>
      </w:r>
      <w:r w:rsidR="000C3538">
        <w:t xml:space="preserve">nagrodzeniem ryczałtowym i nie </w:t>
      </w:r>
      <w:r>
        <w:t xml:space="preserve">ulegnie zmianie.     </w:t>
      </w:r>
    </w:p>
    <w:p w14:paraId="2C56EDBA" w14:textId="77777777" w:rsidR="00D03652" w:rsidRDefault="00D03652" w:rsidP="004309BC">
      <w:pPr>
        <w:jc w:val="both"/>
      </w:pPr>
    </w:p>
    <w:p w14:paraId="1DEABEEE" w14:textId="77777777" w:rsidR="00010A64" w:rsidRDefault="00010A64" w:rsidP="00F7452B">
      <w:pPr>
        <w:jc w:val="center"/>
      </w:pPr>
      <w:r>
        <w:t>§ 7</w:t>
      </w:r>
    </w:p>
    <w:p w14:paraId="51AB7971" w14:textId="1C6018C2"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680B32">
        <w:t>Wykonawcą</w:t>
      </w:r>
      <w:r w:rsidR="009737C0">
        <w:t>,</w:t>
      </w:r>
      <w:r>
        <w:t xml:space="preserve"> a </w:t>
      </w:r>
      <w:r w:rsidR="009737C0">
        <w:t>Zamawiającym</w:t>
      </w:r>
      <w:r w:rsidR="00680B32">
        <w:t xml:space="preserve"> </w:t>
      </w:r>
      <w:r w:rsidR="00772A85">
        <w:t xml:space="preserve">będzie </w:t>
      </w:r>
      <w:r w:rsidR="009C4190">
        <w:t xml:space="preserve">faktura </w:t>
      </w:r>
      <w:r>
        <w:t>płatn</w:t>
      </w:r>
      <w:r w:rsidR="009C4190">
        <w:t>a</w:t>
      </w:r>
      <w:r w:rsidR="00680B32">
        <w:t xml:space="preserve"> </w:t>
      </w:r>
      <w:r w:rsidR="00772A85">
        <w:t xml:space="preserve">                       </w:t>
      </w:r>
      <w:r w:rsidR="00680B32">
        <w:t xml:space="preserve">w </w:t>
      </w:r>
      <w:r>
        <w:t xml:space="preserve"> terminie 1</w:t>
      </w:r>
      <w:r w:rsidR="00EA4E47">
        <w:t>4</w:t>
      </w:r>
      <w:r w:rsidR="00822525">
        <w:t xml:space="preserve"> dni od daty jego</w:t>
      </w:r>
      <w:r w:rsidR="00EE084C">
        <w:t xml:space="preserve"> doręczenia Zamawiającemu</w:t>
      </w:r>
      <w:r w:rsidR="00A41047">
        <w:t xml:space="preserve"> wraz z protokołem</w:t>
      </w:r>
      <w:r w:rsidR="00F97C73">
        <w:t>,</w:t>
      </w:r>
      <w:r w:rsidR="00A41047">
        <w:t xml:space="preserve"> o którym mowa </w:t>
      </w:r>
      <w:r w:rsidR="00680B32">
        <w:t xml:space="preserve">  </w:t>
      </w:r>
      <w:r w:rsidR="00A41047">
        <w:t>w § 5 ust. 3</w:t>
      </w:r>
      <w:r w:rsidR="00A75C93">
        <w:t>.</w:t>
      </w:r>
    </w:p>
    <w:p w14:paraId="3A5EBABE" w14:textId="12F1E232" w:rsidR="00010A64" w:rsidRDefault="009C4190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Faktura</w:t>
      </w:r>
      <w:r w:rsidR="00010A64">
        <w:t xml:space="preserve"> za prace </w:t>
      </w:r>
      <w:r w:rsidR="00680B32">
        <w:t>związane z przeglądem dróg stanowiąc</w:t>
      </w:r>
      <w:r w:rsidR="00F97C73">
        <w:t>e</w:t>
      </w:r>
      <w:r w:rsidR="00010A64">
        <w:t xml:space="preserve"> przedmiot umowy będ</w:t>
      </w:r>
      <w:r w:rsidR="002A3C69">
        <w:t>zie</w:t>
      </w:r>
      <w:r w:rsidR="00010A64">
        <w:t xml:space="preserve"> płatn</w:t>
      </w:r>
      <w:r w:rsidR="002A3C69">
        <w:t>a</w:t>
      </w:r>
      <w:r w:rsidR="008449A3">
        <w:t xml:space="preserve"> przelewem na konto Wykonawcy wskazane na </w:t>
      </w:r>
      <w:r w:rsidR="00F97C73">
        <w:t>fakturze</w:t>
      </w:r>
      <w:r w:rsidR="008449A3">
        <w:t>.</w:t>
      </w:r>
    </w:p>
    <w:p w14:paraId="5F2EEAEE" w14:textId="5449B868" w:rsidR="00C32175" w:rsidRDefault="00772A8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Zamawiający w</w:t>
      </w:r>
      <w:r w:rsidR="00F97C73">
        <w:t>y</w:t>
      </w:r>
      <w:r>
        <w:t xml:space="preserve">płaci </w:t>
      </w:r>
      <w:r w:rsidR="00C32175">
        <w:t>Wykonawcy</w:t>
      </w:r>
      <w:r>
        <w:t xml:space="preserve"> </w:t>
      </w:r>
      <w:r w:rsidR="003E3D0A">
        <w:t>po zakończeniu każdego miesiąca wynagrodzenie równe iloczynowi godzin realizacji umowy w danym miesiącu i minimalnej st</w:t>
      </w:r>
      <w:r w:rsidR="00C32175">
        <w:t>awki godzinowej, która wynosi 1</w:t>
      </w:r>
      <w:r w:rsidR="0099272F">
        <w:t>9,70</w:t>
      </w:r>
      <w:r w:rsidR="00C661E8">
        <w:t xml:space="preserve"> </w:t>
      </w:r>
      <w:r w:rsidR="003E3D0A">
        <w:t xml:space="preserve">zł brutto. Wynagrodzenie płatne będzie na podstawie </w:t>
      </w:r>
      <w:r w:rsidR="009C4190">
        <w:t>faktury</w:t>
      </w:r>
      <w:r w:rsidR="003E3D0A">
        <w:t xml:space="preserve"> </w:t>
      </w:r>
      <w:r>
        <w:t xml:space="preserve"> </w:t>
      </w:r>
      <w:r w:rsidR="003E3D0A">
        <w:t>wraz z informacją o liczbie przeprowadzonych godzin do 5 dnia następnego miesiąca. Wynagrodzenie końcowe pomniejszone o wypłacone wynagrodzenie, wypłacone będzie na zasadach określonych w ust.</w:t>
      </w:r>
      <w:r w:rsidR="00184A85">
        <w:t>1</w:t>
      </w:r>
      <w:r w:rsidR="003E3D0A">
        <w:t>.</w:t>
      </w:r>
    </w:p>
    <w:p w14:paraId="25F7997C" w14:textId="1E09ACF1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Zamawiający oświadcza, że Wykonawca może przesyłać ustrukturyzowane faktury elektroniczne, o których mowa w art. 2 pkt. 4 ustawy z dnia 9 listopada 2018 r. o elektronicznym fakturowaniu w zamówieniach publicznych</w:t>
      </w:r>
      <w:r w:rsidR="009C4190">
        <w:t>, koncesjach na roboty budowalne lub usługi oraz partnerstwie publiczno-p</w:t>
      </w:r>
      <w:r w:rsidR="00483D9A">
        <w:t>rywatnym</w:t>
      </w:r>
      <w:r>
        <w:t xml:space="preserve"> (Dz. U. z 20</w:t>
      </w:r>
      <w:r w:rsidR="009C4190">
        <w:t>20</w:t>
      </w:r>
      <w:r>
        <w:t xml:space="preserve"> r. poz. </w:t>
      </w:r>
      <w:r w:rsidR="009C4190">
        <w:t>1666, z późn.zm.</w:t>
      </w:r>
      <w: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9C4190">
        <w:t>2</w:t>
      </w:r>
      <w:r w:rsidR="00483D9A">
        <w:t>1</w:t>
      </w:r>
      <w:r>
        <w:t xml:space="preserve"> r. poz. </w:t>
      </w:r>
      <w:r w:rsidR="00483D9A">
        <w:t>685</w:t>
      </w:r>
      <w:r>
        <w:t xml:space="preserve">, z </w:t>
      </w:r>
      <w:proofErr w:type="spellStart"/>
      <w:r>
        <w:t>późn</w:t>
      </w:r>
      <w:proofErr w:type="spellEnd"/>
      <w:r>
        <w:t>. zm.).</w:t>
      </w:r>
    </w:p>
    <w:p w14:paraId="26C7E88A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 xml:space="preserve">, której funkcjonowanie zapewnia Minister Przedsiębiorczości i Technologii z siedzibą przy Placu Trzech </w:t>
      </w:r>
      <w:r w:rsidRPr="00C2306D">
        <w:t xml:space="preserve">Krzyży 3/5, 00-507 Warszawa. Platforma dostępna jest pod adresem: </w:t>
      </w:r>
      <w:hyperlink r:id="rId6" w:history="1">
        <w:r w:rsidRPr="00C2306D">
          <w:rPr>
            <w:rStyle w:val="Hipercze"/>
            <w:color w:val="auto"/>
          </w:rPr>
          <w:t>https://efaktura.gov.pl/uslugi-pef/</w:t>
        </w:r>
      </w:hyperlink>
      <w:r w:rsidRPr="00C2306D">
        <w:t>.</w:t>
      </w:r>
    </w:p>
    <w:p w14:paraId="5E30BC57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0EB63704" w14:textId="59BDEF88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W związku z obowiązkiem odbioru ustrukturyzowanych faktur elektronicznych, o których mowa w art. 2 pkt. 4 ustawy z dnia 9 listopada 2018 r. o elektronicznym fakturowaniu w zamówieniach publicznych</w:t>
      </w:r>
      <w:r w:rsidR="009C4190">
        <w:t>, koncesjach na roboty budowalne lub usługi oraz partnerstwie publiczno-pr</w:t>
      </w:r>
      <w:r w:rsidR="00483D9A">
        <w:t>ywatnym</w:t>
      </w:r>
      <w:r>
        <w:t>(Dz. U. z 20</w:t>
      </w:r>
      <w:r w:rsidR="009C4190">
        <w:t>20</w:t>
      </w:r>
      <w:r>
        <w:t xml:space="preserve"> r. poz. </w:t>
      </w:r>
      <w:r w:rsidR="009C4190">
        <w:t>1666, z późn.zm.</w:t>
      </w:r>
      <w:r>
        <w:t>) przez Zamawiającego, w celu wypełnienia ww. obowiązku, niezbędne jest oświadczenie Wykonawcy</w:t>
      </w:r>
      <w:r w:rsidR="00F97C73">
        <w:t>,</w:t>
      </w:r>
      <w:r>
        <w:t xml:space="preserve"> czy zamierza wysyłać ustrukturyzowane faktury elektroniczne do Zamawiającego za pomocą platformy elektronicznego fakturowania.</w:t>
      </w:r>
    </w:p>
    <w:p w14:paraId="7F694D05" w14:textId="77777777" w:rsidR="00C32175" w:rsidRDefault="00C32175" w:rsidP="00C32175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Wykonawca oświadcza, że: </w:t>
      </w:r>
    </w:p>
    <w:p w14:paraId="05BCBE58" w14:textId="77777777" w:rsidR="00C32175" w:rsidRDefault="00C32175" w:rsidP="00C32175">
      <w:pPr>
        <w:pStyle w:val="Tekstpodstawowy"/>
        <w:spacing w:after="0"/>
        <w:ind w:left="360"/>
        <w:jc w:val="both"/>
      </w:pPr>
      <w:r>
        <w:t> zamierza</w:t>
      </w:r>
    </w:p>
    <w:p w14:paraId="34DEDD75" w14:textId="77777777" w:rsidR="00C32175" w:rsidRDefault="00C32175" w:rsidP="00C32175">
      <w:pPr>
        <w:pStyle w:val="Tekstpodstawowy"/>
        <w:spacing w:after="0"/>
        <w:ind w:left="360"/>
        <w:jc w:val="both"/>
      </w:pPr>
      <w:r>
        <w:t> nie zamierza</w:t>
      </w:r>
    </w:p>
    <w:p w14:paraId="653ED2E0" w14:textId="37570742" w:rsidR="00C32175" w:rsidRDefault="00C32175" w:rsidP="009C4190">
      <w:pPr>
        <w:pStyle w:val="Tekstpodstawowy"/>
        <w:spacing w:after="0"/>
        <w:ind w:left="360"/>
        <w:jc w:val="both"/>
      </w:pPr>
      <w:r>
        <w:t>wysyłać za pośrednictwem PEF ustrukturyzowane faktury elektroniczne, o których mowa w art. 2 pkt. 4ustawy z dnia 9 listopada 2018 r. o elektronicznym fakturowaniu w zamówieniach publicznych</w:t>
      </w:r>
      <w:r w:rsidR="009C4190">
        <w:t>, koncesjach na roboty budowalne lub usługi oraz partnerstwie publiczno-pr</w:t>
      </w:r>
      <w:r w:rsidR="00483D9A">
        <w:t>ywatnym</w:t>
      </w:r>
      <w:r>
        <w:t>. W przypadku zmiany woli w ww. zakresie Wykonawca zobowiązuje się do powiadomienia. Za</w:t>
      </w:r>
      <w:r w:rsidR="009C4190">
        <w:t>maw</w:t>
      </w:r>
      <w:r>
        <w:t xml:space="preserve">iającego </w:t>
      </w:r>
      <w:r w:rsidR="009C4190">
        <w:t xml:space="preserve"> o tym fakcie </w:t>
      </w:r>
      <w:r>
        <w:t>najpóźniej w terminie do 7 dni przed taką zmianą .</w:t>
      </w:r>
    </w:p>
    <w:p w14:paraId="362CBA63" w14:textId="60D6DB7F" w:rsidR="00C32175" w:rsidRDefault="00C32175" w:rsidP="00C32175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426"/>
        <w:jc w:val="both"/>
      </w:pPr>
      <w:r>
        <w:lastRenderedPageBreak/>
        <w:t>Płatność odbywać się będzie za pomocą SPLIT PAYMENT.</w:t>
      </w:r>
    </w:p>
    <w:p w14:paraId="06F30865" w14:textId="074D9D0C" w:rsidR="001E4B71" w:rsidRPr="001E4B71" w:rsidRDefault="001E4B71" w:rsidP="001E4B71">
      <w:r w:rsidRPr="001E4B71">
        <w:t>10</w:t>
      </w:r>
      <w:r>
        <w:t>.Z chwilą zapłaty wynagrodzenia Wykonawca</w:t>
      </w:r>
      <w:r w:rsidRPr="001E4B71">
        <w:t xml:space="preserve"> przenosi na </w:t>
      </w:r>
      <w:r>
        <w:t xml:space="preserve">Zamawiającego </w:t>
      </w:r>
      <w:r w:rsidRPr="001E4B71">
        <w:t xml:space="preserve"> a Z</w:t>
      </w:r>
      <w:r>
        <w:t xml:space="preserve">amawiający </w:t>
      </w:r>
      <w:r w:rsidRPr="001E4B71">
        <w:t>nabywa wszelkie prawa autorskie  majątkowe do korzystania i rozporządzania  utworami powstałymi w związku z realizacją</w:t>
      </w:r>
      <w:r>
        <w:t xml:space="preserve"> przedmiotu umowy</w:t>
      </w:r>
      <w:r w:rsidRPr="001E4B71">
        <w:t>, w szcze</w:t>
      </w:r>
      <w:r>
        <w:t xml:space="preserve">gólności </w:t>
      </w:r>
      <w:r w:rsidRPr="001E4B71">
        <w:t>prawo do wielokrotnego wykorzystywania i powielania oraz przetwarzania chociażby w formie częściowej, i na wszystkich polach eksploatacji związanych w szczególności z utrwalaniem na każdym nośniku informacji, włączając w to także nośniki elektroniczne, bez ograniczeń co do liczby</w:t>
      </w:r>
      <w:r w:rsidR="0034485D">
        <w:t xml:space="preserve"> </w:t>
      </w:r>
      <w:r w:rsidRPr="001E4B71">
        <w:t>egzemplarzy i okresu eksploatacji jak i rozpowszechniania.</w:t>
      </w:r>
      <w:r>
        <w:t xml:space="preserve">                                                                                                                                       11. Z chwilą zapłaty wynagrodzenia </w:t>
      </w:r>
      <w:r w:rsidRPr="001E4B71">
        <w:t xml:space="preserve"> </w:t>
      </w:r>
      <w:r>
        <w:t xml:space="preserve">Wykonawca </w:t>
      </w:r>
      <w:r w:rsidRPr="001E4B71">
        <w:t xml:space="preserve">przenosi na </w:t>
      </w:r>
      <w:r>
        <w:t xml:space="preserve">Zamawiającego                                                                                                                                            </w:t>
      </w:r>
      <w:r w:rsidRPr="001E4B71">
        <w:t>a Z</w:t>
      </w:r>
      <w:r>
        <w:t>amawiający</w:t>
      </w:r>
      <w:r w:rsidRPr="001E4B71">
        <w:t xml:space="preserve"> nabywa własność egzemplarzy utworów powstających w związku z realizacją niniejszej umowy.</w:t>
      </w:r>
    </w:p>
    <w:p w14:paraId="6CF727BA" w14:textId="77777777" w:rsidR="0036403D" w:rsidRDefault="0036403D" w:rsidP="00640B77">
      <w:pPr>
        <w:jc w:val="both"/>
      </w:pPr>
    </w:p>
    <w:p w14:paraId="60BBFA83" w14:textId="77777777" w:rsidR="00010A64" w:rsidRDefault="00010A64" w:rsidP="00F7452B">
      <w:pPr>
        <w:jc w:val="center"/>
      </w:pPr>
      <w:r>
        <w:t>§ 8</w:t>
      </w:r>
    </w:p>
    <w:p w14:paraId="1090934A" w14:textId="77777777" w:rsidR="00640B77" w:rsidRDefault="00640B77" w:rsidP="00F7452B">
      <w:pPr>
        <w:jc w:val="center"/>
      </w:pPr>
    </w:p>
    <w:p w14:paraId="26865BD1" w14:textId="77777777"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14:paraId="22577783" w14:textId="77777777" w:rsidR="00640B77" w:rsidRDefault="00640B77" w:rsidP="0007364F">
      <w:pPr>
        <w:jc w:val="center"/>
        <w:rPr>
          <w:color w:val="000000"/>
        </w:rPr>
      </w:pPr>
    </w:p>
    <w:p w14:paraId="0B7D2DCE" w14:textId="77777777" w:rsidR="0007364F" w:rsidRPr="00216480" w:rsidRDefault="0007364F" w:rsidP="0007364F">
      <w:pPr>
        <w:jc w:val="center"/>
        <w:rPr>
          <w:color w:val="000000"/>
        </w:rPr>
      </w:pPr>
      <w:r>
        <w:rPr>
          <w:color w:val="000000"/>
        </w:rPr>
        <w:t>§  9</w:t>
      </w:r>
    </w:p>
    <w:p w14:paraId="5C52F93F" w14:textId="77777777" w:rsidR="0007364F" w:rsidRPr="00216480" w:rsidRDefault="0007364F" w:rsidP="0007364F">
      <w:pPr>
        <w:jc w:val="center"/>
        <w:rPr>
          <w:color w:val="000000"/>
        </w:rPr>
      </w:pPr>
    </w:p>
    <w:p w14:paraId="7630D5AD" w14:textId="77777777" w:rsidR="0007364F" w:rsidRPr="00216480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Zamawiającemu przysługuje prawo odstąpienia od Umowy:</w:t>
      </w:r>
    </w:p>
    <w:p w14:paraId="4A824E59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 razie wystąpienia istotnej zmiany okoliczności powodującej, że wykonanie Umowy nie leży w interesie publicznym, czego nie można było przewidzieć w chwili zawarcia Umowy; </w:t>
      </w:r>
    </w:p>
    <w:p w14:paraId="040499F5" w14:textId="301FD1CA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 razie rozwiązania firmy Wykonawcy</w:t>
      </w:r>
      <w:r w:rsidR="009C4190">
        <w:rPr>
          <w:color w:val="000000"/>
        </w:rPr>
        <w:t>;</w:t>
      </w:r>
    </w:p>
    <w:p w14:paraId="3F92F584" w14:textId="140F4A7D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gdy zostanie wydany nakaz zajęcia majątku Wykonawcy</w:t>
      </w:r>
      <w:r w:rsidR="009C4190">
        <w:rPr>
          <w:color w:val="000000"/>
        </w:rPr>
        <w:t>;</w:t>
      </w:r>
    </w:p>
    <w:p w14:paraId="03E1948F" w14:textId="5FB92453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 xml:space="preserve">Wykonawca nie rozpoczął robót bez uzasadnionych przyczyn oraz nie </w:t>
      </w:r>
      <w:r w:rsidR="009A6BC7" w:rsidRPr="00216480">
        <w:rPr>
          <w:color w:val="000000"/>
        </w:rPr>
        <w:t>kontynuuje</w:t>
      </w:r>
      <w:r w:rsidRPr="00216480">
        <w:rPr>
          <w:color w:val="000000"/>
        </w:rPr>
        <w:t xml:space="preserve"> ich, pomimo wezwania Zamawiającego złożonego na piśmie</w:t>
      </w:r>
      <w:r w:rsidR="009C4190">
        <w:rPr>
          <w:color w:val="000000"/>
        </w:rPr>
        <w:t>;</w:t>
      </w:r>
    </w:p>
    <w:p w14:paraId="000CEFFE" w14:textId="77777777" w:rsidR="0007364F" w:rsidRPr="00216480" w:rsidRDefault="0007364F" w:rsidP="0007364F">
      <w:pPr>
        <w:numPr>
          <w:ilvl w:val="0"/>
          <w:numId w:val="16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Wykonawca z nieuzasadnionych przyczyn przerwał realizację prac i przerwa ta trwała dłużej niż 14 dni pomimo wezwania wystosowanego przez Zamawiającą złożonego na piśmie.</w:t>
      </w:r>
    </w:p>
    <w:p w14:paraId="4A674FD2" w14:textId="3A6E8A1A" w:rsidR="00010A64" w:rsidRPr="00275A6D" w:rsidRDefault="0007364F" w:rsidP="0007364F">
      <w:pPr>
        <w:numPr>
          <w:ilvl w:val="0"/>
          <w:numId w:val="15"/>
        </w:numPr>
        <w:contextualSpacing/>
        <w:jc w:val="both"/>
        <w:rPr>
          <w:color w:val="000000"/>
        </w:rPr>
      </w:pPr>
      <w:r w:rsidRPr="00216480">
        <w:rPr>
          <w:color w:val="000000"/>
        </w:rPr>
        <w:t>Odstąpienie od Umowy powinno nastąpić w formie pisemnej pod rygorem nieważności takiego oświadczenia i powinno zawierać uzasadnienie. Odstąpienie od Umowy może nastąpić w terminie 30 dni od powzięcia wiadomości o powyższych okolicznościach wymienionych w ust.1</w:t>
      </w:r>
      <w:r w:rsidRPr="00275A6D">
        <w:rPr>
          <w:color w:val="000000"/>
        </w:rPr>
        <w:t>.</w:t>
      </w:r>
    </w:p>
    <w:p w14:paraId="786E1443" w14:textId="77777777" w:rsidR="0007364F" w:rsidRDefault="0007364F" w:rsidP="0007364F"/>
    <w:p w14:paraId="320C3A8A" w14:textId="77777777" w:rsidR="00010A64" w:rsidRDefault="0007364F" w:rsidP="00F7452B">
      <w:pPr>
        <w:jc w:val="center"/>
      </w:pPr>
      <w:r>
        <w:t>§ 10</w:t>
      </w:r>
    </w:p>
    <w:p w14:paraId="1A2E7EB3" w14:textId="77777777" w:rsidR="0007364F" w:rsidRDefault="0007364F" w:rsidP="00F7452B">
      <w:pPr>
        <w:jc w:val="center"/>
      </w:pPr>
    </w:p>
    <w:p w14:paraId="04BF6635" w14:textId="50DB0241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680B32">
        <w:t>Wykonawcę</w:t>
      </w:r>
      <w:r w:rsidR="00E4406C">
        <w:t xml:space="preserve"> terminu o którym mowa w §</w:t>
      </w:r>
      <w:r w:rsidR="00F97C73">
        <w:t>5 ust. 1</w:t>
      </w:r>
      <w:r w:rsidR="00EE084C">
        <w:t xml:space="preserve"> 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 xml:space="preserve">% </w:t>
      </w:r>
      <w:r w:rsidR="00F80E6C">
        <w:t xml:space="preserve">wynagrodzenia umownego </w:t>
      </w:r>
      <w:r>
        <w:t>za każdy dzień zwłoki.</w:t>
      </w:r>
    </w:p>
    <w:p w14:paraId="3DC0B62D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680B32">
        <w:t>Wykonawca</w:t>
      </w:r>
      <w:r>
        <w:t xml:space="preserve">, zapłaci </w:t>
      </w:r>
      <w:r w:rsidR="009737C0">
        <w:t>Zamawiającemu</w:t>
      </w:r>
      <w:r>
        <w:t xml:space="preserve"> karę umowną w wysokości 10% </w:t>
      </w:r>
      <w:r w:rsidR="00F80E6C">
        <w:t>wynagrodzenia umownego</w:t>
      </w:r>
      <w:r>
        <w:t>.</w:t>
      </w:r>
    </w:p>
    <w:p w14:paraId="2519BBA9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3A1422">
        <w:t>Wykonawcy</w:t>
      </w:r>
      <w:r>
        <w:t xml:space="preserve"> w usuwaniu wad przedmiotu umowy, </w:t>
      </w:r>
      <w:r w:rsidR="003A1422">
        <w:t>Wykonawca</w:t>
      </w:r>
      <w:r>
        <w:t xml:space="preserve"> zapłaci karę umowną w wysokości 0,5% wynagrodzenia umownego za każdy dzień zwłoki.</w:t>
      </w:r>
    </w:p>
    <w:p w14:paraId="6740F7AB" w14:textId="77777777"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 xml:space="preserve">ości pokryje </w:t>
      </w:r>
      <w:r w:rsidR="003A1422">
        <w:t>Wykonawca</w:t>
      </w:r>
      <w:r>
        <w:t>.</w:t>
      </w:r>
    </w:p>
    <w:p w14:paraId="426A3A94" w14:textId="77777777"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14:paraId="00562958" w14:textId="77777777" w:rsidR="00454112" w:rsidRDefault="00454112" w:rsidP="004309BC">
      <w:pPr>
        <w:jc w:val="both"/>
      </w:pPr>
    </w:p>
    <w:p w14:paraId="047CC5D3" w14:textId="77777777" w:rsidR="00010A64" w:rsidRDefault="0007364F" w:rsidP="00F7452B">
      <w:pPr>
        <w:ind w:left="360"/>
        <w:jc w:val="center"/>
      </w:pPr>
      <w:r>
        <w:t>§ 11</w:t>
      </w:r>
    </w:p>
    <w:p w14:paraId="41BDF39D" w14:textId="77777777"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14:paraId="2F37AC95" w14:textId="77777777" w:rsidR="00A41047" w:rsidRDefault="00A41047" w:rsidP="004309BC">
      <w:pPr>
        <w:jc w:val="both"/>
      </w:pPr>
      <w:r>
        <w:t>2. Do rozpatrywania  spraw spornych Sądem</w:t>
      </w:r>
      <w:r w:rsidR="00B94604">
        <w:t xml:space="preserve"> </w:t>
      </w:r>
      <w:r>
        <w:t>właściwym do ich rozstrzygania jest Sąd Rejonowy</w:t>
      </w:r>
      <w:r w:rsidR="00B94604">
        <w:t xml:space="preserve">   </w:t>
      </w:r>
      <w:r>
        <w:t xml:space="preserve"> w Starachowicach.</w:t>
      </w:r>
    </w:p>
    <w:p w14:paraId="05E49BF6" w14:textId="77777777"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14:paraId="2E3FD8F3" w14:textId="77777777" w:rsidR="00F7452B" w:rsidRDefault="00F7452B" w:rsidP="00E21601"/>
    <w:p w14:paraId="6272BF09" w14:textId="77777777" w:rsidR="00010A64" w:rsidRDefault="0007364F" w:rsidP="00F7452B">
      <w:pPr>
        <w:ind w:left="360"/>
        <w:jc w:val="center"/>
      </w:pPr>
      <w:r>
        <w:t>§ 12</w:t>
      </w:r>
    </w:p>
    <w:p w14:paraId="6717B786" w14:textId="77777777"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14:paraId="13E8882B" w14:textId="77777777" w:rsidR="00010A64" w:rsidRDefault="00010A64" w:rsidP="004309BC">
      <w:pPr>
        <w:ind w:left="360"/>
        <w:jc w:val="both"/>
      </w:pPr>
    </w:p>
    <w:p w14:paraId="5ABC9018" w14:textId="77777777" w:rsidR="00010A64" w:rsidRDefault="0007364F" w:rsidP="00F7452B">
      <w:pPr>
        <w:ind w:left="360"/>
        <w:jc w:val="center"/>
      </w:pPr>
      <w:r>
        <w:t>§ 13</w:t>
      </w:r>
    </w:p>
    <w:p w14:paraId="0EF0C496" w14:textId="77777777" w:rsidR="00010A64" w:rsidRDefault="00010A64" w:rsidP="004309BC">
      <w:pPr>
        <w:jc w:val="both"/>
      </w:pPr>
      <w:r>
        <w:t xml:space="preserve">Umowa została sporządzona w </w:t>
      </w:r>
      <w:r w:rsidR="003A1422">
        <w:t>4</w:t>
      </w:r>
      <w:r>
        <w:t xml:space="preserve"> jednobrzmiących egz.</w:t>
      </w:r>
      <w:r w:rsidR="0007364F">
        <w:t xml:space="preserve">, </w:t>
      </w:r>
      <w:r w:rsidR="00FB09F2">
        <w:t>3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3A1422">
        <w:t>Wykonawcy</w:t>
      </w:r>
      <w:r w:rsidR="00243D21">
        <w:t>.</w:t>
      </w:r>
    </w:p>
    <w:p w14:paraId="45B25621" w14:textId="77777777" w:rsidR="00010A64" w:rsidRDefault="00010A64" w:rsidP="004309BC">
      <w:pPr>
        <w:ind w:left="360"/>
        <w:jc w:val="both"/>
      </w:pPr>
    </w:p>
    <w:p w14:paraId="659F0D32" w14:textId="77777777" w:rsidR="00010A64" w:rsidRDefault="00010A64" w:rsidP="00E21601">
      <w:pPr>
        <w:jc w:val="both"/>
      </w:pPr>
    </w:p>
    <w:p w14:paraId="21CA35DF" w14:textId="77777777" w:rsidR="00C2183C" w:rsidRDefault="00C2183C" w:rsidP="004309BC">
      <w:pPr>
        <w:jc w:val="both"/>
      </w:pPr>
    </w:p>
    <w:p w14:paraId="65816568" w14:textId="77777777" w:rsidR="00010A64" w:rsidRPr="00C2306D" w:rsidRDefault="000429CD" w:rsidP="004309BC">
      <w:pPr>
        <w:jc w:val="both"/>
        <w:rPr>
          <w:b/>
        </w:rPr>
      </w:pPr>
      <w:r w:rsidRPr="00C2306D">
        <w:rPr>
          <w:b/>
        </w:rPr>
        <w:t>Zamawiający</w:t>
      </w:r>
      <w:r w:rsidR="00010A64" w:rsidRPr="00C2306D">
        <w:rPr>
          <w:b/>
        </w:rPr>
        <w:t xml:space="preserve">:                                                                                                         </w:t>
      </w:r>
      <w:r w:rsidR="00B94604" w:rsidRPr="00C2306D">
        <w:rPr>
          <w:b/>
        </w:rPr>
        <w:t>Wykonawca</w:t>
      </w:r>
    </w:p>
    <w:sectPr w:rsidR="00010A64" w:rsidRPr="00C2306D" w:rsidSect="00E440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0DD"/>
    <w:multiLevelType w:val="hybridMultilevel"/>
    <w:tmpl w:val="300EF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D72F8"/>
    <w:multiLevelType w:val="hybridMultilevel"/>
    <w:tmpl w:val="E83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346B7C"/>
    <w:multiLevelType w:val="hybridMultilevel"/>
    <w:tmpl w:val="330A6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13AE"/>
    <w:multiLevelType w:val="hybridMultilevel"/>
    <w:tmpl w:val="054A6A74"/>
    <w:lvl w:ilvl="0" w:tplc="61D6E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02006"/>
    <w:multiLevelType w:val="hybridMultilevel"/>
    <w:tmpl w:val="79CAC6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67BD9"/>
    <w:multiLevelType w:val="hybridMultilevel"/>
    <w:tmpl w:val="60F29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83C72"/>
    <w:multiLevelType w:val="hybridMultilevel"/>
    <w:tmpl w:val="E06C2304"/>
    <w:lvl w:ilvl="0" w:tplc="7E2250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E5DA5"/>
    <w:multiLevelType w:val="hybridMultilevel"/>
    <w:tmpl w:val="7BB8D464"/>
    <w:lvl w:ilvl="0" w:tplc="29EEED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2"/>
  </w:num>
  <w:num w:numId="11">
    <w:abstractNumId w:val="17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3"/>
  </w:num>
  <w:num w:numId="17">
    <w:abstractNumId w:val="4"/>
  </w:num>
  <w:num w:numId="18">
    <w:abstractNumId w:val="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64"/>
    <w:rsid w:val="00010A64"/>
    <w:rsid w:val="000234D7"/>
    <w:rsid w:val="0002416C"/>
    <w:rsid w:val="00025B9C"/>
    <w:rsid w:val="000269C0"/>
    <w:rsid w:val="000429CD"/>
    <w:rsid w:val="00057976"/>
    <w:rsid w:val="00073619"/>
    <w:rsid w:val="0007364F"/>
    <w:rsid w:val="000967A4"/>
    <w:rsid w:val="000C3538"/>
    <w:rsid w:val="000D2810"/>
    <w:rsid w:val="000D7254"/>
    <w:rsid w:val="000F7C3D"/>
    <w:rsid w:val="00131193"/>
    <w:rsid w:val="001420D6"/>
    <w:rsid w:val="00172FA6"/>
    <w:rsid w:val="00184A85"/>
    <w:rsid w:val="00185415"/>
    <w:rsid w:val="001E4B71"/>
    <w:rsid w:val="00203F79"/>
    <w:rsid w:val="0020757D"/>
    <w:rsid w:val="00212A68"/>
    <w:rsid w:val="00213FD8"/>
    <w:rsid w:val="00215E9D"/>
    <w:rsid w:val="002201C1"/>
    <w:rsid w:val="0022274B"/>
    <w:rsid w:val="00226C21"/>
    <w:rsid w:val="00233FA5"/>
    <w:rsid w:val="00233FB0"/>
    <w:rsid w:val="0023587C"/>
    <w:rsid w:val="00243D21"/>
    <w:rsid w:val="00267617"/>
    <w:rsid w:val="00275A6D"/>
    <w:rsid w:val="002836B6"/>
    <w:rsid w:val="00287C00"/>
    <w:rsid w:val="002A3BF3"/>
    <w:rsid w:val="002A3C69"/>
    <w:rsid w:val="002A5449"/>
    <w:rsid w:val="0034485D"/>
    <w:rsid w:val="0036403D"/>
    <w:rsid w:val="00373241"/>
    <w:rsid w:val="0037671C"/>
    <w:rsid w:val="00382553"/>
    <w:rsid w:val="0039300E"/>
    <w:rsid w:val="003952F3"/>
    <w:rsid w:val="0039577E"/>
    <w:rsid w:val="003A1422"/>
    <w:rsid w:val="003A5B90"/>
    <w:rsid w:val="003B24D9"/>
    <w:rsid w:val="003D3CB0"/>
    <w:rsid w:val="003D7E09"/>
    <w:rsid w:val="003E3D0A"/>
    <w:rsid w:val="004309BC"/>
    <w:rsid w:val="0043627D"/>
    <w:rsid w:val="00454112"/>
    <w:rsid w:val="00474B22"/>
    <w:rsid w:val="004835DB"/>
    <w:rsid w:val="00483D9A"/>
    <w:rsid w:val="004E4436"/>
    <w:rsid w:val="004E665D"/>
    <w:rsid w:val="004F1006"/>
    <w:rsid w:val="00520D9D"/>
    <w:rsid w:val="00546B9B"/>
    <w:rsid w:val="00551396"/>
    <w:rsid w:val="0058371F"/>
    <w:rsid w:val="005A29FA"/>
    <w:rsid w:val="005B7F5E"/>
    <w:rsid w:val="005E067E"/>
    <w:rsid w:val="005E26CD"/>
    <w:rsid w:val="005F1DD7"/>
    <w:rsid w:val="005F437C"/>
    <w:rsid w:val="00621438"/>
    <w:rsid w:val="00622E36"/>
    <w:rsid w:val="00640B77"/>
    <w:rsid w:val="00680B32"/>
    <w:rsid w:val="00682D7B"/>
    <w:rsid w:val="006A6CCA"/>
    <w:rsid w:val="006B6D1A"/>
    <w:rsid w:val="006F22FD"/>
    <w:rsid w:val="00710335"/>
    <w:rsid w:val="00727312"/>
    <w:rsid w:val="0074418C"/>
    <w:rsid w:val="00752F13"/>
    <w:rsid w:val="00772A85"/>
    <w:rsid w:val="007C1390"/>
    <w:rsid w:val="007D4F7F"/>
    <w:rsid w:val="00822525"/>
    <w:rsid w:val="00840333"/>
    <w:rsid w:val="008449A3"/>
    <w:rsid w:val="00853DB9"/>
    <w:rsid w:val="00860549"/>
    <w:rsid w:val="008925B7"/>
    <w:rsid w:val="008B0EAE"/>
    <w:rsid w:val="008B2D39"/>
    <w:rsid w:val="008F45A9"/>
    <w:rsid w:val="00900FEE"/>
    <w:rsid w:val="00915914"/>
    <w:rsid w:val="00925D0D"/>
    <w:rsid w:val="00930C2A"/>
    <w:rsid w:val="0094308F"/>
    <w:rsid w:val="0094766F"/>
    <w:rsid w:val="009737C0"/>
    <w:rsid w:val="0098491A"/>
    <w:rsid w:val="009849A0"/>
    <w:rsid w:val="0099272F"/>
    <w:rsid w:val="009A6BC7"/>
    <w:rsid w:val="009C376B"/>
    <w:rsid w:val="009C4190"/>
    <w:rsid w:val="009E0975"/>
    <w:rsid w:val="009E3607"/>
    <w:rsid w:val="009E5CA7"/>
    <w:rsid w:val="009F11F4"/>
    <w:rsid w:val="009F23B4"/>
    <w:rsid w:val="009F283A"/>
    <w:rsid w:val="009F60F7"/>
    <w:rsid w:val="00A01797"/>
    <w:rsid w:val="00A33228"/>
    <w:rsid w:val="00A338EC"/>
    <w:rsid w:val="00A41047"/>
    <w:rsid w:val="00A44B22"/>
    <w:rsid w:val="00A75C93"/>
    <w:rsid w:val="00A96351"/>
    <w:rsid w:val="00A96D62"/>
    <w:rsid w:val="00AB210C"/>
    <w:rsid w:val="00AF6C61"/>
    <w:rsid w:val="00B22A7F"/>
    <w:rsid w:val="00B26D9D"/>
    <w:rsid w:val="00B532E2"/>
    <w:rsid w:val="00B818ED"/>
    <w:rsid w:val="00B94604"/>
    <w:rsid w:val="00BB23E6"/>
    <w:rsid w:val="00BD40CC"/>
    <w:rsid w:val="00BE0318"/>
    <w:rsid w:val="00BE2927"/>
    <w:rsid w:val="00C05306"/>
    <w:rsid w:val="00C2183C"/>
    <w:rsid w:val="00C2306D"/>
    <w:rsid w:val="00C32175"/>
    <w:rsid w:val="00C34530"/>
    <w:rsid w:val="00C346A2"/>
    <w:rsid w:val="00C35A82"/>
    <w:rsid w:val="00C5102F"/>
    <w:rsid w:val="00C63DCF"/>
    <w:rsid w:val="00C64045"/>
    <w:rsid w:val="00C661E8"/>
    <w:rsid w:val="00C81729"/>
    <w:rsid w:val="00CA2DD3"/>
    <w:rsid w:val="00CC7699"/>
    <w:rsid w:val="00CD72F2"/>
    <w:rsid w:val="00CF08C2"/>
    <w:rsid w:val="00CF629D"/>
    <w:rsid w:val="00D03652"/>
    <w:rsid w:val="00D0689C"/>
    <w:rsid w:val="00D227D9"/>
    <w:rsid w:val="00D2298F"/>
    <w:rsid w:val="00D351A1"/>
    <w:rsid w:val="00D40508"/>
    <w:rsid w:val="00D85672"/>
    <w:rsid w:val="00D91F92"/>
    <w:rsid w:val="00DB08B3"/>
    <w:rsid w:val="00DB5D76"/>
    <w:rsid w:val="00DC527C"/>
    <w:rsid w:val="00DD2691"/>
    <w:rsid w:val="00DD56F4"/>
    <w:rsid w:val="00DE0332"/>
    <w:rsid w:val="00E10875"/>
    <w:rsid w:val="00E13B79"/>
    <w:rsid w:val="00E21601"/>
    <w:rsid w:val="00E21BB9"/>
    <w:rsid w:val="00E3510B"/>
    <w:rsid w:val="00E4406C"/>
    <w:rsid w:val="00E479F7"/>
    <w:rsid w:val="00E5400A"/>
    <w:rsid w:val="00E558BB"/>
    <w:rsid w:val="00E91CFF"/>
    <w:rsid w:val="00EA3DF1"/>
    <w:rsid w:val="00EA4E47"/>
    <w:rsid w:val="00EB5F2E"/>
    <w:rsid w:val="00EC756D"/>
    <w:rsid w:val="00ED0944"/>
    <w:rsid w:val="00ED1378"/>
    <w:rsid w:val="00ED74F7"/>
    <w:rsid w:val="00EE084C"/>
    <w:rsid w:val="00EE6160"/>
    <w:rsid w:val="00EF4350"/>
    <w:rsid w:val="00F00BC0"/>
    <w:rsid w:val="00F13074"/>
    <w:rsid w:val="00F35869"/>
    <w:rsid w:val="00F51CB1"/>
    <w:rsid w:val="00F626E2"/>
    <w:rsid w:val="00F71F2C"/>
    <w:rsid w:val="00F7452B"/>
    <w:rsid w:val="00F80E6C"/>
    <w:rsid w:val="00F97958"/>
    <w:rsid w:val="00F97C73"/>
    <w:rsid w:val="00FB09F2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57C62"/>
  <w15:docId w15:val="{B0CDA5F1-4527-435B-B217-14DEB956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321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2175"/>
    <w:rPr>
      <w:sz w:val="24"/>
      <w:szCs w:val="24"/>
    </w:rPr>
  </w:style>
  <w:style w:type="character" w:styleId="Hipercze">
    <w:name w:val="Hyperlink"/>
    <w:basedOn w:val="Domylnaczcionkaakapitu"/>
    <w:unhideWhenUsed/>
    <w:rsid w:val="00C321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uslugi-pe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D4BA-BE30-4934-813B-C5B2F952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1346</Words>
  <Characters>9110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Sławomir Płaneta</cp:lastModifiedBy>
  <cp:revision>5</cp:revision>
  <cp:lastPrinted>2022-01-24T06:54:00Z</cp:lastPrinted>
  <dcterms:created xsi:type="dcterms:W3CDTF">2022-01-19T14:10:00Z</dcterms:created>
  <dcterms:modified xsi:type="dcterms:W3CDTF">2022-01-24T06:54:00Z</dcterms:modified>
</cp:coreProperties>
</file>