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0050</w:t>
      </w:r>
      <w:r w:rsidR="008167FB">
        <w:rPr>
          <w:rFonts w:ascii="Times New Roman" w:eastAsia="Times New Roman" w:hAnsi="Times New Roman" w:cs="Times New Roman"/>
          <w:b/>
          <w:bCs/>
          <w:caps/>
          <w:lang w:eastAsia="pl-PL"/>
        </w:rPr>
        <w:t>.43</w:t>
      </w:r>
      <w:r w:rsidR="00363642">
        <w:rPr>
          <w:rFonts w:ascii="Times New Roman" w:eastAsia="Times New Roman" w:hAnsi="Times New Roman" w:cs="Times New Roman"/>
          <w:b/>
          <w:bCs/>
          <w:caps/>
          <w:lang w:eastAsia="pl-PL"/>
        </w:rPr>
        <w:t>.</w:t>
      </w:r>
      <w:r w:rsidR="001175D8">
        <w:rPr>
          <w:rFonts w:ascii="Times New Roman" w:eastAsia="Times New Roman" w:hAnsi="Times New Roman" w:cs="Times New Roman"/>
          <w:b/>
          <w:bCs/>
          <w:caps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Mirzec</w:t>
      </w:r>
    </w:p>
    <w:p w:rsidR="00B00745" w:rsidRPr="00B00745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00745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8167FB">
        <w:rPr>
          <w:rFonts w:ascii="Times New Roman" w:eastAsia="Times New Roman" w:hAnsi="Times New Roman" w:cs="Times New Roman"/>
          <w:lang w:eastAsia="pl-PL"/>
        </w:rPr>
        <w:t>8 czerwc</w:t>
      </w:r>
      <w:r w:rsidR="00D93645">
        <w:rPr>
          <w:rFonts w:ascii="Times New Roman" w:eastAsia="Times New Roman" w:hAnsi="Times New Roman" w:cs="Times New Roman"/>
          <w:lang w:eastAsia="pl-PL"/>
        </w:rPr>
        <w:t>a</w:t>
      </w:r>
      <w:r w:rsidR="003A0A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75D8">
        <w:rPr>
          <w:rFonts w:ascii="Times New Roman" w:eastAsia="Times New Roman" w:hAnsi="Times New Roman" w:cs="Times New Roman"/>
          <w:lang w:eastAsia="pl-PL"/>
        </w:rPr>
        <w:t>2022</w:t>
      </w:r>
      <w:r w:rsidRPr="00B0074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745" w:rsidRPr="00B00745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w sprawie: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zmian w budżecie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 xml:space="preserve">miny </w:t>
      </w:r>
      <w:r w:rsidR="00F87FAF">
        <w:rPr>
          <w:rFonts w:ascii="Times New Roman" w:eastAsia="Times New Roman" w:hAnsi="Times New Roman" w:cs="Times New Roman"/>
          <w:b/>
          <w:bCs/>
          <w:lang w:eastAsia="pl-PL"/>
        </w:rPr>
        <w:t xml:space="preserve">Mirzec 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na 202</w:t>
      </w:r>
      <w:r w:rsidR="001175D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00745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:rsidR="00392888" w:rsidRPr="00392888" w:rsidRDefault="00392888" w:rsidP="00392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30 ust. 2 pkt 4, art. 60 ust. 1 Ustawy z dnia 8 marca 1990 roku o samorządzie gminnym (</w:t>
      </w:r>
      <w:r w:rsidRPr="00392888">
        <w:rPr>
          <w:rFonts w:ascii="Times New Roman" w:hAnsi="Times New Roman" w:cs="Times New Roman"/>
          <w:bCs/>
          <w:sz w:val="20"/>
          <w:szCs w:val="20"/>
        </w:rPr>
        <w:t xml:space="preserve">Dz. U. z 2021 r. poz. 1372 z </w:t>
      </w:r>
      <w:proofErr w:type="spellStart"/>
      <w:r w:rsidRPr="003928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392888">
        <w:rPr>
          <w:rFonts w:ascii="Times New Roman" w:hAnsi="Times New Roman" w:cs="Times New Roman"/>
          <w:bCs/>
          <w:sz w:val="20"/>
          <w:szCs w:val="20"/>
        </w:rPr>
        <w:t>. zm.)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art. 212 us</w:t>
      </w:r>
      <w:r w:rsidR="00B05967">
        <w:rPr>
          <w:rFonts w:ascii="Times New Roman" w:eastAsia="Times New Roman" w:hAnsi="Times New Roman" w:cs="Times New Roman"/>
          <w:sz w:val="20"/>
          <w:szCs w:val="20"/>
          <w:lang w:eastAsia="pl-PL"/>
        </w:rPr>
        <w:t>t. 1 pkt 1 i 2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A82812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257 pkt 1</w:t>
      </w:r>
      <w:r w:rsidR="002F2E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3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>, art.259 ust.</w:t>
      </w:r>
      <w:r w:rsidR="00B059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i</w:t>
      </w:r>
      <w:r w:rsidR="00D204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96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</w:t>
      </w:r>
      <w:r w:rsidRPr="003928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sierpnia 2009 r. o finansach publicznych 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392888">
        <w:rPr>
          <w:rFonts w:ascii="Times New Roman" w:hAnsi="Times New Roman" w:cs="Times New Roman"/>
          <w:color w:val="000000"/>
          <w:sz w:val="20"/>
          <w:szCs w:val="20"/>
        </w:rPr>
        <w:t>Dz. U.</w:t>
      </w:r>
      <w:r w:rsidRPr="003928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 2021 r. poz. 305</w:t>
      </w:r>
      <w:r w:rsidR="00B05967" w:rsidRPr="00B059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05967" w:rsidRPr="00392888">
        <w:rPr>
          <w:rFonts w:ascii="Times New Roman" w:hAnsi="Times New Roman" w:cs="Times New Roman"/>
          <w:bCs/>
          <w:sz w:val="20"/>
          <w:szCs w:val="20"/>
        </w:rPr>
        <w:t xml:space="preserve">z </w:t>
      </w:r>
      <w:proofErr w:type="spellStart"/>
      <w:r w:rsidR="00B05967" w:rsidRPr="003928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="00B05967" w:rsidRPr="00392888">
        <w:rPr>
          <w:rFonts w:ascii="Times New Roman" w:hAnsi="Times New Roman" w:cs="Times New Roman"/>
          <w:bCs/>
          <w:sz w:val="20"/>
          <w:szCs w:val="20"/>
        </w:rPr>
        <w:t>. zm.)</w:t>
      </w:r>
      <w:bookmarkStart w:id="0" w:name="_GoBack"/>
      <w:bookmarkEnd w:id="0"/>
      <w:r w:rsidR="00D34B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§ 1 pkt 1 U</w:t>
      </w:r>
      <w:r w:rsidR="000455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chwały Nr XLIX/330/2022 Rady Gminy w Mircu z dnia 28 kwietnia 2022 roku w sprawie zmian w budżecie Gminy Mirzec na 2022 rok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00745" w:rsidRPr="00B00745" w:rsidRDefault="00B00745" w:rsidP="00797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0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00745" w:rsidRPr="00B00745" w:rsidRDefault="00B00745" w:rsidP="00B00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5B82" w:rsidRPr="00A63F7D" w:rsidRDefault="00C55B82" w:rsidP="000F69FE">
      <w:pPr>
        <w:pStyle w:val="Tekstpodstawowy"/>
        <w:spacing w:line="360" w:lineRule="auto"/>
        <w:jc w:val="both"/>
        <w:rPr>
          <w:b w:val="0"/>
        </w:rPr>
      </w:pPr>
      <w:r w:rsidRPr="00A63F7D">
        <w:t>§ 1.</w:t>
      </w:r>
      <w:r w:rsidRPr="00A63F7D">
        <w:rPr>
          <w:b w:val="0"/>
        </w:rPr>
        <w:t xml:space="preserve"> Dokonuje si</w:t>
      </w:r>
      <w:r>
        <w:rPr>
          <w:b w:val="0"/>
        </w:rPr>
        <w:t>ę zmian w budżecie gminy na 202</w:t>
      </w:r>
      <w:r w:rsidR="002F2EB9">
        <w:rPr>
          <w:b w:val="0"/>
        </w:rPr>
        <w:t>2</w:t>
      </w:r>
      <w:r w:rsidRPr="00A63F7D">
        <w:rPr>
          <w:b w:val="0"/>
        </w:rPr>
        <w:t xml:space="preserve"> rok, a mianowicie: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</w:t>
      </w:r>
      <w:r>
        <w:rPr>
          <w:rFonts w:ascii="Times New Roman" w:hAnsi="Times New Roman" w:cs="Times New Roman"/>
          <w:iCs/>
          <w:sz w:val="24"/>
          <w:szCs w:val="24"/>
        </w:rPr>
        <w:t xml:space="preserve">czną kwotę planowanych dochodów </w:t>
      </w:r>
      <w:r w:rsidRPr="00A63F7D">
        <w:rPr>
          <w:rFonts w:ascii="Times New Roman" w:hAnsi="Times New Roman" w:cs="Times New Roman"/>
          <w:iCs/>
          <w:sz w:val="24"/>
          <w:szCs w:val="24"/>
        </w:rPr>
        <w:t>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 xml:space="preserve">a się o kwotę </w:t>
      </w:r>
      <w:r w:rsidR="008167FB">
        <w:rPr>
          <w:rFonts w:ascii="Times New Roman" w:hAnsi="Times New Roman" w:cs="Times New Roman"/>
          <w:iCs/>
          <w:sz w:val="24"/>
          <w:szCs w:val="24"/>
        </w:rPr>
        <w:t>1 995,32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</w:t>
      </w:r>
      <w:r w:rsidRPr="00A63F7D">
        <w:rPr>
          <w:rFonts w:ascii="Times New Roman" w:hAnsi="Times New Roman" w:cs="Times New Roman"/>
          <w:iCs/>
          <w:sz w:val="24"/>
          <w:szCs w:val="24"/>
        </w:rPr>
        <w:t>z załącznikiem nr 1 do niniejszego zarządzenia;</w:t>
      </w:r>
    </w:p>
    <w:p w:rsidR="00C55B82" w:rsidRPr="00A63F7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3F7D">
        <w:rPr>
          <w:rFonts w:ascii="Times New Roman" w:hAnsi="Times New Roman" w:cs="Times New Roman"/>
          <w:iCs/>
          <w:sz w:val="24"/>
          <w:szCs w:val="24"/>
        </w:rPr>
        <w:t>Łączną kwotę planowanych wydatków budżetu z</w:t>
      </w:r>
      <w:r>
        <w:rPr>
          <w:rFonts w:ascii="Times New Roman" w:hAnsi="Times New Roman" w:cs="Times New Roman"/>
          <w:iCs/>
          <w:sz w:val="24"/>
          <w:szCs w:val="24"/>
        </w:rPr>
        <w:t>więk</w:t>
      </w:r>
      <w:r w:rsidRPr="00A63F7D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zeni</w:t>
      </w:r>
      <w:r w:rsidRPr="00A63F7D">
        <w:rPr>
          <w:rFonts w:ascii="Times New Roman" w:hAnsi="Times New Roman" w:cs="Times New Roman"/>
          <w:iCs/>
          <w:sz w:val="24"/>
          <w:szCs w:val="24"/>
        </w:rPr>
        <w:t>a się o kwotę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67FB">
        <w:rPr>
          <w:rFonts w:ascii="Times New Roman" w:hAnsi="Times New Roman" w:cs="Times New Roman"/>
          <w:iCs/>
          <w:sz w:val="24"/>
          <w:szCs w:val="24"/>
        </w:rPr>
        <w:t>1 995,32</w:t>
      </w:r>
      <w:r>
        <w:rPr>
          <w:rFonts w:ascii="Times New Roman" w:hAnsi="Times New Roman" w:cs="Times New Roman"/>
          <w:iCs/>
          <w:sz w:val="24"/>
          <w:szCs w:val="24"/>
        </w:rPr>
        <w:t xml:space="preserve"> zł zgodnie z </w:t>
      </w:r>
      <w:r w:rsidRPr="00A63F7D">
        <w:rPr>
          <w:rFonts w:ascii="Times New Roman" w:hAnsi="Times New Roman" w:cs="Times New Roman"/>
          <w:iCs/>
          <w:sz w:val="24"/>
          <w:szCs w:val="24"/>
        </w:rPr>
        <w:t>załącznikiem nr 2 do niniejszego zarządzenia;</w:t>
      </w:r>
    </w:p>
    <w:p w:rsidR="00927D3B" w:rsidRDefault="00927D3B" w:rsidP="00927D3B">
      <w:pPr>
        <w:pStyle w:val="Tekstpodstawowy2"/>
        <w:spacing w:line="360" w:lineRule="auto"/>
        <w:ind w:left="720"/>
        <w:rPr>
          <w:iCs/>
          <w:szCs w:val="24"/>
        </w:rPr>
      </w:pPr>
    </w:p>
    <w:p w:rsidR="008D1DD3" w:rsidRPr="009E6BF2" w:rsidRDefault="00E96594" w:rsidP="009E6BF2">
      <w:pPr>
        <w:pStyle w:val="Tekstpodstawowy2"/>
        <w:spacing w:line="360" w:lineRule="auto"/>
        <w:rPr>
          <w:iCs/>
          <w:szCs w:val="24"/>
        </w:rPr>
      </w:pPr>
      <w:r w:rsidRPr="009E6BF2">
        <w:rPr>
          <w:b/>
          <w:bCs/>
          <w:szCs w:val="24"/>
        </w:rPr>
        <w:t>§ 2</w:t>
      </w:r>
      <w:r w:rsidR="00B00745" w:rsidRPr="009E6BF2">
        <w:rPr>
          <w:b/>
          <w:bCs/>
          <w:szCs w:val="24"/>
        </w:rPr>
        <w:t xml:space="preserve">. </w:t>
      </w:r>
      <w:r w:rsidR="00B00745" w:rsidRPr="009E6BF2">
        <w:rPr>
          <w:szCs w:val="24"/>
        </w:rPr>
        <w:t>Zarządzenie wchodzi w życie z dniem podjęcia.</w:t>
      </w:r>
      <w:r w:rsidR="00B00745" w:rsidRPr="009E6BF2">
        <w:rPr>
          <w:b/>
          <w:bCs/>
          <w:i/>
          <w:iCs/>
          <w:szCs w:val="24"/>
        </w:rPr>
        <w:t xml:space="preserve">                     </w:t>
      </w:r>
      <w:r w:rsidR="00B00745" w:rsidRPr="00B00745">
        <w:t xml:space="preserve"> </w:t>
      </w:r>
    </w:p>
    <w:p w:rsidR="00142110" w:rsidRPr="007A3D02" w:rsidRDefault="00142110" w:rsidP="007A3D02">
      <w:pPr>
        <w:jc w:val="right"/>
        <w:rPr>
          <w:rFonts w:ascii="Times New Roman" w:hAnsi="Times New Roman" w:cs="Times New Roman"/>
          <w:b/>
          <w:i/>
        </w:rPr>
      </w:pPr>
    </w:p>
    <w:sectPr w:rsidR="00142110" w:rsidRPr="007A3D02" w:rsidSect="006F4BB5">
      <w:endnotePr>
        <w:numFmt w:val="decimal"/>
      </w:endnotePr>
      <w:pgSz w:w="11906" w:h="16838"/>
      <w:pgMar w:top="170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6"/>
    <w:rsid w:val="00030B15"/>
    <w:rsid w:val="00041333"/>
    <w:rsid w:val="000455CE"/>
    <w:rsid w:val="000506A6"/>
    <w:rsid w:val="00071110"/>
    <w:rsid w:val="00076672"/>
    <w:rsid w:val="00086837"/>
    <w:rsid w:val="000A2EC9"/>
    <w:rsid w:val="000F69FE"/>
    <w:rsid w:val="001175D8"/>
    <w:rsid w:val="00142110"/>
    <w:rsid w:val="001866E1"/>
    <w:rsid w:val="00202E74"/>
    <w:rsid w:val="0021522A"/>
    <w:rsid w:val="0022639F"/>
    <w:rsid w:val="0024361F"/>
    <w:rsid w:val="00265704"/>
    <w:rsid w:val="002908A5"/>
    <w:rsid w:val="0029345B"/>
    <w:rsid w:val="002B0FAB"/>
    <w:rsid w:val="002F0E98"/>
    <w:rsid w:val="002F2EB9"/>
    <w:rsid w:val="00314E4C"/>
    <w:rsid w:val="00344455"/>
    <w:rsid w:val="00361E5B"/>
    <w:rsid w:val="00363642"/>
    <w:rsid w:val="00392888"/>
    <w:rsid w:val="003A0ADE"/>
    <w:rsid w:val="003A5712"/>
    <w:rsid w:val="003B26F5"/>
    <w:rsid w:val="003B471C"/>
    <w:rsid w:val="003C0B18"/>
    <w:rsid w:val="003F090D"/>
    <w:rsid w:val="00444DC3"/>
    <w:rsid w:val="00456140"/>
    <w:rsid w:val="004C46B1"/>
    <w:rsid w:val="004F44B9"/>
    <w:rsid w:val="005556EF"/>
    <w:rsid w:val="00571FBA"/>
    <w:rsid w:val="005777A3"/>
    <w:rsid w:val="005918A6"/>
    <w:rsid w:val="005A08E7"/>
    <w:rsid w:val="005C6F8D"/>
    <w:rsid w:val="005E2518"/>
    <w:rsid w:val="00616BE1"/>
    <w:rsid w:val="00622BB7"/>
    <w:rsid w:val="00637F00"/>
    <w:rsid w:val="006964C9"/>
    <w:rsid w:val="006B0A08"/>
    <w:rsid w:val="006B0FC5"/>
    <w:rsid w:val="006F4BB5"/>
    <w:rsid w:val="00713039"/>
    <w:rsid w:val="00727590"/>
    <w:rsid w:val="00754359"/>
    <w:rsid w:val="007704B3"/>
    <w:rsid w:val="0079790C"/>
    <w:rsid w:val="007A3D02"/>
    <w:rsid w:val="007C2459"/>
    <w:rsid w:val="007F5BF4"/>
    <w:rsid w:val="008167FB"/>
    <w:rsid w:val="008D1DD3"/>
    <w:rsid w:val="00917BF0"/>
    <w:rsid w:val="00923977"/>
    <w:rsid w:val="00927D3B"/>
    <w:rsid w:val="0095017A"/>
    <w:rsid w:val="009774DC"/>
    <w:rsid w:val="009A749B"/>
    <w:rsid w:val="009E6BF2"/>
    <w:rsid w:val="00A25848"/>
    <w:rsid w:val="00A267CC"/>
    <w:rsid w:val="00A434E2"/>
    <w:rsid w:val="00A60E04"/>
    <w:rsid w:val="00A63F7D"/>
    <w:rsid w:val="00A82812"/>
    <w:rsid w:val="00AA0105"/>
    <w:rsid w:val="00AB17E5"/>
    <w:rsid w:val="00AB4ACA"/>
    <w:rsid w:val="00B00745"/>
    <w:rsid w:val="00B05967"/>
    <w:rsid w:val="00B31679"/>
    <w:rsid w:val="00B47438"/>
    <w:rsid w:val="00B562B8"/>
    <w:rsid w:val="00B61CC9"/>
    <w:rsid w:val="00B62FBD"/>
    <w:rsid w:val="00BE67FD"/>
    <w:rsid w:val="00BF00F6"/>
    <w:rsid w:val="00C2656B"/>
    <w:rsid w:val="00C327BE"/>
    <w:rsid w:val="00C41C64"/>
    <w:rsid w:val="00C55B82"/>
    <w:rsid w:val="00CD3DB5"/>
    <w:rsid w:val="00D16158"/>
    <w:rsid w:val="00D2049E"/>
    <w:rsid w:val="00D34BFC"/>
    <w:rsid w:val="00D57456"/>
    <w:rsid w:val="00D801A8"/>
    <w:rsid w:val="00D93645"/>
    <w:rsid w:val="00D96D39"/>
    <w:rsid w:val="00DC7FAE"/>
    <w:rsid w:val="00E1278E"/>
    <w:rsid w:val="00E17F80"/>
    <w:rsid w:val="00E46831"/>
    <w:rsid w:val="00E53E6D"/>
    <w:rsid w:val="00E61848"/>
    <w:rsid w:val="00E74C4F"/>
    <w:rsid w:val="00E750E9"/>
    <w:rsid w:val="00E96594"/>
    <w:rsid w:val="00F30EBB"/>
    <w:rsid w:val="00F40194"/>
    <w:rsid w:val="00F745F7"/>
    <w:rsid w:val="00F87FAF"/>
    <w:rsid w:val="00F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Urszula Barszcz</cp:lastModifiedBy>
  <cp:revision>4</cp:revision>
  <cp:lastPrinted>2022-05-20T11:09:00Z</cp:lastPrinted>
  <dcterms:created xsi:type="dcterms:W3CDTF">2022-06-10T08:15:00Z</dcterms:created>
  <dcterms:modified xsi:type="dcterms:W3CDTF">2022-06-10T07:37:00Z</dcterms:modified>
</cp:coreProperties>
</file>