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D147" w14:textId="77777777" w:rsidR="00837F51" w:rsidRPr="00837F51" w:rsidRDefault="00837F51" w:rsidP="00837F51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37F5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 M O W A  Nr  UG.      .     .2021</w:t>
      </w:r>
    </w:p>
    <w:p w14:paraId="5BB38355" w14:textId="25E9BB2E" w:rsidR="00995785" w:rsidRDefault="003C747C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837F51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0C245C6" w14:textId="77777777" w:rsidR="003C747C" w:rsidRPr="003C747C" w:rsidRDefault="003C747C" w:rsidP="003C747C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120" w:after="0" w:line="240" w:lineRule="auto"/>
        <w:ind w:left="17"/>
        <w:jc w:val="both"/>
        <w:rPr>
          <w:rFonts w:ascii="Times New Roman" w:hAnsi="Times New Roman" w:cs="Times New Roman"/>
          <w:sz w:val="16"/>
          <w:szCs w:val="16"/>
        </w:rPr>
      </w:pPr>
    </w:p>
    <w:p w14:paraId="07FB7401" w14:textId="77777777" w:rsidR="003C747C" w:rsidRDefault="00995785" w:rsidP="003C747C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120" w:line="240" w:lineRule="auto"/>
        <w:ind w:left="17" w:right="277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C747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Gminą Mirzec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C74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reprezentowaną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="003C747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14:paraId="549E113F" w14:textId="17B18A3F" w:rsidR="00995785" w:rsidRPr="00C83303" w:rsidRDefault="00995785" w:rsidP="003512C4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C747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Pan</w:t>
      </w:r>
      <w:r w:rsidR="00837F51">
        <w:rPr>
          <w:rFonts w:ascii="Times New Roman" w:hAnsi="Times New Roman" w:cs="Times New Roman"/>
          <w:color w:val="000000"/>
          <w:spacing w:val="-8"/>
          <w:sz w:val="24"/>
          <w:szCs w:val="24"/>
        </w:rPr>
        <w:t>a Mirosława Seweryna</w:t>
      </w:r>
    </w:p>
    <w:p w14:paraId="4F087148" w14:textId="22976AD2" w:rsidR="00995785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zastępcy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</w:t>
      </w:r>
      <w:r w:rsidR="003C74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Mirzec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</w:t>
      </w:r>
      <w:r w:rsidR="003C74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Pani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11EEB75E" w14:textId="77777777" w:rsidR="00F04C41" w:rsidRPr="00C83303" w:rsidRDefault="00F04C41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zwaną dalej </w:t>
      </w:r>
      <w:r w:rsidR="005B5E3A" w:rsidRPr="005B5E3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Zamawiającym</w:t>
      </w:r>
    </w:p>
    <w:p w14:paraId="0DFD4D52" w14:textId="77777777" w:rsidR="003C747C" w:rsidRDefault="00AA2FEE" w:rsidP="005B5E3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1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</w:p>
    <w:p w14:paraId="498BF0CB" w14:textId="14176057" w:rsidR="005B5E3A" w:rsidRDefault="00837F51" w:rsidP="006F0A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br/>
      </w:r>
      <w:r w:rsidRPr="00837F5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r</w:t>
      </w:r>
      <w:r w:rsidR="000F72E2">
        <w:rPr>
          <w:rFonts w:ascii="Times New Roman" w:hAnsi="Times New Roman" w:cs="Times New Roman"/>
          <w:color w:val="000000"/>
          <w:spacing w:val="-4"/>
          <w:sz w:val="24"/>
          <w:szCs w:val="24"/>
        </w:rPr>
        <w:t>eprezentowan</w:t>
      </w:r>
      <w:r w:rsidR="006F0A00">
        <w:rPr>
          <w:rFonts w:ascii="Times New Roman" w:hAnsi="Times New Roman" w:cs="Times New Roman"/>
          <w:color w:val="000000"/>
          <w:spacing w:val="-4"/>
          <w:sz w:val="24"/>
          <w:szCs w:val="24"/>
        </w:rPr>
        <w:t>ą</w:t>
      </w:r>
      <w:r w:rsidR="005B5E3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przez:</w:t>
      </w:r>
    </w:p>
    <w:p w14:paraId="18A189D2" w14:textId="77777777" w:rsidR="005B5E3A" w:rsidRDefault="005B5E3A" w:rsidP="005B5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0830EA40" w14:textId="3E986B55" w:rsidR="005B5E3A" w:rsidRPr="007024AE" w:rsidRDefault="007024AE" w:rsidP="00351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702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…………………………………..</w:t>
      </w:r>
    </w:p>
    <w:p w14:paraId="57974C20" w14:textId="4BB1D6BA" w:rsidR="00995785" w:rsidRDefault="006F0A00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</w:t>
      </w:r>
      <w:r w:rsidR="005B5E3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dalej </w:t>
      </w:r>
      <w:r w:rsidR="005B5E3A" w:rsidRPr="005B5E3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Inspektorem Nadzoru</w:t>
      </w:r>
    </w:p>
    <w:p w14:paraId="008770E5" w14:textId="6702B411" w:rsidR="00837F51" w:rsidRDefault="00837F5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554EE858" w14:textId="77777777" w:rsidR="00837F51" w:rsidRPr="00837F51" w:rsidRDefault="00837F51" w:rsidP="00837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>Mając na uwadze przepis  art. 2 ust. 1 pkt 1 ustawy z dnia 11 września 2019 r. - Prawo Zamówień Publicznych (</w:t>
      </w:r>
      <w:r w:rsidRPr="00837F5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Dz. U. z 2019r. poz. 2019, z późn.zm.</w:t>
      </w:r>
      <w:r w:rsidRP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), do niniejszej umowy nie stosuje się przepisów ustawy </w:t>
      </w:r>
      <w:proofErr w:type="spellStart"/>
      <w:r w:rsidRP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>Pzp</w:t>
      </w:r>
      <w:proofErr w:type="spellEnd"/>
      <w:r w:rsidRPr="00837F5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DC2D6D4" w14:textId="77777777" w:rsidR="00837F51" w:rsidRDefault="00837F5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C47686B" w14:textId="77777777" w:rsidR="007024AE" w:rsidRPr="007024AE" w:rsidRDefault="007024AE" w:rsidP="00702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024AE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zawierają umowę o następującej treści:</w:t>
      </w:r>
    </w:p>
    <w:p w14:paraId="62504E46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3ECA52C" w14:textId="67A7717B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§   </w:t>
      </w:r>
      <w:r w:rsidR="007024AE">
        <w:rPr>
          <w:rFonts w:ascii="Times New Roman" w:hAnsi="Times New Roman" w:cs="Times New Roman"/>
          <w:color w:val="000000"/>
          <w:spacing w:val="-29"/>
          <w:sz w:val="24"/>
          <w:szCs w:val="24"/>
        </w:rPr>
        <w:t>1</w:t>
      </w:r>
    </w:p>
    <w:p w14:paraId="08897748" w14:textId="3842B4A8" w:rsidR="00380746" w:rsidRPr="00180A70" w:rsidRDefault="00380746" w:rsidP="00180A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</w:t>
      </w:r>
      <w:r w:rsidR="007A399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="00180A70" w:rsidRPr="0018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A7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1D76" w:rsidRPr="009E1D76">
        <w:rPr>
          <w:rFonts w:ascii="Times New Roman" w:hAnsi="Times New Roman" w:cs="Times New Roman"/>
          <w:b/>
          <w:bCs/>
          <w:sz w:val="24"/>
          <w:szCs w:val="24"/>
        </w:rPr>
        <w:t>Konserwacja rowów melioracyjnych na terenie sołectw</w:t>
      </w:r>
      <w:r w:rsidR="007A39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E1D76" w:rsidRPr="009E1D76">
        <w:rPr>
          <w:rFonts w:ascii="Times New Roman" w:hAnsi="Times New Roman" w:cs="Times New Roman"/>
          <w:b/>
          <w:bCs/>
          <w:sz w:val="24"/>
          <w:szCs w:val="24"/>
        </w:rPr>
        <w:t xml:space="preserve"> Mirzec</w:t>
      </w:r>
      <w:r w:rsidR="007A3999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9E1D76" w:rsidRPr="009E1D7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B1C705" w14:textId="4E933B9B" w:rsidR="00180A70" w:rsidRPr="00180A70" w:rsidRDefault="00380746" w:rsidP="00180A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>Szczegółowy zakres nadzorowanych robót określa przedmiar robót</w:t>
      </w:r>
      <w:r w:rsidR="0032459F">
        <w:rPr>
          <w:rFonts w:ascii="Times New Roman" w:eastAsia="Times New Roman" w:hAnsi="Times New Roman" w:cs="Times New Roman"/>
          <w:sz w:val="24"/>
          <w:szCs w:val="24"/>
        </w:rPr>
        <w:t xml:space="preserve"> dla zamówienia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 xml:space="preserve">, który został zamieszczony przez Zamawiającego na stronie internetowej: ugmirzec.sisco.info: </w:t>
      </w:r>
      <w:r w:rsidR="00353367" w:rsidRPr="001A0F71">
        <w:rPr>
          <w:rFonts w:ascii="Times New Roman" w:eastAsia="Times New Roman" w:hAnsi="Times New Roman" w:cs="Times New Roman"/>
          <w:sz w:val="24"/>
          <w:szCs w:val="24"/>
        </w:rPr>
        <w:t xml:space="preserve">ugmirzec.sisco.info: </w:t>
      </w:r>
      <w:r w:rsidR="00353367">
        <w:rPr>
          <w:rFonts w:ascii="Times New Roman" w:eastAsia="Times New Roman" w:hAnsi="Times New Roman" w:cs="Times New Roman"/>
          <w:b/>
          <w:sz w:val="24"/>
          <w:szCs w:val="24"/>
        </w:rPr>
        <w:t>Zamówienia publiczne poniżej 130 tys. PLN – 2021r. – Luty.</w:t>
      </w:r>
    </w:p>
    <w:p w14:paraId="6B2CD7B1" w14:textId="6C23AF8E" w:rsidR="00995785" w:rsidRPr="00C83303" w:rsidRDefault="00995785" w:rsidP="003512C4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1"/>
          <w:sz w:val="24"/>
          <w:szCs w:val="24"/>
        </w:rPr>
        <w:t>2</w:t>
      </w:r>
    </w:p>
    <w:p w14:paraId="325B8914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7CA68DC4" w14:textId="64892F92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6600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C999FA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4C8F72E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36381DE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21E0D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49FD2E65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32459F"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12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10E9C737" w14:textId="68A04F3F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(Dz. U. </w:t>
      </w:r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132546">
        <w:rPr>
          <w:rFonts w:ascii="Times New Roman" w:hAnsi="Times New Roman" w:cs="Times New Roman"/>
          <w:color w:val="000000"/>
          <w:spacing w:val="-4"/>
          <w:sz w:val="24"/>
          <w:szCs w:val="24"/>
        </w:rPr>
        <w:t>z 2020r. poz. 1333</w:t>
      </w:r>
      <w:r w:rsidR="00F57C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późn.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738C3962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5824B7A" w14:textId="59E83C9A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§  </w:t>
      </w:r>
      <w:r w:rsidR="007024AE">
        <w:rPr>
          <w:rFonts w:ascii="Times New Roman" w:hAnsi="Times New Roman" w:cs="Times New Roman"/>
          <w:color w:val="000000"/>
          <w:spacing w:val="-24"/>
          <w:sz w:val="24"/>
          <w:szCs w:val="24"/>
        </w:rPr>
        <w:t>3</w:t>
      </w:r>
    </w:p>
    <w:p w14:paraId="5296704B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705ED971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01C8A8FC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A077270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5ABDF094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</w:t>
      </w:r>
      <w:r w:rsidR="00AD5B64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43C34FF2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36DEE0F0" w14:textId="1B990ABD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</w:p>
    <w:p w14:paraId="1F6831DA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</w:p>
    <w:p w14:paraId="7B4D49CA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</w:t>
      </w:r>
      <w:r w:rsidR="002F4A51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242F5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D5B64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4C32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01AF8" w14:textId="2E6DAC9F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21"/>
          <w:sz w:val="24"/>
          <w:szCs w:val="24"/>
        </w:rPr>
        <w:t>5</w:t>
      </w:r>
    </w:p>
    <w:p w14:paraId="45676779" w14:textId="094CE549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="000D0B6C">
        <w:rPr>
          <w:rFonts w:ascii="Times New Roman" w:hAnsi="Times New Roman" w:cs="Times New Roman"/>
          <w:color w:val="000000"/>
          <w:sz w:val="24"/>
          <w:szCs w:val="24"/>
        </w:rPr>
        <w:t>zgłoszenia wykonawcy robót o ich rozpoczęciu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95C75" w14:textId="135F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</w:t>
      </w:r>
      <w:r w:rsidR="000D0B6C">
        <w:rPr>
          <w:rFonts w:ascii="Times New Roman" w:hAnsi="Times New Roman" w:cs="Times New Roman"/>
          <w:color w:val="000000"/>
          <w:sz w:val="24"/>
          <w:szCs w:val="24"/>
        </w:rPr>
        <w:t>zgłoszenia wykonawcy robót o ich rozpoczęciu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D0B6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</w:t>
      </w:r>
      <w:r w:rsidR="00AD5B6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0.</w:t>
      </w:r>
      <w:r w:rsidR="000D0B6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04</w:t>
      </w:r>
      <w:r w:rsidR="00AD5B6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.202</w:t>
      </w:r>
      <w:r w:rsidR="000D0B6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14:paraId="3B5CC3A1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70C9CA22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85C619B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B193679" w14:textId="24B65EBD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21"/>
          <w:sz w:val="24"/>
          <w:szCs w:val="24"/>
        </w:rPr>
        <w:t>6</w:t>
      </w:r>
    </w:p>
    <w:p w14:paraId="714B9E84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D0D10A1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943F93B" w14:textId="6EF35D61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ze względu na bezpieczeństwo lub zabezpieczenie przed awarią</w:t>
      </w:r>
      <w:r w:rsidR="001848F1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FBD394E" w14:textId="77777777" w:rsidR="00AA2FEE" w:rsidRPr="003512C4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AD5B6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594C3C54" w14:textId="77777777" w:rsidR="003512C4" w:rsidRPr="007D08EE" w:rsidRDefault="003512C4" w:rsidP="003512C4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5CB337EF" w14:textId="2A0E19E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6"/>
          <w:sz w:val="24"/>
          <w:szCs w:val="24"/>
        </w:rPr>
        <w:t>7</w:t>
      </w:r>
    </w:p>
    <w:p w14:paraId="6275A85C" w14:textId="77777777" w:rsidR="00995785" w:rsidRPr="001848F1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</w:p>
    <w:p w14:paraId="6D3F0569" w14:textId="7A44EE09" w:rsidR="005E281C" w:rsidRPr="001848F1" w:rsidRDefault="00995785" w:rsidP="001848F1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wg oferty Wykonawcy na kwotę:</w:t>
      </w:r>
      <w:r w:rsidR="001848F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5E281C" w:rsidRP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 xml:space="preserve">netto: </w:t>
      </w:r>
      <w:r w:rsid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>…………..</w:t>
      </w:r>
      <w:r w:rsidR="005E281C" w:rsidRP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 xml:space="preserve"> zł +  VAT 23% = brutto: </w:t>
      </w:r>
      <w:r w:rsidR="001848F1">
        <w:rPr>
          <w:rFonts w:ascii="Times New Roman" w:hAnsi="Times New Roman" w:cs="Times New Roman"/>
          <w:b/>
          <w:color w:val="000000"/>
          <w:spacing w:val="-7"/>
          <w:sz w:val="23"/>
          <w:szCs w:val="23"/>
        </w:rPr>
        <w:t>………………..</w:t>
      </w:r>
    </w:p>
    <w:p w14:paraId="58EA8B95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38F9B510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5EA3E9CC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14D1FC9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C9325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F9D290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0B3B707F" w14:textId="43FF9068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Wysokość wynagrodzenia określona w ust. l </w:t>
      </w:r>
      <w:r w:rsidR="001848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ulegnie zmniejszeniu w przypadku ograniczenia zakresu robót do wykonania z braku środków na dofinansowanie zadania.</w:t>
      </w:r>
    </w:p>
    <w:p w14:paraId="02577D26" w14:textId="77777777" w:rsidR="00995785" w:rsidRPr="00315479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</w:t>
      </w:r>
      <w:r w:rsidR="00132546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7168D971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</w:t>
      </w:r>
      <w:r w:rsidR="00132546">
        <w:rPr>
          <w:b/>
        </w:rPr>
        <w:t> </w:t>
      </w:r>
      <w:r>
        <w:rPr>
          <w:b/>
        </w:rPr>
        <w:t>093</w:t>
      </w:r>
      <w:r w:rsidR="00132546">
        <w:rPr>
          <w:b/>
        </w:rPr>
        <w:t>.</w:t>
      </w:r>
    </w:p>
    <w:p w14:paraId="5E6ABE8F" w14:textId="3E53ACD0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</w:t>
      </w:r>
      <w:r w:rsidR="001848F1">
        <w:t xml:space="preserve"> </w:t>
      </w:r>
      <w:r>
        <w:t>- dniowego terminu płatności od momentu dostarczenia poprawionej faktury Zamawiającemu.</w:t>
      </w:r>
    </w:p>
    <w:p w14:paraId="4E898A03" w14:textId="77777777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Zamawiający oświadcza, że Wykonawca może przesyłać ustrukturyzowane faktury elektroniczne, o których mowa w art. 2 pkt. 4</w:t>
      </w:r>
      <w:r>
        <w:rPr>
          <w:rFonts w:ascii="Times New Roman" w:hAnsi="Times New Roman"/>
          <w:sz w:val="24"/>
          <w:szCs w:val="24"/>
        </w:rPr>
        <w:t xml:space="preserve"> ustawy z dnia 9 listopada 2018</w:t>
      </w:r>
      <w:r w:rsidRPr="001C13A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budowlane lub usługi oraz partnerstwie publiczno-prawnym</w:t>
      </w:r>
      <w:r w:rsidRPr="001C13AF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             </w:t>
      </w:r>
      <w:r w:rsidRPr="00724D8D">
        <w:rPr>
          <w:rFonts w:ascii="Times" w:hAnsi="Times"/>
          <w:sz w:val="24"/>
          <w:szCs w:val="24"/>
        </w:rPr>
        <w:t xml:space="preserve"> z późn. zm.</w:t>
      </w:r>
      <w:r w:rsidRPr="001C13AF">
        <w:rPr>
          <w:rFonts w:ascii="Times New Roman" w:hAnsi="Times New Roman"/>
          <w:sz w:val="24"/>
          <w:szCs w:val="24"/>
        </w:rPr>
        <w:t xml:space="preserve">), tj. faktury spełniające wymagania umożliwiające przesyłanie za pośrednictwem platformy faktur elektronicznych, o których </w:t>
      </w:r>
      <w:r>
        <w:rPr>
          <w:rFonts w:ascii="Times New Roman" w:hAnsi="Times New Roman"/>
          <w:sz w:val="24"/>
          <w:szCs w:val="24"/>
        </w:rPr>
        <w:t xml:space="preserve">mowa w art. 2 pkt 32 ustawy </w:t>
      </w:r>
      <w:r w:rsidRPr="001C13AF">
        <w:rPr>
          <w:rFonts w:ascii="Times New Roman" w:hAnsi="Times New Roman"/>
          <w:sz w:val="24"/>
          <w:szCs w:val="24"/>
        </w:rPr>
        <w:t>z dnia 11 marca 2004 r. o podatku od towarów i usług (Dz. U. z 2020 r. poz. 106, z późn. zm.).</w:t>
      </w:r>
    </w:p>
    <w:p w14:paraId="0D8065A4" w14:textId="77777777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367">
        <w:rPr>
          <w:rFonts w:ascii="Times New Roman" w:hAnsi="Times New Roman"/>
          <w:sz w:val="24"/>
          <w:szCs w:val="24"/>
        </w:rPr>
        <w:t xml:space="preserve">PEPPOL, której funkcjonowanie zapewnia Minister Przedsiębiorczości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 xml:space="preserve">i Technologii z siedzibą przy Placu Trzech Krzyży 3/5, 00-507 Warszawa. Platforma dostępna jest pod adresem: </w:t>
      </w:r>
      <w:hyperlink r:id="rId8" w:history="1">
        <w:r w:rsidRPr="002207C6">
          <w:rPr>
            <w:rStyle w:val="Hipercze"/>
            <w:rFonts w:ascii="Times New Roman" w:hAnsi="Times New Roman"/>
            <w:sz w:val="24"/>
            <w:szCs w:val="24"/>
          </w:rPr>
          <w:t>https://efaktura.gov.pl/uslugi-pef/</w:t>
        </w:r>
      </w:hyperlink>
      <w:r w:rsidRPr="00216367">
        <w:rPr>
          <w:rFonts w:ascii="Times New Roman" w:hAnsi="Times New Roman"/>
          <w:sz w:val="24"/>
          <w:szCs w:val="24"/>
        </w:rPr>
        <w:t>.</w:t>
      </w:r>
    </w:p>
    <w:p w14:paraId="11C8022C" w14:textId="77777777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</w:t>
      </w:r>
      <w:r w:rsidRPr="00216367">
        <w:rPr>
          <w:rFonts w:ascii="Times New Roman" w:hAnsi="Times New Roman"/>
          <w:sz w:val="24"/>
          <w:szCs w:val="24"/>
        </w:rPr>
        <w:lastRenderedPageBreak/>
        <w:t>W przypadku przesłania ustrukturyzowanej faktury elektronicznej poza godzinami pracy, w dni wolne od pracy lub święta, uznaje się, że została ona doręczona w następnym dniu roboczym.</w:t>
      </w:r>
    </w:p>
    <w:p w14:paraId="4108114D" w14:textId="77777777" w:rsidR="00E020E1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 związku z obowiązkiem odbioru ustrukturyzowanych faktur elektronicznych,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o których mowa w art. 2 pkt. 4 ustawy z dnia 9 listopada 2018 r. 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budowalne lub usługi oraz partnerstwie publiczno-prawnym</w:t>
      </w:r>
      <w:r w:rsidRPr="00216367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</w:t>
      </w:r>
      <w:r w:rsidRPr="00724D8D">
        <w:rPr>
          <w:rFonts w:ascii="Times" w:hAnsi="Times"/>
          <w:sz w:val="24"/>
          <w:szCs w:val="24"/>
        </w:rPr>
        <w:t>z późn. zm.</w:t>
      </w:r>
      <w:r w:rsidRPr="00216367">
        <w:rPr>
          <w:rFonts w:ascii="Times New Roman" w:hAnsi="Times New Roman"/>
          <w:sz w:val="24"/>
          <w:szCs w:val="24"/>
        </w:rP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6D8C7D1A" w14:textId="77777777" w:rsidR="00E020E1" w:rsidRDefault="00E020E1" w:rsidP="00E020E1">
      <w:pPr>
        <w:pStyle w:val="Akapitzlist"/>
        <w:numPr>
          <w:ilvl w:val="0"/>
          <w:numId w:val="14"/>
        </w:numPr>
        <w:spacing w:after="120" w:line="240" w:lineRule="auto"/>
        <w:ind w:left="527" w:hanging="357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Wykonawca oświadcza, że: </w:t>
      </w:r>
    </w:p>
    <w:p w14:paraId="41A84F3F" w14:textId="77777777" w:rsidR="00E020E1" w:rsidRPr="001C13AF" w:rsidRDefault="00E020E1" w:rsidP="00E020E1">
      <w:pPr>
        <w:pStyle w:val="Tekstpodstawowy"/>
        <w:ind w:left="360"/>
      </w:pPr>
      <w:r w:rsidRPr="001C13AF">
        <w:sym w:font="Times New Roman" w:char="F06F"/>
      </w:r>
      <w:r w:rsidRPr="001C13AF">
        <w:t xml:space="preserve"> zamierza</w:t>
      </w:r>
    </w:p>
    <w:p w14:paraId="70F50704" w14:textId="77777777" w:rsidR="00E020E1" w:rsidRPr="001C13AF" w:rsidRDefault="00E020E1" w:rsidP="00E020E1">
      <w:pPr>
        <w:pStyle w:val="Tekstpodstawowy"/>
        <w:spacing w:after="120"/>
        <w:ind w:left="357"/>
      </w:pPr>
      <w:r w:rsidRPr="001C13AF">
        <w:sym w:font="Times New Roman" w:char="F06F"/>
      </w:r>
      <w:r w:rsidRPr="001C13AF">
        <w:t xml:space="preserve"> nie zamierza</w:t>
      </w:r>
    </w:p>
    <w:p w14:paraId="031B0A36" w14:textId="35C5FCC4" w:rsidR="00E020E1" w:rsidRDefault="00E020E1" w:rsidP="00E020E1">
      <w:pPr>
        <w:pStyle w:val="Tekstpodstawowy"/>
        <w:ind w:left="360"/>
      </w:pPr>
      <w:r w:rsidRPr="001C13AF">
        <w:t xml:space="preserve">wysyłać za pośrednictwem PEF ustrukturyzowane faktury elektroniczne, o których mowa w art. 2 pkt. 4ustawy z dnia 9 listopada 2018r. o elektronicznym fakturowaniu </w:t>
      </w:r>
      <w:r>
        <w:br/>
      </w:r>
      <w:r w:rsidRPr="001C13AF">
        <w:t>w zamówieniach publicznych</w:t>
      </w:r>
      <w:r>
        <w:t>, koncesjach na roboty budowlane lub usługi oraz partnerstwie publiczno-prawnym.</w:t>
      </w:r>
      <w:r w:rsidRPr="001C13AF">
        <w:t xml:space="preserve"> W przypadku zmiany woli w ww. zakresie Wykonawca zobowiązuje się do powiadomienia</w:t>
      </w:r>
      <w:r>
        <w:t xml:space="preserve"> </w:t>
      </w:r>
      <w:r w:rsidRPr="001C13AF">
        <w:t>Za</w:t>
      </w:r>
      <w:r>
        <w:t>maw</w:t>
      </w:r>
      <w:r w:rsidRPr="001C13AF">
        <w:t xml:space="preserve">iającego </w:t>
      </w:r>
      <w:r>
        <w:t xml:space="preserve"> o tym fakcie </w:t>
      </w:r>
      <w:r w:rsidRPr="001C13AF">
        <w:t>najpóźniej w terminie do 7 dni przed taką zmianą</w:t>
      </w:r>
      <w:r>
        <w:t>.</w:t>
      </w:r>
    </w:p>
    <w:p w14:paraId="3F636081" w14:textId="77777777" w:rsidR="00E020E1" w:rsidRDefault="00E020E1" w:rsidP="00E020E1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27A191E" w14:textId="77777777" w:rsidR="00E020E1" w:rsidRPr="00B2394D" w:rsidRDefault="00E020E1" w:rsidP="00E020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Płatność odbywać się będzie za pomocą SPLIT PAYMENT.</w:t>
      </w:r>
    </w:p>
    <w:p w14:paraId="31348C85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7FF9818" w14:textId="0DF43D48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 w:rsidR="007024AE">
        <w:rPr>
          <w:rFonts w:ascii="Times New Roman" w:hAnsi="Times New Roman" w:cs="Times New Roman"/>
          <w:color w:val="000000"/>
          <w:spacing w:val="-19"/>
          <w:sz w:val="24"/>
          <w:szCs w:val="24"/>
        </w:rPr>
        <w:t>8</w:t>
      </w:r>
    </w:p>
    <w:p w14:paraId="337A9907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014D5FE3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10643FBD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74744599" w14:textId="0C0192FA" w:rsidR="003512C4" w:rsidRPr="00E020E1" w:rsidRDefault="00995785" w:rsidP="00E020E1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3702B75" w14:textId="77777777" w:rsidR="00E020E1" w:rsidRPr="00E020E1" w:rsidRDefault="00E020E1" w:rsidP="00E020E1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B9EF38C" w14:textId="34D587CB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§ </w:t>
      </w:r>
      <w:r w:rsidR="007024AE">
        <w:rPr>
          <w:rFonts w:ascii="Times New Roman" w:hAnsi="Times New Roman" w:cs="Times New Roman"/>
          <w:color w:val="000000"/>
          <w:spacing w:val="-14"/>
          <w:sz w:val="24"/>
          <w:szCs w:val="24"/>
        </w:rPr>
        <w:t>9</w:t>
      </w:r>
    </w:p>
    <w:p w14:paraId="0BF20A2B" w14:textId="05592F14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odzenia brutto określonego w § </w:t>
      </w:r>
      <w:r w:rsidR="00E020E1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F7CD1F6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528FA900" w14:textId="77777777" w:rsidR="00995785" w:rsidRPr="003512C4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52FD147D" w14:textId="77777777" w:rsidR="003512C4" w:rsidRPr="003A520E" w:rsidRDefault="003512C4" w:rsidP="003512C4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5207E5B0" w14:textId="3D1E16AD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§ 1</w:t>
      </w:r>
      <w:r w:rsidR="007024AE">
        <w:rPr>
          <w:rFonts w:ascii="Times New Roman" w:hAnsi="Times New Roman" w:cs="Times New Roman"/>
          <w:color w:val="000000"/>
          <w:spacing w:val="-13"/>
          <w:sz w:val="24"/>
          <w:szCs w:val="24"/>
        </w:rPr>
        <w:t>0</w:t>
      </w:r>
    </w:p>
    <w:p w14:paraId="14036875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61CB09F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54A7B82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55711333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6DFA77B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3CCFD923" w14:textId="496FC24B" w:rsidR="000F72E2" w:rsidRDefault="000F72E2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5F7DA1A5" w14:textId="71AF0E15" w:rsidR="00E020E1" w:rsidRDefault="00E020E1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63BC1EFB" w14:textId="77777777" w:rsidR="00E020E1" w:rsidRDefault="00E020E1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0CC9E0F8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0F72E2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0F72E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INSPEKTOR NADZORU</w:t>
      </w:r>
    </w:p>
    <w:p w14:paraId="37C847FC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E69BD" w14:textId="77777777" w:rsidR="00995785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2D50" w14:textId="77777777" w:rsidR="000F72E2" w:rsidRDefault="000F72E2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0BA3" w14:textId="77777777" w:rsidR="000F72E2" w:rsidRPr="00C83303" w:rsidRDefault="000F72E2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4130" w14:textId="77777777" w:rsidR="001E430B" w:rsidRPr="00EF18EF" w:rsidRDefault="00DA61AF" w:rsidP="000F72E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</w:t>
      </w:r>
      <w:r w:rsidR="000F72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F32A0" w14:textId="77777777" w:rsidR="00C225FF" w:rsidRDefault="00C225FF" w:rsidP="00837F51">
      <w:pPr>
        <w:spacing w:after="0" w:line="240" w:lineRule="auto"/>
      </w:pPr>
      <w:r>
        <w:separator/>
      </w:r>
    </w:p>
  </w:endnote>
  <w:endnote w:type="continuationSeparator" w:id="0">
    <w:p w14:paraId="00B7CC36" w14:textId="77777777" w:rsidR="00C225FF" w:rsidRDefault="00C225FF" w:rsidP="0083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FAF4" w14:textId="77777777" w:rsidR="00C225FF" w:rsidRDefault="00C225FF" w:rsidP="00837F51">
      <w:pPr>
        <w:spacing w:after="0" w:line="240" w:lineRule="auto"/>
      </w:pPr>
      <w:r>
        <w:separator/>
      </w:r>
    </w:p>
  </w:footnote>
  <w:footnote w:type="continuationSeparator" w:id="0">
    <w:p w14:paraId="3406C1C0" w14:textId="77777777" w:rsidR="00C225FF" w:rsidRDefault="00C225FF" w:rsidP="0083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7D7E" w14:textId="7BF7E0CE" w:rsidR="00837F51" w:rsidRPr="00837F51" w:rsidRDefault="00584139" w:rsidP="00837F51">
    <w:pPr>
      <w:pStyle w:val="Nagwek"/>
      <w:jc w:val="right"/>
      <w:rPr>
        <w:i/>
        <w:iCs/>
      </w:rPr>
    </w:pPr>
    <w:r>
      <w:rPr>
        <w:i/>
        <w:iCs/>
      </w:rPr>
      <w:t xml:space="preserve">Załącznik nr 2 - </w:t>
    </w:r>
    <w:r w:rsidR="00837F51" w:rsidRPr="00837F51">
      <w:rPr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477CC0F0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30B"/>
    <w:rsid w:val="00001F3C"/>
    <w:rsid w:val="0000688D"/>
    <w:rsid w:val="00016AE7"/>
    <w:rsid w:val="00024266"/>
    <w:rsid w:val="00057C8D"/>
    <w:rsid w:val="000642F1"/>
    <w:rsid w:val="00081291"/>
    <w:rsid w:val="000A24E7"/>
    <w:rsid w:val="000C6A38"/>
    <w:rsid w:val="000C71DF"/>
    <w:rsid w:val="000D0B6C"/>
    <w:rsid w:val="000D7E99"/>
    <w:rsid w:val="000E2AEB"/>
    <w:rsid w:val="000F72E2"/>
    <w:rsid w:val="00104B80"/>
    <w:rsid w:val="00132546"/>
    <w:rsid w:val="00180A70"/>
    <w:rsid w:val="001848F1"/>
    <w:rsid w:val="00196401"/>
    <w:rsid w:val="001E430B"/>
    <w:rsid w:val="00242F5F"/>
    <w:rsid w:val="00270094"/>
    <w:rsid w:val="0029022D"/>
    <w:rsid w:val="002916E5"/>
    <w:rsid w:val="00295E4E"/>
    <w:rsid w:val="002A1646"/>
    <w:rsid w:val="002A4A37"/>
    <w:rsid w:val="002C6736"/>
    <w:rsid w:val="002E20CA"/>
    <w:rsid w:val="002F4A51"/>
    <w:rsid w:val="00315479"/>
    <w:rsid w:val="0032459F"/>
    <w:rsid w:val="0034366A"/>
    <w:rsid w:val="003512C4"/>
    <w:rsid w:val="00353367"/>
    <w:rsid w:val="00380746"/>
    <w:rsid w:val="00397CE6"/>
    <w:rsid w:val="003A520E"/>
    <w:rsid w:val="003C24CB"/>
    <w:rsid w:val="003C747C"/>
    <w:rsid w:val="003E065A"/>
    <w:rsid w:val="00401D6F"/>
    <w:rsid w:val="004313D0"/>
    <w:rsid w:val="00432045"/>
    <w:rsid w:val="00432818"/>
    <w:rsid w:val="00441FC6"/>
    <w:rsid w:val="0045007B"/>
    <w:rsid w:val="00470314"/>
    <w:rsid w:val="00476D1D"/>
    <w:rsid w:val="00480B1A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BEC"/>
    <w:rsid w:val="00584139"/>
    <w:rsid w:val="005A5171"/>
    <w:rsid w:val="005B5E3A"/>
    <w:rsid w:val="005C0DF3"/>
    <w:rsid w:val="005D0A33"/>
    <w:rsid w:val="005D16F1"/>
    <w:rsid w:val="005E281C"/>
    <w:rsid w:val="005E56FD"/>
    <w:rsid w:val="006343FA"/>
    <w:rsid w:val="00641E67"/>
    <w:rsid w:val="00644E3D"/>
    <w:rsid w:val="006600E0"/>
    <w:rsid w:val="006E5AA9"/>
    <w:rsid w:val="006E7C51"/>
    <w:rsid w:val="006F0A00"/>
    <w:rsid w:val="007024AE"/>
    <w:rsid w:val="00727A9F"/>
    <w:rsid w:val="007843BF"/>
    <w:rsid w:val="00791D24"/>
    <w:rsid w:val="007A3999"/>
    <w:rsid w:val="007C3A67"/>
    <w:rsid w:val="007C7254"/>
    <w:rsid w:val="007D08EE"/>
    <w:rsid w:val="007F502B"/>
    <w:rsid w:val="00806166"/>
    <w:rsid w:val="008100FC"/>
    <w:rsid w:val="008153B6"/>
    <w:rsid w:val="00817C1A"/>
    <w:rsid w:val="0082475B"/>
    <w:rsid w:val="00837F51"/>
    <w:rsid w:val="00867C77"/>
    <w:rsid w:val="008801E3"/>
    <w:rsid w:val="008925F4"/>
    <w:rsid w:val="008A4044"/>
    <w:rsid w:val="008D7D5C"/>
    <w:rsid w:val="008E6CE2"/>
    <w:rsid w:val="009357B7"/>
    <w:rsid w:val="00945BFC"/>
    <w:rsid w:val="00956699"/>
    <w:rsid w:val="00991C59"/>
    <w:rsid w:val="00995785"/>
    <w:rsid w:val="009B287C"/>
    <w:rsid w:val="009C6BB9"/>
    <w:rsid w:val="009E1D76"/>
    <w:rsid w:val="009E6AE8"/>
    <w:rsid w:val="00A21E28"/>
    <w:rsid w:val="00A33A69"/>
    <w:rsid w:val="00A34825"/>
    <w:rsid w:val="00A47378"/>
    <w:rsid w:val="00A8488F"/>
    <w:rsid w:val="00AA2FEE"/>
    <w:rsid w:val="00AD109C"/>
    <w:rsid w:val="00AD5B64"/>
    <w:rsid w:val="00AD6D60"/>
    <w:rsid w:val="00AF149D"/>
    <w:rsid w:val="00B410FA"/>
    <w:rsid w:val="00BB2A91"/>
    <w:rsid w:val="00BB51A7"/>
    <w:rsid w:val="00BF5DD9"/>
    <w:rsid w:val="00C018D1"/>
    <w:rsid w:val="00C1024A"/>
    <w:rsid w:val="00C148F5"/>
    <w:rsid w:val="00C225FF"/>
    <w:rsid w:val="00C80051"/>
    <w:rsid w:val="00C83303"/>
    <w:rsid w:val="00C96727"/>
    <w:rsid w:val="00CC2212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020E1"/>
    <w:rsid w:val="00E27B5B"/>
    <w:rsid w:val="00E72F8B"/>
    <w:rsid w:val="00EC3EC6"/>
    <w:rsid w:val="00EC5B3A"/>
    <w:rsid w:val="00EC7928"/>
    <w:rsid w:val="00ED051B"/>
    <w:rsid w:val="00EE26D5"/>
    <w:rsid w:val="00EF18EF"/>
    <w:rsid w:val="00F04C41"/>
    <w:rsid w:val="00F1400C"/>
    <w:rsid w:val="00F26C6C"/>
    <w:rsid w:val="00F4578D"/>
    <w:rsid w:val="00F57CB2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00F9"/>
  <w15:docId w15:val="{2FDCFE3E-0431-44CB-AE11-848EB321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5479"/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12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51"/>
  </w:style>
  <w:style w:type="paragraph" w:styleId="Stopka">
    <w:name w:val="footer"/>
    <w:basedOn w:val="Normalny"/>
    <w:link w:val="StopkaZnak"/>
    <w:uiPriority w:val="99"/>
    <w:unhideWhenUsed/>
    <w:rsid w:val="0083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51"/>
  </w:style>
  <w:style w:type="character" w:styleId="Hipercze">
    <w:name w:val="Hyperlink"/>
    <w:basedOn w:val="Domylnaczcionkaakapitu"/>
    <w:uiPriority w:val="99"/>
    <w:unhideWhenUsed/>
    <w:rsid w:val="00E02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3EED-B8C3-40B1-9184-C349C856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Michał Makowski</cp:lastModifiedBy>
  <cp:revision>19</cp:revision>
  <cp:lastPrinted>2021-02-25T09:48:00Z</cp:lastPrinted>
  <dcterms:created xsi:type="dcterms:W3CDTF">2020-08-06T08:57:00Z</dcterms:created>
  <dcterms:modified xsi:type="dcterms:W3CDTF">2021-02-25T09:49:00Z</dcterms:modified>
</cp:coreProperties>
</file>