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D8" w:rsidRPr="001C121A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9D678F" w:rsidRPr="009D67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„Budowa rowu melioracyjnego w sołectwie Tychów Nowy” </w:t>
      </w:r>
      <w:r w:rsidR="009D678F" w:rsidRPr="009D678F">
        <w:rPr>
          <w:rFonts w:ascii="Times New Roman" w:eastAsia="Times New Roman" w:hAnsi="Times New Roman" w:cs="Times New Roman"/>
          <w:bCs/>
          <w:sz w:val="24"/>
          <w:szCs w:val="24"/>
        </w:rPr>
        <w:t>w ramach zadania inwestycyjnego pn.</w:t>
      </w:r>
      <w:r w:rsidR="00CC7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bookmarkStart w:id="0" w:name="_GoBack"/>
      <w:bookmarkEnd w:id="0"/>
      <w:r w:rsidR="009D678F" w:rsidRPr="009D678F">
        <w:rPr>
          <w:rFonts w:ascii="Times New Roman" w:eastAsia="Times New Roman" w:hAnsi="Times New Roman" w:cs="Times New Roman"/>
          <w:b/>
          <w:bCs/>
          <w:sz w:val="24"/>
          <w:szCs w:val="24"/>
        </w:rPr>
        <w:t>Kompleksowe wykonanie odwodnienia drogi powiatowej nr 0565 T w Tychowie Nowym na wysokości posesji 157, 158, 159”</w:t>
      </w:r>
      <w:r w:rsidR="002A3A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76065"/>
    <w:rsid w:val="001C121A"/>
    <w:rsid w:val="002A3A61"/>
    <w:rsid w:val="003413D9"/>
    <w:rsid w:val="003C1B05"/>
    <w:rsid w:val="004D5AD8"/>
    <w:rsid w:val="00517C4C"/>
    <w:rsid w:val="006A4F35"/>
    <w:rsid w:val="006E70DE"/>
    <w:rsid w:val="00787636"/>
    <w:rsid w:val="009D353A"/>
    <w:rsid w:val="009D678F"/>
    <w:rsid w:val="00AB16F6"/>
    <w:rsid w:val="00AC304C"/>
    <w:rsid w:val="00B26614"/>
    <w:rsid w:val="00B479EA"/>
    <w:rsid w:val="00C0059E"/>
    <w:rsid w:val="00CC75B0"/>
    <w:rsid w:val="00D5677F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2020-08-24T12:54:00Z</dcterms:created>
  <dcterms:modified xsi:type="dcterms:W3CDTF">2020-08-24T12:55:00Z</dcterms:modified>
</cp:coreProperties>
</file>