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83EC8" w:rsidRDefault="009D1DAC" w:rsidP="00183E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="00183EC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E0B27" w:rsidRPr="00DE0B27">
        <w:rPr>
          <w:rFonts w:ascii="Times New Roman" w:hAnsi="Times New Roman" w:cs="Times New Roman"/>
          <w:b/>
          <w:bCs/>
          <w:sz w:val="24"/>
          <w:szCs w:val="24"/>
        </w:rPr>
        <w:t>Konserwacja</w:t>
      </w:r>
      <w:r w:rsidR="00F01C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0B27" w:rsidRPr="00DE0B27">
        <w:rPr>
          <w:rFonts w:ascii="Times New Roman" w:hAnsi="Times New Roman" w:cs="Times New Roman"/>
          <w:b/>
          <w:bCs/>
          <w:sz w:val="24"/>
          <w:szCs w:val="24"/>
        </w:rPr>
        <w:t xml:space="preserve"> i odbudowa rowów melioracyjnych na terenie sołectw Gminy Mirzec”</w:t>
      </w:r>
      <w:r w:rsidR="00183E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6656" w:rsidRPr="000C38C1" w:rsidRDefault="00183EC8" w:rsidP="00183EC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70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656"/>
    <w:rsid w:val="0001503B"/>
    <w:rsid w:val="000C38C1"/>
    <w:rsid w:val="00183EC8"/>
    <w:rsid w:val="001D6656"/>
    <w:rsid w:val="0041563C"/>
    <w:rsid w:val="00587840"/>
    <w:rsid w:val="006C41E4"/>
    <w:rsid w:val="00775AE5"/>
    <w:rsid w:val="00892419"/>
    <w:rsid w:val="008A3A51"/>
    <w:rsid w:val="00953436"/>
    <w:rsid w:val="0097742A"/>
    <w:rsid w:val="009D1DAC"/>
    <w:rsid w:val="00AB3FA9"/>
    <w:rsid w:val="00AC40AB"/>
    <w:rsid w:val="00BB6274"/>
    <w:rsid w:val="00D85CD4"/>
    <w:rsid w:val="00DE0B27"/>
    <w:rsid w:val="00DF6D14"/>
    <w:rsid w:val="00E14661"/>
    <w:rsid w:val="00E37ECA"/>
    <w:rsid w:val="00EB76E1"/>
    <w:rsid w:val="00F01CDE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GSRMAMI</cp:lastModifiedBy>
  <cp:revision>6</cp:revision>
  <cp:lastPrinted>2018-07-17T13:00:00Z</cp:lastPrinted>
  <dcterms:created xsi:type="dcterms:W3CDTF">2020-05-12T06:15:00Z</dcterms:created>
  <dcterms:modified xsi:type="dcterms:W3CDTF">2020-07-24T06:10:00Z</dcterms:modified>
</cp:coreProperties>
</file>