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  <w:bookmarkStart w:id="0" w:name="_GoBack"/>
      <w:bookmarkEnd w:id="0"/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D00F58">
        <w:rPr>
          <w:b/>
        </w:rPr>
        <w:t>na terenie sołectwa Jagodne</w:t>
      </w:r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 xml:space="preserve">(słownie: </w:t>
      </w:r>
      <w:r>
        <w:t>……</w:t>
      </w:r>
      <w:r>
        <w:t>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</w:t>
      </w:r>
      <w:r>
        <w:t>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</w:t>
      </w:r>
      <w:r>
        <w:t xml:space="preserve">…. %) w kwocie …………………… złotych </w:t>
      </w:r>
      <w:r>
        <w:t xml:space="preserve">(słownie: </w:t>
      </w:r>
      <w:r>
        <w:t>…</w:t>
      </w:r>
      <w:r>
        <w:t>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</w:t>
      </w:r>
      <w:r>
        <w:t>ienia (kalkulacji) oferując ceny jednostkowe</w:t>
      </w:r>
      <w:r>
        <w:t xml:space="preserve"> za</w:t>
      </w:r>
      <w:r>
        <w:t xml:space="preserve"> poszczególne elementy robót konserwacyjnych</w:t>
      </w:r>
      <w:r>
        <w:t>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mb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r>
        <w:t xml:space="preserve">mb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Wycinanie / karczowanie zakrzaczeń</w:t>
      </w:r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mb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zapoznałem/am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zdobyłem/am</w:t>
      </w:r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536C0A"/>
    <w:rsid w:val="005570CD"/>
    <w:rsid w:val="005753A8"/>
    <w:rsid w:val="00587C06"/>
    <w:rsid w:val="00627D13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Ryszard Nowak</cp:lastModifiedBy>
  <cp:revision>4</cp:revision>
  <dcterms:created xsi:type="dcterms:W3CDTF">2020-06-29T09:46:00Z</dcterms:created>
  <dcterms:modified xsi:type="dcterms:W3CDTF">2020-07-06T07:10:00Z</dcterms:modified>
</cp:coreProperties>
</file>