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2019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AD5D75">
        <w:rPr>
          <w:color w:val="000000" w:themeColor="text1"/>
        </w:rPr>
        <w:t>1843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AD5D75" w:rsidRDefault="00AD5D75" w:rsidP="00AD5D75">
      <w:pPr>
        <w:jc w:val="both"/>
      </w:pPr>
      <w:r w:rsidRPr="00AD5D75">
        <w:rPr>
          <w:b/>
        </w:rPr>
        <w:t>Budowa oświetlenia drogowego przy drodze gminnej nr 347013T Krzewa –Małyszyn Górny</w:t>
      </w:r>
    </w:p>
    <w:p w:rsidR="00E86525" w:rsidRPr="00AD5D75" w:rsidRDefault="00E86525" w:rsidP="00AD5D75">
      <w:pPr>
        <w:jc w:val="both"/>
      </w:pPr>
      <w:r w:rsidRPr="00AD5D75">
        <w:t xml:space="preserve">Przedmiot zamówienia obejmuje: </w:t>
      </w:r>
    </w:p>
    <w:p w:rsidR="00AD5D75" w:rsidRPr="00553F11" w:rsidRDefault="00AD5D75" w:rsidP="00AD5D75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 xml:space="preserve">zabudowanymi oprawami typu LED o mocy </w:t>
      </w:r>
      <w:r w:rsidRPr="00483B27">
        <w:rPr>
          <w:bCs/>
          <w:color w:val="000000" w:themeColor="text1"/>
        </w:rPr>
        <w:t>61W</w:t>
      </w:r>
      <w:r>
        <w:rPr>
          <w:bCs/>
          <w:color w:val="000000"/>
        </w:rPr>
        <w:t xml:space="preserve"> ze stacji Małyszyn Górny 1 i ze stacji Krzewa 1</w:t>
      </w:r>
      <w:r w:rsidRPr="00AA138E">
        <w:rPr>
          <w:bCs/>
          <w:color w:val="FF0000"/>
        </w:rPr>
        <w:t xml:space="preserve"> </w:t>
      </w:r>
      <w:r w:rsidRPr="00553F11">
        <w:rPr>
          <w:bCs/>
          <w:color w:val="000000" w:themeColor="text1"/>
        </w:rPr>
        <w:t xml:space="preserve">(odcinek o łącznej długości ok. </w:t>
      </w:r>
      <w:r w:rsidR="00533E5E">
        <w:rPr>
          <w:bCs/>
          <w:color w:val="000000" w:themeColor="text1"/>
        </w:rPr>
        <w:t>1036</w:t>
      </w:r>
      <w:r w:rsidRPr="00553F11">
        <w:rPr>
          <w:bCs/>
          <w:color w:val="000000" w:themeColor="text1"/>
        </w:rPr>
        <w:t xml:space="preserve"> m),</w:t>
      </w:r>
    </w:p>
    <w:p w:rsidR="00AD5D75" w:rsidRPr="00536C39" w:rsidRDefault="00AD5D75" w:rsidP="00AD5D75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536C39">
        <w:rPr>
          <w:bCs/>
          <w:color w:val="000000" w:themeColor="text1"/>
        </w:rPr>
        <w:t>montaż złąc</w:t>
      </w:r>
      <w:r>
        <w:rPr>
          <w:bCs/>
          <w:color w:val="000000" w:themeColor="text1"/>
        </w:rPr>
        <w:t>za oświetlenia ulicznego ZLOU (</w:t>
      </w:r>
      <w:r w:rsidRPr="00536C39">
        <w:rPr>
          <w:bCs/>
          <w:color w:val="000000" w:themeColor="text1"/>
        </w:rPr>
        <w:t xml:space="preserve">linia </w:t>
      </w:r>
      <w:proofErr w:type="spellStart"/>
      <w:r w:rsidRPr="00536C39">
        <w:rPr>
          <w:bCs/>
          <w:color w:val="000000" w:themeColor="text1"/>
        </w:rPr>
        <w:t>nN</w:t>
      </w:r>
      <w:proofErr w:type="spellEnd"/>
      <w:r w:rsidRPr="00536C39">
        <w:rPr>
          <w:bCs/>
          <w:color w:val="000000" w:themeColor="text1"/>
        </w:rPr>
        <w:t xml:space="preserve"> Krzewa 1)</w:t>
      </w:r>
      <w:r>
        <w:rPr>
          <w:bCs/>
          <w:color w:val="000000" w:themeColor="text1"/>
        </w:rPr>
        <w:t>,</w:t>
      </w:r>
    </w:p>
    <w:p w:rsidR="00AD5D75" w:rsidRPr="00742A0B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</w:rPr>
        <w:t>montaż uziemień i ograniczników przepięć w liniach oświetlenia drogowego</w:t>
      </w:r>
      <w:r>
        <w:rPr>
          <w:bCs/>
        </w:rPr>
        <w:t>,</w:t>
      </w:r>
    </w:p>
    <w:p w:rsidR="00AD5D75" w:rsidRPr="00AF59AC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badania i pomiary w liniach oświetlenia drogowego</w:t>
      </w:r>
      <w:r>
        <w:rPr>
          <w:bCs/>
        </w:rPr>
        <w:t>,</w:t>
      </w:r>
    </w:p>
    <w:p w:rsidR="00AD5D75" w:rsidRPr="00AF59AC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wycinkę gałęzi drzew na trasie linii</w:t>
      </w:r>
      <w:r>
        <w:rPr>
          <w:bCs/>
        </w:rPr>
        <w:t xml:space="preserve"> ( w razie potrzeby),</w:t>
      </w:r>
    </w:p>
    <w:p w:rsidR="00AD5D75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wyłączenia stacji i wykonanie usługi geodezyjnej (wytyczenie linii i  inwentaryzacja geodezyjna powykonawcza)</w:t>
      </w:r>
      <w:r>
        <w:rPr>
          <w:bCs/>
        </w:rPr>
        <w:t>.</w:t>
      </w:r>
    </w:p>
    <w:p w:rsidR="00E86525" w:rsidRDefault="008009A6" w:rsidP="001B2DEE">
      <w:pPr>
        <w:ind w:left="360"/>
        <w:jc w:val="both"/>
        <w:rPr>
          <w:bCs/>
        </w:rPr>
      </w:pPr>
      <w:r>
        <w:rPr>
          <w:b/>
          <w:bCs/>
        </w:rPr>
        <w:t>Szczegółowy opis zawiera projekt budowlany i przedmiar robót stanowiący załącznik</w:t>
      </w:r>
      <w:r w:rsidR="00E86525" w:rsidRPr="005012ED">
        <w:rPr>
          <w:b/>
          <w:bCs/>
        </w:rPr>
        <w:t xml:space="preserve"> do zapytania ofertowego</w:t>
      </w:r>
      <w:r w:rsidR="00E86525"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lastRenderedPageBreak/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7C7227">
        <w:rPr>
          <w:color w:val="000000"/>
        </w:rPr>
        <w:t>1</w:t>
      </w:r>
      <w:r w:rsidR="00AD5D75">
        <w:rPr>
          <w:color w:val="000000"/>
        </w:rPr>
        <w:t>7.12.2019</w:t>
      </w:r>
      <w:r w:rsidR="00E86525">
        <w:rPr>
          <w:color w:val="000000"/>
        </w:rPr>
        <w:t>r</w:t>
      </w:r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  <w:bookmarkStart w:id="0" w:name="_GoBack"/>
      <w:bookmarkEnd w:id="0"/>
    </w:p>
    <w:p w:rsidR="00316055" w:rsidRDefault="00316055" w:rsidP="00316055">
      <w:pPr>
        <w:ind w:left="180" w:hanging="180"/>
        <w:jc w:val="center"/>
      </w:pPr>
      <w:r>
        <w:t>§ 7</w:t>
      </w:r>
    </w:p>
    <w:p w:rsidR="00670544" w:rsidRPr="00D41E3C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 xml:space="preserve">Podstawą do rozliczenia pomiędzy Zamawiającym a Wykonawcą jest faktura VAT, płatna </w:t>
      </w:r>
      <w:r w:rsidRPr="00D41E3C">
        <w:tab/>
        <w:t xml:space="preserve">w </w:t>
      </w:r>
      <w:r w:rsidRPr="00D41E3C">
        <w:tab/>
        <w:t xml:space="preserve">terminie 7 dni od daty jej otrzymania przez Zamawiającego wraz z protokołem </w:t>
      </w:r>
      <w:r w:rsidRPr="00D41E3C">
        <w:tab/>
        <w:t>odbioru.</w:t>
      </w:r>
    </w:p>
    <w:p w:rsidR="00670544" w:rsidRPr="00D41E3C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 xml:space="preserve">Zamawiający oświadcza, że Wykonawca może przesyłać ustrukturyzowane faktury elektroniczne, o których mowa w art. 2 pkt. </w:t>
      </w:r>
      <w:r w:rsidRPr="00D41E3C">
        <w:t>4 ustawy z dnia 9 listopada 2018 r. o elektronicznym fakturowaniu w zamówieniach publicznych (Dz. U. z 2018 r. poz. 2191), tj. faktury spełniające wymagania umożliwiające przesyłanie za pośrednictwem platformy faktur elektronicznych, o których mowa wart. 2</w:t>
      </w:r>
      <w:r w:rsidRPr="00D41E3C">
        <w:t xml:space="preserve"> pkt 32 ustawy z dnia 11 marca 2004 r. o podatku od towarów i usług (Dz. U. z 2018 r. poz. 2174 z </w:t>
      </w:r>
      <w:proofErr w:type="spellStart"/>
      <w:r w:rsidRPr="00D41E3C">
        <w:t>późn</w:t>
      </w:r>
      <w:proofErr w:type="spellEnd"/>
      <w:r w:rsidRPr="00D41E3C">
        <w:t>. zm.).</w:t>
      </w:r>
    </w:p>
    <w:p w:rsidR="00670544" w:rsidRPr="00D41E3C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Zamawiający informuje, iż posiada konto na platformie elektronicznego fakturowania (w skrócie: PEF), umożliwiające odbiór i przesyłanie ustruktury</w:t>
      </w:r>
      <w:r w:rsidRPr="00D41E3C">
        <w:t xml:space="preserve">zowanych faktur elektronicznych oraz innych ustrukturyzowanych dokumentów elektronicznych za swoim pośrednictwem, a także przy wykorzystaniu systemu teleinformatycznego obsługiwanego przez </w:t>
      </w:r>
      <w:proofErr w:type="spellStart"/>
      <w:r w:rsidRPr="00D41E3C">
        <w:t>OpenPEPPOL</w:t>
      </w:r>
      <w:proofErr w:type="spellEnd"/>
      <w:r w:rsidRPr="00D41E3C">
        <w:t>, której funkcjonowanie zapewnia Minister Przedsiębiorczo</w:t>
      </w:r>
      <w:r w:rsidRPr="00D41E3C">
        <w:t xml:space="preserve">ści i Technologii z siedzibą przy Placu Trzech Krzyży 3/5, 00-507 Warszawa. Platforma dostępna jest pod adresem: </w:t>
      </w:r>
      <w:hyperlink r:id="rId5" w:history="1">
        <w:r w:rsidRPr="00D41E3C">
          <w:rPr>
            <w:color w:val="0000FF" w:themeColor="hyperlink"/>
            <w:u w:val="single"/>
          </w:rPr>
          <w:t>https://efaktura.gov.pl/uslugi-pef/</w:t>
        </w:r>
      </w:hyperlink>
      <w:r w:rsidRPr="00D41E3C">
        <w:t>.</w:t>
      </w:r>
    </w:p>
    <w:p w:rsidR="00670544" w:rsidRPr="00D41E3C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Wykonawca zamierzający wysyłać ustrukturyzowane faktury elektroniczne za pośrednictwem PEF zobowiązany jes</w:t>
      </w:r>
      <w:r w:rsidRPr="00D41E3C">
        <w:t>t do uwzględniania czasu pracy Zamawiającego, umożliwiającego Zamawiającemu terminowe wywiązanie się z zapłaty wynagrodzenia Wykonawcy. W szczególności Zamawiający informuje, że przesyłanie ustrukturyzowanych faktur elektronicznych winno nastąpić w godzina</w:t>
      </w:r>
      <w:r w:rsidRPr="00D41E3C">
        <w:t>ch: 7:30 — 15:30. W przypadku przesłania ustrukturyzowanej faktury elektronicznej poza godzinami pracy, w dni wolne od pracy lub święta, uznaje się, że została ona doręczona w następnym dniu roboczym.</w:t>
      </w:r>
    </w:p>
    <w:p w:rsidR="00670544" w:rsidRPr="00D41E3C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 związku z obowiązkiem odbioru ustrukturyzowanych fakt</w:t>
      </w:r>
      <w:r w:rsidRPr="00D41E3C">
        <w:t>ur elektronicznych, o których mowa w art. 2 pkt. 4 ustawy z dnia 9 listopada 2018 r. o elektronicznym fakturowaniu w zamówieniach publicznych (Dz. U. z 2018 r. poz. 2191) przez Zamawiającego, w celu wypełnienia ww. obowiązku, niezbędne jest oświadczenie Wy</w:t>
      </w:r>
      <w:r w:rsidRPr="00D41E3C">
        <w:t>konawczy czy zamierza wysyłać ustrukturyzowane faktury elektroniczne do Zamawiającego za pomocą platformy elektronicznego fakturowania.</w:t>
      </w:r>
    </w:p>
    <w:p w:rsidR="00D41E3C" w:rsidRPr="00D41E3C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</w:pPr>
      <w:r w:rsidRPr="00D41E3C">
        <w:t xml:space="preserve">Wykonawca oświadcza, że: </w:t>
      </w:r>
    </w:p>
    <w:p w:rsidR="00670544" w:rsidRPr="00D41E3C" w:rsidRDefault="00670544" w:rsidP="00670544">
      <w:pPr>
        <w:tabs>
          <w:tab w:val="left" w:pos="426"/>
        </w:tabs>
        <w:ind w:left="426" w:hanging="142"/>
        <w:jc w:val="both"/>
      </w:pPr>
      <w:r w:rsidRPr="00D41E3C">
        <w:t> zamierza</w:t>
      </w:r>
    </w:p>
    <w:p w:rsidR="00670544" w:rsidRPr="00D41E3C" w:rsidRDefault="00670544" w:rsidP="00670544">
      <w:pPr>
        <w:tabs>
          <w:tab w:val="left" w:pos="426"/>
        </w:tabs>
        <w:ind w:left="426" w:hanging="142"/>
        <w:jc w:val="both"/>
      </w:pPr>
      <w:r w:rsidRPr="00D41E3C">
        <w:rPr>
          <w:rFonts w:ascii="Calibri" w:hAnsi="Calibri"/>
        </w:rPr>
        <w:t>X</w:t>
      </w:r>
      <w:r w:rsidRPr="00D41E3C">
        <w:t xml:space="preserve"> nie zamierza</w:t>
      </w:r>
    </w:p>
    <w:p w:rsidR="00670544" w:rsidRPr="00D41E3C" w:rsidRDefault="00670544" w:rsidP="00670544">
      <w:pPr>
        <w:tabs>
          <w:tab w:val="left" w:pos="426"/>
        </w:tabs>
        <w:ind w:left="426" w:hanging="142"/>
        <w:jc w:val="both"/>
      </w:pPr>
      <w:r w:rsidRPr="00D41E3C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670544" w:rsidRPr="00D41E3C" w:rsidRDefault="00670544" w:rsidP="00670544">
      <w:pPr>
        <w:tabs>
          <w:tab w:val="left" w:pos="426"/>
        </w:tabs>
        <w:ind w:left="426" w:hanging="142"/>
        <w:jc w:val="both"/>
      </w:pPr>
      <w:r w:rsidRPr="00D41E3C">
        <w:t>o tym fakcie.</w:t>
      </w:r>
    </w:p>
    <w:p w:rsidR="00670544" w:rsidRPr="00D41E3C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Płatność odbywać się będzie za pomocą SPLIT PAYMENT.</w:t>
      </w:r>
    </w:p>
    <w:p w:rsidR="00670544" w:rsidRPr="00D41E3C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Faktura za przedmiot umowy będzie płatna przelewem na konto Wykonawcy. Za datę          zapłaty uważa się datę obciążenia rachunku Zamawiającego.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8"/>
  </w:num>
  <w:num w:numId="2">
    <w:abstractNumId w:val="13"/>
  </w:num>
  <w:num w:numId="3">
    <w:abstractNumId w:val="25"/>
  </w:num>
  <w:num w:numId="4">
    <w:abstractNumId w:val="8"/>
  </w:num>
  <w:num w:numId="5">
    <w:abstractNumId w:val="17"/>
  </w:num>
  <w:num w:numId="6">
    <w:abstractNumId w:val="1"/>
  </w:num>
  <w:num w:numId="7">
    <w:abstractNumId w:val="36"/>
  </w:num>
  <w:num w:numId="8">
    <w:abstractNumId w:val="18"/>
  </w:num>
  <w:num w:numId="9">
    <w:abstractNumId w:val="3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8"/>
  </w:num>
  <w:num w:numId="13">
    <w:abstractNumId w:val="7"/>
  </w:num>
  <w:num w:numId="14">
    <w:abstractNumId w:val="33"/>
  </w:num>
  <w:num w:numId="15">
    <w:abstractNumId w:val="23"/>
  </w:num>
  <w:num w:numId="16">
    <w:abstractNumId w:val="37"/>
  </w:num>
  <w:num w:numId="17">
    <w:abstractNumId w:val="35"/>
  </w:num>
  <w:num w:numId="18">
    <w:abstractNumId w:val="26"/>
  </w:num>
  <w:num w:numId="19">
    <w:abstractNumId w:val="12"/>
  </w:num>
  <w:num w:numId="20">
    <w:abstractNumId w:val="14"/>
  </w:num>
  <w:num w:numId="21">
    <w:abstractNumId w:val="11"/>
  </w:num>
  <w:num w:numId="22">
    <w:abstractNumId w:val="21"/>
  </w:num>
  <w:num w:numId="23">
    <w:abstractNumId w:val="0"/>
  </w:num>
  <w:num w:numId="24">
    <w:abstractNumId w:val="22"/>
  </w:num>
  <w:num w:numId="25">
    <w:abstractNumId w:val="20"/>
  </w:num>
  <w:num w:numId="26">
    <w:abstractNumId w:val="34"/>
  </w:num>
  <w:num w:numId="27">
    <w:abstractNumId w:val="16"/>
  </w:num>
  <w:num w:numId="28">
    <w:abstractNumId w:val="2"/>
  </w:num>
  <w:num w:numId="29">
    <w:abstractNumId w:val="19"/>
  </w:num>
  <w:num w:numId="30">
    <w:abstractNumId w:val="39"/>
  </w:num>
  <w:num w:numId="31">
    <w:abstractNumId w:val="27"/>
  </w:num>
  <w:num w:numId="32">
    <w:abstractNumId w:val="6"/>
  </w:num>
  <w:num w:numId="33">
    <w:abstractNumId w:val="5"/>
  </w:num>
  <w:num w:numId="34">
    <w:abstractNumId w:val="15"/>
  </w:num>
  <w:num w:numId="35">
    <w:abstractNumId w:val="10"/>
  </w:num>
  <w:num w:numId="36">
    <w:abstractNumId w:val="32"/>
  </w:num>
  <w:num w:numId="37">
    <w:abstractNumId w:val="40"/>
  </w:num>
  <w:num w:numId="38">
    <w:abstractNumId w:val="4"/>
  </w:num>
  <w:num w:numId="39">
    <w:abstractNumId w:val="29"/>
  </w:num>
  <w:num w:numId="40">
    <w:abstractNumId w:val="41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53E4"/>
    <w:rsid w:val="000E2DF3"/>
    <w:rsid w:val="00102053"/>
    <w:rsid w:val="00132FC1"/>
    <w:rsid w:val="00171BDE"/>
    <w:rsid w:val="00192095"/>
    <w:rsid w:val="001A07FE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42A1D"/>
    <w:rsid w:val="00646874"/>
    <w:rsid w:val="0067054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55B82"/>
    <w:rsid w:val="00AA22C7"/>
    <w:rsid w:val="00AD5D75"/>
    <w:rsid w:val="00AD6D51"/>
    <w:rsid w:val="00B00365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6</cp:revision>
  <cp:lastPrinted>2017-09-13T10:44:00Z</cp:lastPrinted>
  <dcterms:created xsi:type="dcterms:W3CDTF">2019-10-16T11:22:00Z</dcterms:created>
  <dcterms:modified xsi:type="dcterms:W3CDTF">2019-10-22T10:30:00Z</dcterms:modified>
</cp:coreProperties>
</file>