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E1" w:rsidRPr="006B20C4" w:rsidRDefault="00D418C8" w:rsidP="0076051F">
      <w:pPr>
        <w:ind w:left="1410" w:right="3231"/>
        <w:jc w:val="center"/>
        <w:rPr>
          <w:b/>
        </w:rPr>
      </w:pPr>
      <w:r w:rsidRPr="006B20C4">
        <w:rPr>
          <w:b/>
        </w:rPr>
        <w:t xml:space="preserve">                                        </w:t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Pr="006B20C4">
        <w:rPr>
          <w:b/>
        </w:rPr>
        <w:t xml:space="preserve"> </w:t>
      </w:r>
      <w:r w:rsidR="006B20C4" w:rsidRPr="006B20C4">
        <w:rPr>
          <w:b/>
        </w:rPr>
        <w:t>Załącznik nr 4</w:t>
      </w: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025EE1" w:rsidRDefault="00951DFF" w:rsidP="0076051F">
      <w:pPr>
        <w:ind w:left="1410" w:right="323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1F1C29">
        <w:rPr>
          <w:b/>
          <w:i/>
          <w:sz w:val="28"/>
          <w:szCs w:val="28"/>
        </w:rPr>
        <w:t>PRZEDMIAR ROBÓT</w:t>
      </w:r>
    </w:p>
    <w:p w:rsidR="006C1015" w:rsidRDefault="002138CC" w:rsidP="00951DFF">
      <w:pPr>
        <w:tabs>
          <w:tab w:val="left" w:pos="10348"/>
        </w:tabs>
        <w:ind w:left="-284" w:right="679"/>
        <w:jc w:val="center"/>
        <w:rPr>
          <w:b/>
          <w:sz w:val="28"/>
          <w:szCs w:val="28"/>
        </w:rPr>
      </w:pPr>
      <w:r w:rsidRPr="006C1015">
        <w:rPr>
          <w:b/>
          <w:sz w:val="28"/>
          <w:szCs w:val="28"/>
        </w:rPr>
        <w:t xml:space="preserve">Kosztorys </w:t>
      </w:r>
      <w:r w:rsidR="00843F6D" w:rsidRPr="006C1015">
        <w:rPr>
          <w:b/>
          <w:sz w:val="28"/>
          <w:szCs w:val="28"/>
        </w:rPr>
        <w:t>ofertowy</w:t>
      </w:r>
      <w:r w:rsidR="00E75152" w:rsidRPr="006C1015">
        <w:rPr>
          <w:b/>
          <w:sz w:val="28"/>
          <w:szCs w:val="28"/>
        </w:rPr>
        <w:t xml:space="preserve"> </w:t>
      </w:r>
      <w:r w:rsidR="001F1C29" w:rsidRPr="006C1015">
        <w:rPr>
          <w:b/>
          <w:sz w:val="28"/>
          <w:szCs w:val="28"/>
        </w:rPr>
        <w:t>na realizację zadani pn.</w:t>
      </w:r>
      <w:r w:rsidRPr="006C1015">
        <w:rPr>
          <w:b/>
          <w:sz w:val="28"/>
          <w:szCs w:val="28"/>
        </w:rPr>
        <w:t xml:space="preserve"> </w:t>
      </w:r>
    </w:p>
    <w:p w:rsidR="00F85112" w:rsidRPr="006C1015" w:rsidRDefault="006C1015" w:rsidP="00951DFF">
      <w:pPr>
        <w:tabs>
          <w:tab w:val="left" w:pos="10348"/>
        </w:tabs>
        <w:ind w:left="-284" w:right="679"/>
        <w:jc w:val="center"/>
        <w:rPr>
          <w:b/>
          <w:i/>
          <w:sz w:val="28"/>
          <w:szCs w:val="28"/>
        </w:rPr>
      </w:pPr>
      <w:r w:rsidRPr="006C1015">
        <w:rPr>
          <w:b/>
          <w:bCs/>
          <w:i/>
          <w:sz w:val="28"/>
          <w:szCs w:val="28"/>
        </w:rPr>
        <w:t>„Przebudowa drogi dojazdowej do gruntów rolnych w miejscowości Osiny od szkoły w kierunku lasu”</w:t>
      </w:r>
      <w:r w:rsidR="0040245B" w:rsidRPr="006C1015">
        <w:rPr>
          <w:b/>
          <w:i/>
          <w:sz w:val="28"/>
          <w:szCs w:val="28"/>
        </w:rPr>
        <w:t>.</w:t>
      </w:r>
      <w:r w:rsidR="00534723" w:rsidRPr="006C1015">
        <w:rPr>
          <w:b/>
          <w:i/>
          <w:sz w:val="28"/>
          <w:szCs w:val="28"/>
        </w:rPr>
        <w:t xml:space="preserve"> </w:t>
      </w:r>
    </w:p>
    <w:p w:rsidR="002138CC" w:rsidRDefault="002138CC" w:rsidP="002138CC">
      <w:pPr>
        <w:ind w:left="720"/>
        <w:rPr>
          <w:b/>
          <w:sz w:val="28"/>
          <w:szCs w:val="28"/>
        </w:rPr>
      </w:pPr>
    </w:p>
    <w:tbl>
      <w:tblPr>
        <w:tblW w:w="1318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677"/>
        <w:gridCol w:w="567"/>
        <w:gridCol w:w="1134"/>
        <w:gridCol w:w="1276"/>
        <w:gridCol w:w="2410"/>
      </w:tblGrid>
      <w:tr w:rsidR="000A591E" w:rsidRPr="00900FDF" w:rsidTr="006B20C4">
        <w:trPr>
          <w:trHeight w:val="38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0A591E" w:rsidRPr="00900FDF" w:rsidRDefault="000A591E" w:rsidP="000A59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katalog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A591E" w:rsidRDefault="000A591E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 xml:space="preserve">Opis </w:t>
            </w:r>
          </w:p>
          <w:p w:rsidR="001F1C29" w:rsidRPr="00900FDF" w:rsidRDefault="001F1C29" w:rsidP="0056037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Ilość jedn.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</w:t>
            </w:r>
            <w:r w:rsidRPr="00900FD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Wartość brutto</w:t>
            </w:r>
          </w:p>
        </w:tc>
      </w:tr>
      <w:tr w:rsidR="001F1C29" w:rsidRPr="00900FDF" w:rsidTr="006B20C4">
        <w:trPr>
          <w:trHeight w:val="29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F1C29" w:rsidRPr="001F1C29" w:rsidRDefault="001F1C29" w:rsidP="00560371">
            <w:pPr>
              <w:rPr>
                <w:b/>
                <w:sz w:val="20"/>
                <w:szCs w:val="20"/>
              </w:rPr>
            </w:pPr>
            <w:r w:rsidRPr="001F1C2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F1C29" w:rsidRPr="001F1C29" w:rsidRDefault="008021CB" w:rsidP="000A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201/119/3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F1C29" w:rsidRPr="001F1C29" w:rsidRDefault="001F1C29" w:rsidP="00560371">
            <w:pPr>
              <w:rPr>
                <w:sz w:val="20"/>
                <w:szCs w:val="20"/>
              </w:rPr>
            </w:pPr>
            <w:r w:rsidRPr="001F1C29">
              <w:rPr>
                <w:sz w:val="20"/>
                <w:szCs w:val="20"/>
              </w:rPr>
              <w:t>Roboty pomiarowe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F1C29" w:rsidRPr="001F1C29" w:rsidRDefault="001F1C29" w:rsidP="00560371">
            <w:pPr>
              <w:rPr>
                <w:sz w:val="20"/>
                <w:szCs w:val="20"/>
              </w:rPr>
            </w:pPr>
            <w:r w:rsidRPr="001F1C29">
              <w:rPr>
                <w:sz w:val="20"/>
                <w:szCs w:val="20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C29" w:rsidRPr="001F1C29" w:rsidRDefault="008021CB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F1C29" w:rsidRDefault="001F1C29" w:rsidP="00560371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F1C29" w:rsidRPr="00900FDF" w:rsidRDefault="001F1C29" w:rsidP="00560371">
            <w:pPr>
              <w:rPr>
                <w:b/>
                <w:sz w:val="20"/>
                <w:szCs w:val="20"/>
              </w:rPr>
            </w:pPr>
          </w:p>
        </w:tc>
      </w:tr>
      <w:tr w:rsidR="000A591E" w:rsidRPr="00900FDF" w:rsidTr="008021CB">
        <w:trPr>
          <w:trHeight w:val="20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A591E" w:rsidRPr="00900FDF" w:rsidRDefault="008021CB" w:rsidP="00152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0A591E" w:rsidRPr="000A591E" w:rsidRDefault="008021CB" w:rsidP="000A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201/202/1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A591E" w:rsidRPr="008021CB" w:rsidRDefault="008021CB" w:rsidP="00560371">
            <w:pPr>
              <w:rPr>
                <w:sz w:val="20"/>
                <w:szCs w:val="20"/>
              </w:rPr>
            </w:pPr>
            <w:r w:rsidRPr="008021CB">
              <w:rPr>
                <w:sz w:val="20"/>
                <w:szCs w:val="20"/>
              </w:rPr>
              <w:t>Roboty ziemne koparkami przedsiębiernymi z transportem urobku samochodami samowyładowczymi do 1 km</w:t>
            </w:r>
            <w:r>
              <w:rPr>
                <w:sz w:val="20"/>
                <w:szCs w:val="20"/>
              </w:rPr>
              <w:t>,</w:t>
            </w:r>
            <w:r w:rsidRPr="008021CB">
              <w:rPr>
                <w:sz w:val="20"/>
                <w:szCs w:val="20"/>
              </w:rPr>
              <w:t xml:space="preserve"> koparka 0,40 m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8021CB">
              <w:rPr>
                <w:sz w:val="20"/>
                <w:szCs w:val="20"/>
              </w:rPr>
              <w:t xml:space="preserve"> grunt kategoria I-II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591E" w:rsidRPr="008021CB" w:rsidRDefault="008021CB" w:rsidP="00560371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591E" w:rsidRPr="002138CC" w:rsidRDefault="008021CB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591E" w:rsidRPr="00900FDF" w:rsidRDefault="000A591E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A591E" w:rsidRPr="00900FDF" w:rsidRDefault="000A591E" w:rsidP="00FE6D6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021CB" w:rsidRPr="00900FDF" w:rsidTr="008021CB">
        <w:trPr>
          <w:trHeight w:val="48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021CB" w:rsidRDefault="008021CB" w:rsidP="00152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8021CB" w:rsidRDefault="008021CB" w:rsidP="000A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231/103/4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021CB" w:rsidRPr="00900FDF" w:rsidRDefault="008021CB" w:rsidP="002138CC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Profilowanie i zagęszczenie podłoża pod warstwy konstrukcyjne nawierzchni, mechanicznie, grunt kategorii I-IV</w:t>
            </w:r>
          </w:p>
          <w:p w:rsidR="008021CB" w:rsidRDefault="008021CB" w:rsidP="0056037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021CB" w:rsidRDefault="008021CB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21CB" w:rsidRDefault="008021CB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021CB" w:rsidRPr="00900FDF" w:rsidRDefault="008021CB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021CB" w:rsidRPr="00900FDF" w:rsidRDefault="008021CB" w:rsidP="00FE6D6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A591E" w:rsidRPr="00900FDF" w:rsidTr="006B20C4">
        <w:trPr>
          <w:trHeight w:val="242"/>
        </w:trPr>
        <w:tc>
          <w:tcPr>
            <w:tcW w:w="709" w:type="dxa"/>
            <w:tcBorders>
              <w:right w:val="single" w:sz="4" w:space="0" w:color="auto"/>
            </w:tcBorders>
          </w:tcPr>
          <w:p w:rsidR="000A591E" w:rsidRDefault="008021CB" w:rsidP="00152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A591E" w:rsidRPr="000A591E" w:rsidRDefault="000A591E" w:rsidP="000A591E">
            <w:pPr>
              <w:rPr>
                <w:sz w:val="20"/>
                <w:szCs w:val="20"/>
              </w:rPr>
            </w:pPr>
            <w:r w:rsidRPr="000A591E">
              <w:rPr>
                <w:sz w:val="20"/>
                <w:szCs w:val="20"/>
              </w:rPr>
              <w:t>KNR</w:t>
            </w:r>
            <w:r w:rsidR="008021CB">
              <w:rPr>
                <w:sz w:val="20"/>
                <w:szCs w:val="20"/>
              </w:rPr>
              <w:t xml:space="preserve"> 231/1043</w:t>
            </w:r>
          </w:p>
        </w:tc>
        <w:tc>
          <w:tcPr>
            <w:tcW w:w="4677" w:type="dxa"/>
          </w:tcPr>
          <w:p w:rsidR="000A591E" w:rsidRDefault="000A591E" w:rsidP="00AC52DF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warstwy odsączającej grubości</w:t>
            </w:r>
            <w:r w:rsidR="008021CB">
              <w:rPr>
                <w:sz w:val="20"/>
                <w:szCs w:val="20"/>
              </w:rPr>
              <w:t xml:space="preserve"> warstwy po zagęszczeniu</w:t>
            </w:r>
            <w:r>
              <w:rPr>
                <w:sz w:val="20"/>
                <w:szCs w:val="20"/>
              </w:rPr>
              <w:t xml:space="preserve"> 10 cm</w:t>
            </w:r>
          </w:p>
        </w:tc>
        <w:tc>
          <w:tcPr>
            <w:tcW w:w="567" w:type="dxa"/>
          </w:tcPr>
          <w:p w:rsidR="000A591E" w:rsidRDefault="000A591E" w:rsidP="00AC5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m²</w:t>
            </w:r>
          </w:p>
        </w:tc>
        <w:tc>
          <w:tcPr>
            <w:tcW w:w="1134" w:type="dxa"/>
          </w:tcPr>
          <w:p w:rsidR="000A591E" w:rsidRDefault="008021CB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</w:t>
            </w:r>
            <w:r w:rsidR="000A591E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A591E" w:rsidRDefault="000A591E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A591E" w:rsidRDefault="000A591E" w:rsidP="0040245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A591E" w:rsidRPr="00900FDF" w:rsidTr="006B20C4">
        <w:trPr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91E" w:rsidRPr="00900FDF" w:rsidRDefault="008021CB" w:rsidP="00560371">
            <w:pPr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CC9" w:rsidRPr="000A591E" w:rsidRDefault="008021CB" w:rsidP="000A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231/114/5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1E" w:rsidRPr="002138CC" w:rsidRDefault="000A591E" w:rsidP="00AC52DF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podbudowy z  kruszywem naturalnego  0-63 mm grubości 15 cm z zagęszczeniem</w:t>
            </w:r>
            <w:r w:rsidR="008021CB">
              <w:rPr>
                <w:sz w:val="20"/>
                <w:szCs w:val="20"/>
              </w:rPr>
              <w:t xml:space="preserve"> (warstwa dolna)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1E" w:rsidRPr="002138CC" w:rsidRDefault="000A591E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152B5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1E" w:rsidRPr="002138CC" w:rsidRDefault="008021CB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1 710</w:t>
            </w:r>
            <w:r w:rsidR="000A591E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A591E" w:rsidRPr="00900FDF" w:rsidRDefault="000A591E" w:rsidP="006E5005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A591E" w:rsidRPr="00900FDF" w:rsidTr="006B20C4">
        <w:trPr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91E" w:rsidRDefault="008021CB" w:rsidP="00560371">
            <w:pPr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CC9" w:rsidRPr="00432CC9" w:rsidRDefault="00D86672" w:rsidP="000A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231/114/7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1E" w:rsidRDefault="000A591E" w:rsidP="00447DA7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Wykonanie nawierzchni z </w:t>
            </w:r>
            <w:r w:rsidR="008021CB">
              <w:rPr>
                <w:sz w:val="20"/>
                <w:szCs w:val="20"/>
              </w:rPr>
              <w:t xml:space="preserve">kruszywa 0 – 31,5 mm grubości warstwy po zagęszczeniu 8 cm (warstwa górna)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1E" w:rsidRDefault="000A591E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1E" w:rsidRDefault="008021CB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1 710</w:t>
            </w:r>
            <w:r w:rsidR="000A591E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1E" w:rsidRDefault="000A591E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A591E" w:rsidRDefault="000A591E" w:rsidP="00FE6D6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E5005" w:rsidRPr="00900FDF" w:rsidTr="006B20C4">
        <w:trPr>
          <w:trHeight w:val="3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005" w:rsidRDefault="008021CB" w:rsidP="00560371">
            <w:pPr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005" w:rsidRPr="00432CC9" w:rsidRDefault="00D86672" w:rsidP="000A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231/103/4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C29" w:rsidRDefault="006E5005" w:rsidP="00447DA7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Wyprofilowanie poboczy drogi z gruntu rodzimego z uzupełnieniem ziemią do poziomu nawierzchni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005" w:rsidRDefault="006E5005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005" w:rsidRDefault="00D86672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</w:t>
            </w:r>
            <w:r w:rsidR="006E500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005" w:rsidRDefault="006E5005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E5005" w:rsidRDefault="006E5005" w:rsidP="006E5005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76051F" w:rsidRDefault="00FE6D63" w:rsidP="00447DA7">
      <w:pPr>
        <w:tabs>
          <w:tab w:val="left" w:pos="3510"/>
        </w:tabs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                                                </w:t>
      </w:r>
      <w:r w:rsidR="00843F6D">
        <w:rPr>
          <w:b/>
          <w:i/>
        </w:rPr>
        <w:t xml:space="preserve">                        </w:t>
      </w:r>
      <w:r>
        <w:rPr>
          <w:b/>
          <w:i/>
        </w:rPr>
        <w:t xml:space="preserve"> </w:t>
      </w:r>
      <w:r w:rsidR="006869EB" w:rsidRPr="006869EB">
        <w:rPr>
          <w:b/>
          <w:i/>
        </w:rPr>
        <w:t xml:space="preserve">Razem            </w:t>
      </w:r>
    </w:p>
    <w:p w:rsidR="00447DA7" w:rsidRPr="00795003" w:rsidRDefault="00447DA7" w:rsidP="00447DA7">
      <w:pPr>
        <w:tabs>
          <w:tab w:val="left" w:pos="3510"/>
        </w:tabs>
      </w:pPr>
      <w:r>
        <w:rPr>
          <w:b/>
          <w:i/>
        </w:rPr>
        <w:t xml:space="preserve">                     S</w:t>
      </w:r>
      <w:r w:rsidR="00795003">
        <w:rPr>
          <w:b/>
          <w:i/>
        </w:rPr>
        <w:t>łown</w:t>
      </w:r>
      <w:r w:rsidR="00795003">
        <w:t>i</w:t>
      </w:r>
      <w:r w:rsidR="00795003" w:rsidRPr="006B20C4">
        <w:rPr>
          <w:b/>
        </w:rPr>
        <w:t>e:</w:t>
      </w:r>
      <w:r w:rsidR="00795003">
        <w:t xml:space="preserve"> </w:t>
      </w:r>
    </w:p>
    <w:sectPr w:rsidR="00447DA7" w:rsidRPr="00795003" w:rsidSect="00F121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B2941"/>
    <w:multiLevelType w:val="hybridMultilevel"/>
    <w:tmpl w:val="0A248A2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CC"/>
    <w:rsid w:val="00025EE1"/>
    <w:rsid w:val="000A591E"/>
    <w:rsid w:val="00120CC2"/>
    <w:rsid w:val="00135739"/>
    <w:rsid w:val="00152B5F"/>
    <w:rsid w:val="00174ABE"/>
    <w:rsid w:val="001F1C29"/>
    <w:rsid w:val="00203516"/>
    <w:rsid w:val="002138CC"/>
    <w:rsid w:val="002B666A"/>
    <w:rsid w:val="002D30F6"/>
    <w:rsid w:val="00326E1C"/>
    <w:rsid w:val="00396BDF"/>
    <w:rsid w:val="0040245B"/>
    <w:rsid w:val="0042286F"/>
    <w:rsid w:val="00432CC9"/>
    <w:rsid w:val="00447DA7"/>
    <w:rsid w:val="004A263A"/>
    <w:rsid w:val="004C1D50"/>
    <w:rsid w:val="004E381B"/>
    <w:rsid w:val="00534723"/>
    <w:rsid w:val="00560371"/>
    <w:rsid w:val="0057368E"/>
    <w:rsid w:val="00640526"/>
    <w:rsid w:val="006869EB"/>
    <w:rsid w:val="006B20C4"/>
    <w:rsid w:val="006C1015"/>
    <w:rsid w:val="006C571F"/>
    <w:rsid w:val="006E5005"/>
    <w:rsid w:val="006F0ECF"/>
    <w:rsid w:val="0076051F"/>
    <w:rsid w:val="00795003"/>
    <w:rsid w:val="007A1E67"/>
    <w:rsid w:val="008021CB"/>
    <w:rsid w:val="00802931"/>
    <w:rsid w:val="00843F6D"/>
    <w:rsid w:val="008D3206"/>
    <w:rsid w:val="008E1E3D"/>
    <w:rsid w:val="00951DFF"/>
    <w:rsid w:val="009A5B7E"/>
    <w:rsid w:val="00A07A70"/>
    <w:rsid w:val="00A33281"/>
    <w:rsid w:val="00A971E5"/>
    <w:rsid w:val="00AC52DF"/>
    <w:rsid w:val="00AD627C"/>
    <w:rsid w:val="00AF33B2"/>
    <w:rsid w:val="00B80E02"/>
    <w:rsid w:val="00C169F6"/>
    <w:rsid w:val="00D02C91"/>
    <w:rsid w:val="00D418C8"/>
    <w:rsid w:val="00D86672"/>
    <w:rsid w:val="00E34E9C"/>
    <w:rsid w:val="00E75152"/>
    <w:rsid w:val="00EF11DC"/>
    <w:rsid w:val="00F12123"/>
    <w:rsid w:val="00F70B8D"/>
    <w:rsid w:val="00F85112"/>
    <w:rsid w:val="00FE6D63"/>
    <w:rsid w:val="00FF2A83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7DAB8-EC1C-4078-9A23-0D98E096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2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0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65016-7EC7-4523-BFBC-DA1F047F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Mirzec</dc:creator>
  <cp:lastModifiedBy>Sławomir Płaneta</cp:lastModifiedBy>
  <cp:revision>2</cp:revision>
  <cp:lastPrinted>2018-08-29T06:15:00Z</cp:lastPrinted>
  <dcterms:created xsi:type="dcterms:W3CDTF">2019-08-26T07:57:00Z</dcterms:created>
  <dcterms:modified xsi:type="dcterms:W3CDTF">2019-08-26T07:57:00Z</dcterms:modified>
</cp:coreProperties>
</file>