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6D" w:rsidRDefault="00761F6D" w:rsidP="00761F6D">
      <w:pPr>
        <w:jc w:val="right"/>
      </w:pPr>
      <w:r>
        <w:t>Załącznik Nr 3</w:t>
      </w:r>
    </w:p>
    <w:p w:rsidR="00F72F6C" w:rsidRPr="00701000" w:rsidRDefault="00761F6D" w:rsidP="00F72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F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F6D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  <w:r w:rsidR="006D203B">
        <w:rPr>
          <w:rFonts w:ascii="Times New Roman" w:hAnsi="Times New Roman" w:cs="Times New Roman"/>
          <w:b/>
          <w:sz w:val="28"/>
          <w:szCs w:val="28"/>
        </w:rPr>
        <w:t>:</w:t>
      </w:r>
      <w:r w:rsidR="00F72F6C" w:rsidRPr="00701000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 xml:space="preserve">  </w:t>
      </w:r>
      <w:r w:rsidR="00F72F6C" w:rsidRPr="00701000">
        <w:rPr>
          <w:rFonts w:ascii="Times" w:hAnsi="Times"/>
          <w:b/>
          <w:sz w:val="24"/>
          <w:szCs w:val="24"/>
        </w:rPr>
        <w:t>„Rozwój infrastruktury edukacyjnej na terenie Gminy Mirzec-</w:t>
      </w:r>
      <w:r w:rsidR="00F72F6C">
        <w:rPr>
          <w:rFonts w:ascii="Times" w:hAnsi="Times"/>
          <w:b/>
          <w:sz w:val="24"/>
          <w:szCs w:val="24"/>
        </w:rPr>
        <w:t xml:space="preserve"> </w:t>
      </w:r>
      <w:r w:rsidR="00F72F6C" w:rsidRPr="00701000">
        <w:rPr>
          <w:rFonts w:ascii="Times" w:hAnsi="Times"/>
          <w:b/>
          <w:sz w:val="24"/>
          <w:szCs w:val="24"/>
        </w:rPr>
        <w:t>etap I, obejmujący: Doposażenie pracowni matematyczno-przyrodniczych w Szkołach Podstawowych na terenie Gminy Mirzec”.</w:t>
      </w:r>
      <w:r w:rsidR="00F72F6C" w:rsidRPr="00701000">
        <w:rPr>
          <w:rFonts w:ascii="Times" w:hAnsi="Times"/>
          <w:sz w:val="24"/>
          <w:szCs w:val="24"/>
        </w:rPr>
        <w:t xml:space="preserve"> </w:t>
      </w:r>
    </w:p>
    <w:p w:rsidR="00D00768" w:rsidRDefault="00F72F6C" w:rsidP="00F72F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55E" w:rsidRDefault="0079655E" w:rsidP="00F72F6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1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77"/>
        <w:gridCol w:w="851"/>
        <w:gridCol w:w="1275"/>
        <w:gridCol w:w="1418"/>
        <w:gridCol w:w="8623"/>
      </w:tblGrid>
      <w:tr w:rsidR="0079655E" w:rsidRPr="00325AAB" w:rsidTr="00EC7E0E"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lang w:eastAsia="pl-PL"/>
              </w:rPr>
            </w:pP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lang w:eastAsia="pl-PL"/>
              </w:rPr>
            </w:pP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lang w:eastAsia="pl-PL"/>
              </w:rPr>
            </w:pP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Liczba (ilość)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lang w:eastAsia="pl-PL"/>
              </w:rPr>
            </w:pP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lang w:eastAsia="pl-PL"/>
              </w:rPr>
            </w:pP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8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b/>
                <w:lang w:eastAsia="pl-PL"/>
              </w:rPr>
            </w:pPr>
            <w:r>
              <w:rPr>
                <w:rFonts w:ascii="Calibri" w:eastAsia="Times New Roman" w:hAnsi="Calibri"/>
                <w:b/>
                <w:szCs w:val="20"/>
                <w:lang w:eastAsia="pl-PL"/>
              </w:rPr>
              <w:t>Opis produktu</w:t>
            </w:r>
          </w:p>
        </w:tc>
      </w:tr>
      <w:tr w:rsidR="0079655E" w:rsidRPr="00923356" w:rsidTr="00EC7E0E"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lang w:eastAsia="pl-PL"/>
              </w:rPr>
            </w:pP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kern w:val="36"/>
                <w:sz w:val="20"/>
                <w:szCs w:val="20"/>
                <w:lang w:eastAsia="pl-PL"/>
              </w:rPr>
              <w:t xml:space="preserve">Walizka badacza / </w:t>
            </w:r>
            <w:proofErr w:type="spellStart"/>
            <w:r w:rsidRPr="00325AAB">
              <w:rPr>
                <w:rFonts w:ascii="Calibri" w:eastAsia="Times New Roman" w:hAnsi="Calibri"/>
                <w:kern w:val="36"/>
                <w:sz w:val="20"/>
                <w:szCs w:val="20"/>
                <w:lang w:eastAsia="pl-PL"/>
              </w:rPr>
              <w:t>BioBox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923356" w:rsidRDefault="0079655E" w:rsidP="00EC7E0E">
            <w:pPr>
              <w:rPr>
                <w:rFonts w:cstheme="minorHAnsi"/>
                <w:color w:val="000000"/>
              </w:rPr>
            </w:pPr>
            <w:r w:rsidRPr="00923356">
              <w:rPr>
                <w:rFonts w:cstheme="minorHAnsi"/>
              </w:rPr>
              <w:t xml:space="preserve">Sprzęt pozwala na przeprowadzanie </w:t>
            </w:r>
            <w:r>
              <w:rPr>
                <w:rFonts w:cstheme="minorHAnsi"/>
              </w:rPr>
              <w:t>d</w:t>
            </w:r>
            <w:r w:rsidRPr="00923356">
              <w:rPr>
                <w:rFonts w:cstheme="minorHAnsi"/>
              </w:rPr>
              <w:t>oświadczeń : obserwacje przy pomocy lupy</w:t>
            </w:r>
            <w:r>
              <w:rPr>
                <w:rFonts w:cstheme="minorHAnsi"/>
              </w:rPr>
              <w:t>,</w:t>
            </w:r>
            <w:r w:rsidRPr="00923356">
              <w:rPr>
                <w:rFonts w:cstheme="minorHAnsi"/>
              </w:rPr>
              <w:t xml:space="preserve">  zbieranie małych organizmów</w:t>
            </w:r>
            <w:r>
              <w:rPr>
                <w:rFonts w:cstheme="minorHAnsi"/>
              </w:rPr>
              <w:t xml:space="preserve">, </w:t>
            </w:r>
            <w:r w:rsidRPr="00923356">
              <w:rPr>
                <w:rFonts w:cstheme="minorHAnsi"/>
              </w:rPr>
              <w:t xml:space="preserve"> preparowanie i prasowanie części roślin i zwierząt</w:t>
            </w:r>
            <w:r>
              <w:rPr>
                <w:rFonts w:cstheme="minorHAnsi"/>
              </w:rPr>
              <w:t xml:space="preserve">, </w:t>
            </w:r>
            <w:r w:rsidRPr="00923356">
              <w:rPr>
                <w:rFonts w:cstheme="minorHAnsi"/>
              </w:rPr>
              <w:t xml:space="preserve"> wykonywanie i obserwacja preparatów mikroskopowych </w:t>
            </w:r>
            <w:r>
              <w:rPr>
                <w:rFonts w:cstheme="minorHAnsi"/>
              </w:rPr>
              <w:t xml:space="preserve">, </w:t>
            </w:r>
            <w:r w:rsidRPr="00923356">
              <w:rPr>
                <w:rFonts w:cstheme="minorHAnsi"/>
              </w:rPr>
              <w:t xml:space="preserve"> bezpieczne i proste cięcie preparatów mikrotomem</w:t>
            </w:r>
            <w:r>
              <w:rPr>
                <w:rFonts w:cstheme="minorHAnsi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Wymagana zawartość : </w:t>
            </w:r>
            <w:r w:rsidRPr="00112AAB">
              <w:rPr>
                <w:rFonts w:cstheme="minorHAnsi"/>
              </w:rPr>
              <w:t xml:space="preserve">Lupy </w:t>
            </w:r>
            <w:r>
              <w:rPr>
                <w:rFonts w:cstheme="minorHAnsi"/>
              </w:rPr>
              <w:t>o różnym powiększeniu 3</w:t>
            </w:r>
            <w:r w:rsidRPr="00112AAB">
              <w:rPr>
                <w:rFonts w:cstheme="minorHAnsi"/>
              </w:rPr>
              <w:t>x, 6x, 10x</w:t>
            </w:r>
            <w:r w:rsidRPr="00112AAB">
              <w:rPr>
                <w:rFonts w:cstheme="minorHAnsi"/>
              </w:rPr>
              <w:br/>
              <w:t>Pudełko do zasysania drobnych owadów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 xml:space="preserve">Igły preparacyjne 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Pincety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Mikrotomy ręczne ze stalowym ostrzem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Probówki z tworzywa sztucznego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Stojak na probówki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Szczotka do probówek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Podwójne szalki z tworzywa sztucznego</w:t>
            </w:r>
            <w:r>
              <w:rPr>
                <w:rFonts w:cstheme="minorHAnsi"/>
              </w:rPr>
              <w:t>., z</w:t>
            </w:r>
            <w:r w:rsidRPr="00112AAB">
              <w:rPr>
                <w:rFonts w:cstheme="minorHAnsi"/>
              </w:rPr>
              <w:t>akraplacze</w:t>
            </w:r>
            <w:r w:rsidRPr="00112AAB">
              <w:rPr>
                <w:rFonts w:cstheme="minorHAnsi"/>
              </w:rPr>
              <w:br/>
              <w:t>Szkiełka podstawowe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Szkiełka nakrywkowe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>Prasy do roślin</w:t>
            </w:r>
            <w:r>
              <w:rPr>
                <w:rFonts w:cstheme="minorHAnsi"/>
              </w:rPr>
              <w:t xml:space="preserve">,  </w:t>
            </w:r>
            <w:r w:rsidRPr="00112AAB">
              <w:rPr>
                <w:rFonts w:cstheme="minorHAnsi"/>
              </w:rPr>
              <w:t>Waga</w:t>
            </w:r>
            <w:r w:rsidRPr="00112AAB">
              <w:rPr>
                <w:rFonts w:cstheme="minorHAnsi"/>
              </w:rPr>
              <w:br/>
              <w:t>Instrukcja obsługi</w:t>
            </w:r>
            <w:r>
              <w:rPr>
                <w:rFonts w:cstheme="minorHAnsi"/>
              </w:rPr>
              <w:t xml:space="preserve">, </w:t>
            </w:r>
            <w:r w:rsidRPr="00112AAB">
              <w:rPr>
                <w:rFonts w:cstheme="minorHAnsi"/>
              </w:rPr>
              <w:t xml:space="preserve">Walizka do przechowywania materiałów </w:t>
            </w:r>
            <w:r w:rsidRPr="00D71E20">
              <w:rPr>
                <w:rFonts w:cstheme="minorHAnsi"/>
              </w:rPr>
              <w:t>z piankową wkładką</w:t>
            </w:r>
            <w:r>
              <w:rPr>
                <w:rFonts w:cstheme="minorHAnsi"/>
              </w:rPr>
              <w:t>.</w:t>
            </w:r>
          </w:p>
        </w:tc>
      </w:tr>
      <w:tr w:rsidR="0079655E" w:rsidRPr="009D0CFA" w:rsidTr="00EC7E0E"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 funkcyjny oka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9D0CFA" w:rsidRDefault="0079655E" w:rsidP="00EC7E0E">
            <w:pPr>
              <w:jc w:val="center"/>
              <w:rPr>
                <w:rFonts w:ascii="Calibri" w:hAnsi="Calibri" w:cs="Calibri"/>
              </w:rPr>
            </w:pPr>
            <w:r w:rsidRPr="00231E10">
              <w:rPr>
                <w:rFonts w:ascii="Calibri" w:hAnsi="Calibri" w:cs="Calibri"/>
              </w:rPr>
              <w:t>Model anatomiczny oka ludzkiego sześciokrotnie powiększony umieszczony na podstawie. Wyjmowane części modelu : rogówka, tęczówka i soczewka,  ciało szkliste.</w:t>
            </w:r>
          </w:p>
        </w:tc>
      </w:tr>
      <w:tr w:rsidR="0079655E" w:rsidRPr="00036CD2" w:rsidTr="00EC7E0E"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3</w:t>
            </w: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/>
                <w:kern w:val="36"/>
                <w:sz w:val="20"/>
                <w:szCs w:val="20"/>
                <w:lang w:eastAsia="pl-PL"/>
              </w:rPr>
            </w:pPr>
            <w:r w:rsidRPr="00325AAB">
              <w:rPr>
                <w:rFonts w:ascii="Calibri" w:eastAsia="Times New Roman" w:hAnsi="Calibri"/>
                <w:kern w:val="36"/>
                <w:sz w:val="20"/>
                <w:szCs w:val="20"/>
                <w:lang w:eastAsia="pl-PL"/>
              </w:rPr>
              <w:t>Ucho 5-części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036CD2" w:rsidRDefault="0079655E" w:rsidP="00EC7E0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pl-PL"/>
              </w:rPr>
            </w:pPr>
            <w:r w:rsidRPr="00036CD2">
              <w:rPr>
                <w:rFonts w:cstheme="minorHAnsi"/>
              </w:rPr>
              <w:t xml:space="preserve">Model ucha </w:t>
            </w:r>
            <w:r>
              <w:rPr>
                <w:rFonts w:cstheme="minorHAnsi"/>
              </w:rPr>
              <w:t xml:space="preserve">5 </w:t>
            </w:r>
            <w:r w:rsidRPr="00036CD2">
              <w:rPr>
                <w:rFonts w:cstheme="minorHAnsi"/>
              </w:rPr>
              <w:t>części - rozkładany</w:t>
            </w:r>
          </w:p>
        </w:tc>
      </w:tr>
      <w:tr w:rsidR="0079655E" w:rsidRPr="00AC35A2" w:rsidTr="00026B6E"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4</w:t>
            </w: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/>
                <w:kern w:val="36"/>
                <w:sz w:val="20"/>
                <w:szCs w:val="20"/>
                <w:lang w:eastAsia="pl-PL"/>
              </w:rPr>
            </w:pPr>
            <w:r w:rsidRPr="00325AAB">
              <w:rPr>
                <w:rFonts w:ascii="Calibri" w:eastAsia="Times New Roman" w:hAnsi="Calibri"/>
                <w:kern w:val="36"/>
                <w:sz w:val="20"/>
                <w:szCs w:val="20"/>
                <w:lang w:eastAsia="pl-PL"/>
              </w:rPr>
              <w:t xml:space="preserve">Walizka </w:t>
            </w:r>
            <w:proofErr w:type="spellStart"/>
            <w:r w:rsidRPr="00325AAB">
              <w:rPr>
                <w:rFonts w:ascii="Calibri" w:eastAsia="Times New Roman" w:hAnsi="Calibri"/>
                <w:kern w:val="36"/>
                <w:sz w:val="20"/>
                <w:szCs w:val="20"/>
                <w:lang w:eastAsia="pl-PL"/>
              </w:rPr>
              <w:t>Ekobadacza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7965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AC35A2" w:rsidRDefault="0079655E" w:rsidP="00EC7E0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35A2">
              <w:rPr>
                <w:rFonts w:cstheme="minorHAnsi"/>
                <w:sz w:val="20"/>
                <w:szCs w:val="20"/>
              </w:rPr>
              <w:t xml:space="preserve"> zestaw umożliwiający obserwację i analizę chemiczną wód oraz gleb. Zestaw umieszczony w trwałej plastikowej walizce, umożliwiające pracę w różnych lokalizacjach. Obowiązkowa instrukcja obsługi.</w:t>
            </w:r>
          </w:p>
        </w:tc>
      </w:tr>
      <w:tr w:rsidR="0079655E" w:rsidRPr="00325AAB" w:rsidTr="00026B6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 płuc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Powiększony model płuc demonstrujący ich funkcjonowanie</w:t>
            </w:r>
          </w:p>
        </w:tc>
      </w:tr>
      <w:tr w:rsidR="0079655E" w:rsidRPr="00325AAB" w:rsidTr="00026B6E">
        <w:tc>
          <w:tcPr>
            <w:tcW w:w="5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Model serca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A9760D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Klasyczn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y model </w:t>
            </w:r>
            <w:r w:rsidRPr="00A9760D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serc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a </w:t>
            </w:r>
          </w:p>
        </w:tc>
      </w:tr>
      <w:tr w:rsidR="0079655E" w:rsidRPr="008D5443" w:rsidTr="0079655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Zestaw 8 brył "2w1" rozkładanych z siatkami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8D5443" w:rsidRDefault="0079655E" w:rsidP="00EC7E0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D5443">
              <w:rPr>
                <w:rFonts w:cstheme="minorHAnsi"/>
                <w:sz w:val="20"/>
                <w:szCs w:val="20"/>
              </w:rPr>
              <w:t>8 otwieranych brył geometrycznych wykonanych z przeźroczystego plastiku</w:t>
            </w:r>
          </w:p>
        </w:tc>
      </w:tr>
      <w:tr w:rsidR="0079655E" w:rsidRPr="00325AAB" w:rsidTr="0079655E">
        <w:tc>
          <w:tcPr>
            <w:tcW w:w="50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Bryły geometryczne - bryły wpisane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tabs>
                <w:tab w:val="num" w:pos="720"/>
              </w:tabs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o</w:t>
            </w:r>
            <w:r w:rsidRPr="008D5443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strosłup o podstawie czworokąta z wpisaną kulą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D5443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ostrosłup o podstawie trójkąta z wpisaną kulą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D5443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ostrosłup o podstawie sześciokąta z wpisaną kulą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D5443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graniastosłup o podstawie czworokąta z wpisanym ostrosłupem o podstawie czworokąta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D5443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graniastosłup o podstawie sześciokąta z wpisanym ostrosłupem o podstawie sześciokąta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D5443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graniastosłup o podstawie trójkąta z wpisanym ostrosłupem o podstawie trójkąta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9655E" w:rsidRPr="00325AAB" w:rsidTr="00EC7E0E"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Zestaw do budowy brył.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ZometoolCreator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pStyle w:val="NormalnyWeb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Pr="004876EA">
              <w:rPr>
                <w:rFonts w:asciiTheme="minorHAnsi" w:hAnsiTheme="minorHAnsi" w:cstheme="minorHAnsi"/>
                <w:sz w:val="20"/>
                <w:szCs w:val="20"/>
              </w:rPr>
              <w:t>staw umożliwia tworzenie różnych konstrukcji przestrzennych oraz rozwija wyobraźnię dziecka. Budowanie prostych i bardziej złożonych brył geometr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ycznych</w:t>
            </w:r>
            <w:r w:rsidRPr="004876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9655E" w:rsidRPr="00325AAB" w:rsidTr="00EC7E0E"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Bryły szkieletowe - zestaw do budowy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F56008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zestaw manipulacyjny dla młodszych uczniów. Wielość otworów w kulkach pozwala łączyć je ze sobą za pomocą patyczków pod różnymi katami. Dzięki temu można tworzyć nie tylko graniastosłupy i ostrosłupy, lecz także bryły ścięte. </w:t>
            </w:r>
          </w:p>
        </w:tc>
      </w:tr>
      <w:tr w:rsidR="0079655E" w:rsidRPr="00325AAB" w:rsidTr="00EC7E0E"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Przyrząd do demonstracji powstawania brył obrotowych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Przyrząd wraz z kompletem plastikowych ramek  )min. 16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) służy do pokazu powstawania brył obrotowych</w:t>
            </w:r>
          </w:p>
        </w:tc>
      </w:tr>
      <w:tr w:rsidR="0079655E" w:rsidRPr="00325AAB" w:rsidTr="00EC7E0E">
        <w:tc>
          <w:tcPr>
            <w:tcW w:w="50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CA083C" w:rsidP="00CA083C">
            <w:pPr>
              <w:spacing w:before="100" w:beforeAutospacing="1" w:after="100" w:afterAutospacing="1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Procesor Intel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i</w:t>
            </w:r>
            <w:r w:rsidR="0079655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(min. 6 gen.)</w:t>
            </w:r>
            <w:r w:rsidR="0079655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A78FB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8 GB</w:t>
            </w:r>
            <w:bookmarkStart w:id="0" w:name="_GoBack"/>
            <w:bookmarkEnd w:id="0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RAM, dysk 256GB </w:t>
            </w:r>
            <w:r w:rsidR="0079655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SSD, system Windows 10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Pro, Microsoft Office 2019 dla szkół</w:t>
            </w:r>
            <w:r w:rsidR="0079655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(szkoła posiada licencję MOLP)</w:t>
            </w:r>
          </w:p>
        </w:tc>
      </w:tr>
      <w:tr w:rsidR="0079655E" w:rsidRPr="00325AAB" w:rsidTr="00026B6E"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Drukarka 3D w długopisie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2E2596" w:rsidRDefault="0079655E" w:rsidP="00EC7E0E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ręczna drukarka przestrzenna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. Komplet powinien zawierać : </w:t>
            </w: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długopis 3D</w:t>
            </w:r>
          </w:p>
          <w:p w:rsidR="0079655E" w:rsidRPr="002E2596" w:rsidRDefault="0079655E" w:rsidP="00EC7E0E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instrukcję w języku polskim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kompaktowe pudełko  ułatwiające bezpieczny transport długopisu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:rsidR="0079655E" w:rsidRPr="002E2596" w:rsidRDefault="0079655E" w:rsidP="00EC7E0E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przewód zasilający zakończony wtykiem USB - pasującym do większości ładowarek do telefonów komórkowych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min. </w:t>
            </w: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dwa wkłady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silikonowe osłonki na palce w różnych rozmiarach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:rsidR="0079655E" w:rsidRPr="00325AAB" w:rsidRDefault="0079655E" w:rsidP="00EC7E0E">
            <w:pPr>
              <w:pStyle w:val="Bezodstpw"/>
              <w:rPr>
                <w:lang w:eastAsia="pl-PL"/>
              </w:rPr>
            </w:pP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Urządzenie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powinno </w:t>
            </w: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posiada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ć</w:t>
            </w:r>
            <w:r w:rsidRPr="002E259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tzw. funkcję pracy ciągłej </w:t>
            </w:r>
          </w:p>
        </w:tc>
      </w:tr>
      <w:tr w:rsidR="0079655E" w:rsidRPr="00325AAB" w:rsidTr="00026B6E">
        <w:trPr>
          <w:trHeight w:val="3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lang w:eastAsia="pl-PL"/>
              </w:rPr>
            </w:pP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/>
                <w:sz w:val="20"/>
                <w:szCs w:val="20"/>
                <w:lang w:eastAsia="pl-PL"/>
              </w:rPr>
              <w:t>4</w:t>
            </w:r>
            <w:r w:rsidRPr="00325AAB">
              <w:rPr>
                <w:rFonts w:ascii="Calibri" w:eastAsia="Times New Roman" w:hAnsi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/>
                <w:bCs/>
                <w:kern w:val="36"/>
                <w:sz w:val="20"/>
                <w:szCs w:val="20"/>
                <w:lang w:eastAsia="pl-PL"/>
              </w:rPr>
            </w:pPr>
            <w:r w:rsidRPr="00325AAB">
              <w:rPr>
                <w:rFonts w:ascii="Calibri" w:eastAsia="Times New Roman" w:hAnsi="Calibri"/>
                <w:bCs/>
                <w:kern w:val="36"/>
                <w:sz w:val="20"/>
                <w:szCs w:val="20"/>
                <w:lang w:eastAsia="pl-PL"/>
              </w:rPr>
              <w:t>Tablet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55E" w:rsidRPr="00462D41" w:rsidRDefault="0079655E" w:rsidP="00EC7E0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Min. 8 cali </w:t>
            </w:r>
            <w:r w:rsidRPr="00462D41">
              <w:rPr>
                <w:sz w:val="20"/>
                <w:szCs w:val="20"/>
                <w:lang w:eastAsia="pl-PL"/>
              </w:rPr>
              <w:t>ekran z matrycą IPS</w:t>
            </w:r>
            <w:r>
              <w:rPr>
                <w:sz w:val="20"/>
                <w:szCs w:val="20"/>
                <w:lang w:eastAsia="pl-PL"/>
              </w:rPr>
              <w:t>,</w:t>
            </w:r>
            <w:r w:rsidRPr="00462D41">
              <w:rPr>
                <w:sz w:val="20"/>
                <w:szCs w:val="20"/>
                <w:lang w:eastAsia="pl-PL"/>
              </w:rPr>
              <w:t xml:space="preserve"> 4-rdzeniow</w:t>
            </w:r>
            <w:r>
              <w:rPr>
                <w:sz w:val="20"/>
                <w:szCs w:val="20"/>
                <w:lang w:eastAsia="pl-PL"/>
              </w:rPr>
              <w:t>y</w:t>
            </w:r>
            <w:r w:rsidRPr="00462D41">
              <w:rPr>
                <w:sz w:val="20"/>
                <w:szCs w:val="20"/>
                <w:lang w:eastAsia="pl-PL"/>
              </w:rPr>
              <w:t xml:space="preserve"> procesor</w:t>
            </w:r>
          </w:p>
          <w:p w:rsidR="0079655E" w:rsidRPr="00462D41" w:rsidRDefault="0079655E" w:rsidP="00EC7E0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462D41">
              <w:rPr>
                <w:sz w:val="20"/>
                <w:szCs w:val="20"/>
                <w:lang w:eastAsia="pl-PL"/>
              </w:rPr>
              <w:t xml:space="preserve">16 GB wewnętrznej pamięci </w:t>
            </w:r>
            <w:proofErr w:type="spellStart"/>
            <w:r w:rsidRPr="00462D41">
              <w:rPr>
                <w:sz w:val="20"/>
                <w:szCs w:val="20"/>
                <w:lang w:eastAsia="pl-PL"/>
              </w:rPr>
              <w:t>flash</w:t>
            </w:r>
            <w:proofErr w:type="spellEnd"/>
            <w:r w:rsidRPr="00462D41">
              <w:rPr>
                <w:sz w:val="20"/>
                <w:szCs w:val="20"/>
                <w:lang w:eastAsia="pl-PL"/>
              </w:rPr>
              <w:t xml:space="preserve"> (współdzielona z system operacyjnym)</w:t>
            </w:r>
          </w:p>
          <w:p w:rsidR="0079655E" w:rsidRPr="00462D41" w:rsidRDefault="0079655E" w:rsidP="00EC7E0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462D41">
              <w:rPr>
                <w:sz w:val="20"/>
                <w:szCs w:val="20"/>
                <w:lang w:eastAsia="pl-PL"/>
              </w:rPr>
              <w:t xml:space="preserve">aparat 5 </w:t>
            </w:r>
            <w:proofErr w:type="spellStart"/>
            <w:r w:rsidRPr="00462D41">
              <w:rPr>
                <w:sz w:val="20"/>
                <w:szCs w:val="20"/>
                <w:lang w:eastAsia="pl-PL"/>
              </w:rPr>
              <w:t>Mpx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, </w:t>
            </w:r>
            <w:r w:rsidRPr="00462D41">
              <w:rPr>
                <w:sz w:val="20"/>
                <w:szCs w:val="20"/>
                <w:lang w:eastAsia="pl-PL"/>
              </w:rPr>
              <w:t xml:space="preserve"> </w:t>
            </w:r>
            <w:r w:rsidR="00CA083C">
              <w:rPr>
                <w:sz w:val="20"/>
                <w:szCs w:val="20"/>
                <w:lang w:eastAsia="pl-PL"/>
              </w:rPr>
              <w:t>Wi-Fi</w:t>
            </w:r>
            <w:r>
              <w:rPr>
                <w:sz w:val="20"/>
                <w:szCs w:val="20"/>
                <w:lang w:eastAsia="pl-PL"/>
              </w:rPr>
              <w:t xml:space="preserve">, </w:t>
            </w:r>
            <w:r w:rsidRPr="00462D41">
              <w:rPr>
                <w:sz w:val="20"/>
                <w:szCs w:val="20"/>
                <w:lang w:eastAsia="pl-PL"/>
              </w:rPr>
              <w:t>Bluetooth® 4.0</w:t>
            </w:r>
            <w:r>
              <w:rPr>
                <w:sz w:val="20"/>
                <w:szCs w:val="20"/>
                <w:lang w:eastAsia="pl-PL"/>
              </w:rPr>
              <w:t xml:space="preserve">, GPS </w:t>
            </w:r>
          </w:p>
          <w:p w:rsidR="0079655E" w:rsidRPr="00325AAB" w:rsidRDefault="0079655E" w:rsidP="00EC7E0E">
            <w:pPr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</w:tr>
      <w:tr w:rsidR="0079655E" w:rsidTr="00026B6E">
        <w:trPr>
          <w:trHeight w:val="391"/>
        </w:trPr>
        <w:tc>
          <w:tcPr>
            <w:tcW w:w="50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ind w:firstLine="34"/>
              <w:jc w:val="center"/>
              <w:rPr>
                <w:rFonts w:ascii="Calibri" w:eastAsia="Times New Roman" w:hAnsi="Calibri"/>
                <w:sz w:val="20"/>
                <w:szCs w:val="20"/>
                <w:lang w:eastAsia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Pr="00325AAB" w:rsidRDefault="0079655E" w:rsidP="00EC7E0E">
            <w:pPr>
              <w:spacing w:before="100" w:beforeAutospacing="1" w:after="100" w:afterAutospacing="1"/>
              <w:jc w:val="center"/>
              <w:outlineLvl w:val="0"/>
              <w:rPr>
                <w:rFonts w:ascii="Calibri" w:eastAsia="Times New Roman" w:hAnsi="Calibr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5E" w:rsidRDefault="0079655E" w:rsidP="00EC7E0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5E" w:rsidRDefault="0079655E" w:rsidP="00EC7E0E">
            <w:pPr>
              <w:pStyle w:val="Bezodstpw"/>
              <w:rPr>
                <w:sz w:val="20"/>
                <w:szCs w:val="20"/>
                <w:lang w:eastAsia="pl-PL"/>
              </w:rPr>
            </w:pPr>
          </w:p>
        </w:tc>
      </w:tr>
    </w:tbl>
    <w:p w:rsidR="006D203B" w:rsidRPr="00761F6D" w:rsidRDefault="006D203B">
      <w:pPr>
        <w:rPr>
          <w:rFonts w:ascii="Times New Roman" w:hAnsi="Times New Roman" w:cs="Times New Roman"/>
          <w:b/>
          <w:sz w:val="28"/>
          <w:szCs w:val="28"/>
        </w:rPr>
      </w:pPr>
    </w:p>
    <w:sectPr w:rsidR="006D203B" w:rsidRPr="00761F6D" w:rsidSect="00F72F6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5E" w:rsidRDefault="0079655E" w:rsidP="0079655E">
      <w:pPr>
        <w:spacing w:after="0" w:line="240" w:lineRule="auto"/>
      </w:pPr>
      <w:r>
        <w:separator/>
      </w:r>
    </w:p>
  </w:endnote>
  <w:endnote w:type="continuationSeparator" w:id="0">
    <w:p w:rsidR="0079655E" w:rsidRDefault="0079655E" w:rsidP="0079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5E" w:rsidRDefault="0079655E" w:rsidP="0079655E">
      <w:pPr>
        <w:spacing w:after="0" w:line="240" w:lineRule="auto"/>
      </w:pPr>
      <w:r>
        <w:separator/>
      </w:r>
    </w:p>
  </w:footnote>
  <w:footnote w:type="continuationSeparator" w:id="0">
    <w:p w:rsidR="0079655E" w:rsidRDefault="0079655E" w:rsidP="0079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80" w:type="pct"/>
      <w:tblInd w:w="-510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782"/>
      <w:gridCol w:w="2547"/>
      <w:gridCol w:w="1393"/>
      <w:gridCol w:w="3469"/>
      <w:gridCol w:w="1705"/>
      <w:gridCol w:w="2008"/>
      <w:gridCol w:w="2996"/>
      <w:gridCol w:w="573"/>
    </w:tblGrid>
    <w:tr w:rsidR="00026B6E" w:rsidRPr="00AD1F06" w:rsidTr="00EC7E0E">
      <w:trPr>
        <w:gridBefore w:val="1"/>
        <w:gridAfter w:val="1"/>
        <w:wBefore w:w="253" w:type="pct"/>
        <w:wAfter w:w="185" w:type="pct"/>
      </w:trPr>
      <w:tc>
        <w:tcPr>
          <w:tcW w:w="1273" w:type="pct"/>
          <w:gridSpan w:val="2"/>
          <w:shd w:val="clear" w:color="auto" w:fill="FFFFFF"/>
        </w:tcPr>
        <w:p w:rsidR="00026B6E" w:rsidRPr="00AD1F06" w:rsidRDefault="00026B6E" w:rsidP="00026B6E">
          <w:pPr>
            <w:rPr>
              <w:rFonts w:ascii="Calibri" w:hAnsi="Calibri"/>
              <w:noProof/>
            </w:rPr>
          </w:pPr>
        </w:p>
      </w:tc>
      <w:tc>
        <w:tcPr>
          <w:tcW w:w="1672" w:type="pct"/>
          <w:gridSpan w:val="2"/>
          <w:shd w:val="clear" w:color="auto" w:fill="FFFFFF"/>
        </w:tcPr>
        <w:p w:rsidR="00026B6E" w:rsidRPr="00AD1F06" w:rsidRDefault="00026B6E" w:rsidP="00026B6E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617" w:type="pct"/>
          <w:gridSpan w:val="2"/>
          <w:shd w:val="clear" w:color="auto" w:fill="FFFFFF"/>
        </w:tcPr>
        <w:p w:rsidR="00026B6E" w:rsidRPr="00AD1F06" w:rsidRDefault="00026B6E" w:rsidP="00026B6E">
          <w:pPr>
            <w:jc w:val="right"/>
            <w:rPr>
              <w:rFonts w:ascii="Calibri" w:hAnsi="Calibri"/>
              <w:noProof/>
            </w:rPr>
          </w:pPr>
        </w:p>
      </w:tc>
    </w:tr>
    <w:tr w:rsidR="00026B6E" w:rsidRPr="0074654D" w:rsidTr="00EC7E0E">
      <w:tblPrEx>
        <w:shd w:val="clear" w:color="auto" w:fill="auto"/>
        <w:tblCellMar>
          <w:left w:w="0" w:type="dxa"/>
          <w:right w:w="0" w:type="dxa"/>
        </w:tblCellMar>
      </w:tblPrEx>
      <w:tc>
        <w:tcPr>
          <w:tcW w:w="1076" w:type="pct"/>
          <w:gridSpan w:val="2"/>
          <w:hideMark/>
        </w:tcPr>
        <w:p w:rsidR="00026B6E" w:rsidRPr="0074654D" w:rsidRDefault="00026B6E" w:rsidP="00026B6E">
          <w:pPr>
            <w:spacing w:after="160" w:line="360" w:lineRule="auto"/>
            <w:ind w:left="-567" w:firstLine="709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6AC8F743" wp14:editId="3AC2C40B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pct"/>
          <w:gridSpan w:val="2"/>
          <w:hideMark/>
        </w:tcPr>
        <w:p w:rsidR="00026B6E" w:rsidRPr="0074654D" w:rsidRDefault="00026B6E" w:rsidP="00026B6E">
          <w:pPr>
            <w:spacing w:after="160" w:line="360" w:lineRule="auto"/>
            <w:ind w:left="48"/>
            <w:jc w:val="center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5CE7B9D4" wp14:editId="40D0E011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pct"/>
          <w:gridSpan w:val="2"/>
          <w:hideMark/>
        </w:tcPr>
        <w:p w:rsidR="00026B6E" w:rsidRPr="0074654D" w:rsidRDefault="00026B6E" w:rsidP="00026B6E">
          <w:pPr>
            <w:spacing w:after="160" w:line="360" w:lineRule="auto"/>
            <w:ind w:left="-1"/>
            <w:jc w:val="center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2830D527" wp14:editId="746DFF00">
                <wp:extent cx="9620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pct"/>
          <w:gridSpan w:val="2"/>
          <w:hideMark/>
        </w:tcPr>
        <w:p w:rsidR="00026B6E" w:rsidRPr="0074654D" w:rsidRDefault="00026B6E" w:rsidP="00026B6E">
          <w:pPr>
            <w:spacing w:after="160" w:line="360" w:lineRule="auto"/>
            <w:ind w:right="-1"/>
            <w:jc w:val="right"/>
            <w:rPr>
              <w:rFonts w:ascii="Calibri" w:eastAsia="Calibri" w:hAnsi="Calibri"/>
              <w:noProof/>
            </w:rPr>
          </w:pPr>
          <w:r w:rsidRPr="00F45908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3ADC87EE" wp14:editId="395782B6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655E" w:rsidRDefault="007965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57A6"/>
    <w:multiLevelType w:val="multilevel"/>
    <w:tmpl w:val="9EAE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779B3"/>
    <w:multiLevelType w:val="multilevel"/>
    <w:tmpl w:val="263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F604A"/>
    <w:multiLevelType w:val="multilevel"/>
    <w:tmpl w:val="6B5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7070"/>
    <w:multiLevelType w:val="multilevel"/>
    <w:tmpl w:val="71C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E3390"/>
    <w:multiLevelType w:val="multilevel"/>
    <w:tmpl w:val="904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42F6F"/>
    <w:multiLevelType w:val="multilevel"/>
    <w:tmpl w:val="026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570C6"/>
    <w:multiLevelType w:val="multilevel"/>
    <w:tmpl w:val="34E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47A99"/>
    <w:multiLevelType w:val="multilevel"/>
    <w:tmpl w:val="4FB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C07BA"/>
    <w:multiLevelType w:val="multilevel"/>
    <w:tmpl w:val="4A2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236B8"/>
    <w:multiLevelType w:val="multilevel"/>
    <w:tmpl w:val="E49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D1139"/>
    <w:multiLevelType w:val="multilevel"/>
    <w:tmpl w:val="E6A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76885"/>
    <w:multiLevelType w:val="multilevel"/>
    <w:tmpl w:val="0E9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460FB5"/>
    <w:multiLevelType w:val="multilevel"/>
    <w:tmpl w:val="6CC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46FDA"/>
    <w:multiLevelType w:val="hybridMultilevel"/>
    <w:tmpl w:val="473C3FCA"/>
    <w:lvl w:ilvl="0" w:tplc="DC0683FE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C455925"/>
    <w:multiLevelType w:val="multilevel"/>
    <w:tmpl w:val="715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05EC8"/>
    <w:multiLevelType w:val="multilevel"/>
    <w:tmpl w:val="D0D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F6D"/>
    <w:rsid w:val="00026B6E"/>
    <w:rsid w:val="000703D9"/>
    <w:rsid w:val="00255B83"/>
    <w:rsid w:val="00295FB8"/>
    <w:rsid w:val="002E11DC"/>
    <w:rsid w:val="003A78FB"/>
    <w:rsid w:val="003F766E"/>
    <w:rsid w:val="004B6072"/>
    <w:rsid w:val="005126F1"/>
    <w:rsid w:val="005847E9"/>
    <w:rsid w:val="005B482B"/>
    <w:rsid w:val="006B71FD"/>
    <w:rsid w:val="006D203B"/>
    <w:rsid w:val="006F2DF7"/>
    <w:rsid w:val="00731DF1"/>
    <w:rsid w:val="00761F6D"/>
    <w:rsid w:val="0079655E"/>
    <w:rsid w:val="007A7A08"/>
    <w:rsid w:val="007E4435"/>
    <w:rsid w:val="008D43C1"/>
    <w:rsid w:val="00937CA3"/>
    <w:rsid w:val="009641DB"/>
    <w:rsid w:val="00AB742E"/>
    <w:rsid w:val="00B90740"/>
    <w:rsid w:val="00C04DD8"/>
    <w:rsid w:val="00C43E40"/>
    <w:rsid w:val="00CA083C"/>
    <w:rsid w:val="00D00768"/>
    <w:rsid w:val="00D94EA5"/>
    <w:rsid w:val="00E52C9F"/>
    <w:rsid w:val="00E822B3"/>
    <w:rsid w:val="00EF6588"/>
    <w:rsid w:val="00F33E02"/>
    <w:rsid w:val="00F72F6C"/>
    <w:rsid w:val="00FC21AD"/>
    <w:rsid w:val="00FC2BBC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835A5-3B53-49A0-A5E3-72115B6E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76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5B482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F65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22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965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79655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9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55E"/>
  </w:style>
  <w:style w:type="paragraph" w:styleId="Stopka">
    <w:name w:val="footer"/>
    <w:basedOn w:val="Normalny"/>
    <w:link w:val="StopkaZnak"/>
    <w:uiPriority w:val="99"/>
    <w:unhideWhenUsed/>
    <w:rsid w:val="0079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55E"/>
  </w:style>
  <w:style w:type="paragraph" w:styleId="Tekstdymka">
    <w:name w:val="Balloon Text"/>
    <w:basedOn w:val="Normalny"/>
    <w:link w:val="TekstdymkaZnak"/>
    <w:uiPriority w:val="99"/>
    <w:semiHidden/>
    <w:unhideWhenUsed/>
    <w:rsid w:val="003A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1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1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58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2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60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944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8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8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89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Maśny Stapor</cp:lastModifiedBy>
  <cp:revision>25</cp:revision>
  <cp:lastPrinted>2019-08-20T11:37:00Z</cp:lastPrinted>
  <dcterms:created xsi:type="dcterms:W3CDTF">2018-05-04T08:39:00Z</dcterms:created>
  <dcterms:modified xsi:type="dcterms:W3CDTF">2019-08-20T11:38:00Z</dcterms:modified>
</cp:coreProperties>
</file>