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8D1" w:rsidRPr="00C018D1" w:rsidRDefault="00C018D1" w:rsidP="00C018D1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C018D1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Załącznik nr 2 </w:t>
      </w:r>
    </w:p>
    <w:p w:rsidR="00995785" w:rsidRPr="00FF4CE8" w:rsidRDefault="00C80051" w:rsidP="00995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 xml:space="preserve">Projekt - </w:t>
      </w:r>
      <w:r w:rsidR="00AD109C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UMOWA Nr U</w:t>
      </w:r>
      <w:r w:rsidR="00AA2FEE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G</w:t>
      </w:r>
      <w:r w:rsidR="00BB51A7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…………………..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before="265"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Zawarta dnia ……………….. r.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w Urzędzie Gminy w Mircu pomiędzy: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4286"/>
        </w:tabs>
        <w:autoSpaceDE w:val="0"/>
        <w:autoSpaceDN w:val="0"/>
        <w:adjustRightInd w:val="0"/>
        <w:spacing w:after="0" w:line="240" w:lineRule="auto"/>
        <w:ind w:left="19" w:right="2774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Gminą Mirzec, zwaną dalej „Zamawiającym", reprezentowanym </w:t>
      </w:r>
      <w:r w:rsidR="0000688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przez: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Wójta Gminy Mirzec –</w:t>
      </w:r>
      <w:r w:rsidR="000D7E99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Mirosław Seweryn</w:t>
      </w:r>
    </w:p>
    <w:p w:rsidR="00995785" w:rsidRPr="00C83303" w:rsidRDefault="00BB51A7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przy kontrasygnacie</w:t>
      </w:r>
      <w:r w:rsidR="00AA2FE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S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karbnika Gminy – Wandy Węgrzyn</w:t>
      </w:r>
    </w:p>
    <w:p w:rsidR="00995785" w:rsidRDefault="00AA2FEE" w:rsidP="00C018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 </w:t>
      </w:r>
      <w:r w:rsidR="00BB51A7">
        <w:rPr>
          <w:rFonts w:ascii="Times New Roman" w:hAnsi="Times New Roman" w:cs="Times New Roman"/>
          <w:color w:val="000000"/>
          <w:spacing w:val="-4"/>
          <w:sz w:val="24"/>
          <w:szCs w:val="24"/>
        </w:rPr>
        <w:t>…………………………………………………..</w:t>
      </w:r>
      <w:r w:rsidR="00995785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zwanym dalej „Inspektorem Nadzoru".</w:t>
      </w:r>
    </w:p>
    <w:p w:rsidR="00C018D1" w:rsidRPr="00C018D1" w:rsidRDefault="00C018D1" w:rsidP="00C018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bookmarkStart w:id="0" w:name="_GoBack"/>
      <w:bookmarkEnd w:id="0"/>
    </w:p>
    <w:p w:rsidR="00995785" w:rsidRPr="00C83303" w:rsidRDefault="00995785" w:rsidP="00995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83303">
        <w:rPr>
          <w:rFonts w:ascii="Times New Roman" w:hAnsi="Times New Roman" w:cs="Times New Roman"/>
          <w:bCs/>
          <w:sz w:val="24"/>
          <w:szCs w:val="24"/>
        </w:rPr>
        <w:t>§ 1</w:t>
      </w:r>
    </w:p>
    <w:p w:rsidR="00995785" w:rsidRPr="00C83303" w:rsidRDefault="00995785" w:rsidP="00995785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Oferta Wykonawcy została wybrana zgodnie z art. 4 pkt. 8 ustawy z dnia 29.01.2004 r. Prawo zam</w:t>
      </w:r>
      <w:r w:rsidR="00BB51A7">
        <w:rPr>
          <w:rFonts w:ascii="Times New Roman" w:hAnsi="Times New Roman" w:cs="Times New Roman"/>
          <w:sz w:val="24"/>
          <w:szCs w:val="24"/>
        </w:rPr>
        <w:t>ówień publicznych (Dz. U. z 2018 r. poz. 1986</w:t>
      </w:r>
      <w:r w:rsidRPr="00C83303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Pr="00C8330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83303">
        <w:rPr>
          <w:rFonts w:ascii="Times New Roman" w:hAnsi="Times New Roman" w:cs="Times New Roman"/>
          <w:sz w:val="24"/>
          <w:szCs w:val="24"/>
        </w:rPr>
        <w:t>. zm.).</w:t>
      </w:r>
    </w:p>
    <w:p w:rsidR="00995785" w:rsidRPr="00C83303" w:rsidRDefault="00995785" w:rsidP="00995785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Integralną częścią niniejszej umowy jest:</w:t>
      </w:r>
    </w:p>
    <w:p w:rsidR="00995785" w:rsidRPr="00C83303" w:rsidRDefault="00995785" w:rsidP="00995785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1)  Oferta Wy</w:t>
      </w:r>
      <w:r w:rsidR="00BB51A7">
        <w:rPr>
          <w:rFonts w:ascii="Times New Roman" w:hAnsi="Times New Roman" w:cs="Times New Roman"/>
          <w:sz w:val="24"/>
          <w:szCs w:val="24"/>
        </w:rPr>
        <w:t>konawcy z dnia ………………….</w:t>
      </w:r>
      <w:r w:rsidR="00AA2FEE">
        <w:rPr>
          <w:rFonts w:ascii="Times New Roman" w:hAnsi="Times New Roman" w:cs="Times New Roman"/>
          <w:sz w:val="24"/>
          <w:szCs w:val="24"/>
        </w:rPr>
        <w:t>r.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jc w:val="center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9"/>
          <w:sz w:val="24"/>
          <w:szCs w:val="24"/>
        </w:rPr>
        <w:t>§   2</w:t>
      </w:r>
    </w:p>
    <w:p w:rsidR="00380746" w:rsidRPr="00380746" w:rsidRDefault="00380746" w:rsidP="00380746">
      <w:pPr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38074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Zamawiający zleca, a Inspektor Nadzoru przyjmuje do wykonania obowiązki </w:t>
      </w:r>
      <w:r w:rsidRPr="0038074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pełnienia nadzoru inwestorskiego nad zadaniem  pn. „</w:t>
      </w:r>
      <w:r w:rsidR="00BB2A91" w:rsidRPr="00BB2A91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Całościowy remont drogi gminnej nr 347011T Mirzec Majorat - Tychów Nowy</w:t>
      </w:r>
      <w:r w:rsidRPr="0038074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”</w:t>
      </w:r>
    </w:p>
    <w:p w:rsidR="00BB51A7" w:rsidRPr="007D08EE" w:rsidRDefault="00380746" w:rsidP="00BB51A7">
      <w:pPr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380746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Opis zakresu rzeczowego nadzorowanego zadania: </w:t>
      </w:r>
      <w:r w:rsidRPr="00380746">
        <w:rPr>
          <w:rFonts w:ascii="Times New Roman" w:hAnsi="Times New Roman" w:cs="Times New Roman"/>
          <w:color w:val="000000"/>
          <w:spacing w:val="-3"/>
          <w:sz w:val="24"/>
          <w:szCs w:val="24"/>
        </w:rPr>
        <w:t>Szczegółowy zakres nadzorowanych robót określa przedmiar</w:t>
      </w:r>
      <w:r w:rsidR="00BB2A9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robót, który został zamieszczony </w:t>
      </w:r>
      <w:r w:rsidRPr="0038074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przez Zamawiającego na stronie internetowej: ugmirzec.sisco.info: </w:t>
      </w:r>
      <w:r w:rsidRPr="0038074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przetargi – 2019 – Maj </w:t>
      </w:r>
      <w:r w:rsidRPr="0038074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– </w:t>
      </w:r>
      <w:r w:rsidRPr="0038074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„</w:t>
      </w:r>
      <w:r w:rsidR="00BB2A91" w:rsidRPr="00BB2A91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Całościowy remont drogi gminnej nr 347011T Mirzec Majorat - Tychów Nowy</w:t>
      </w:r>
      <w:r w:rsidRPr="0038074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”</w:t>
      </w:r>
      <w:r w:rsidRPr="007D08E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r w:rsidRPr="0038074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Nr ogłoszenia na BZP po numerem </w:t>
      </w:r>
      <w:r w:rsidR="004D4251" w:rsidRPr="004D4251">
        <w:rPr>
          <w:rFonts w:ascii="Times New Roman" w:hAnsi="Times New Roman" w:cs="Times New Roman"/>
          <w:color w:val="000000"/>
          <w:spacing w:val="-3"/>
          <w:sz w:val="24"/>
          <w:szCs w:val="24"/>
        </w:rPr>
        <w:t>552900-N-2019 z dnia 2019-05-28 r.</w:t>
      </w:r>
    </w:p>
    <w:p w:rsidR="00995785" w:rsidRPr="00C83303" w:rsidRDefault="00995785" w:rsidP="0045007B">
      <w:pPr>
        <w:widowControl w:val="0"/>
        <w:shd w:val="clear" w:color="auto" w:fill="FFFFFF"/>
        <w:autoSpaceDE w:val="0"/>
        <w:autoSpaceDN w:val="0"/>
        <w:adjustRightInd w:val="0"/>
        <w:spacing w:before="342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3</w:t>
      </w:r>
    </w:p>
    <w:p w:rsidR="00995785" w:rsidRPr="00C83303" w:rsidRDefault="00995785" w:rsidP="0099578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ustalają, że zakres obowiązków i uprawnień nadzoru inwestorskiego obejmuje: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reprezentowanie inwestora- Gminy Mirzec na budowie, przez sprawdzenie zgodności realizowanej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budowlanej z dokumentacją techniczną, zasadami wiedzy technicznej oraz przepisami techniczno-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budowlanymi, Polskimi Normami,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przeciwdziałanie nieprawidłowościom na placu budowy w związku z realizacją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oraz podejmowanie niezbędnych w tym zakresie czynności,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sprawdzanie jakości wykonywanych robót, wbudowanych wyrobów budowlanych,                     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a w szczególności zapobieganie zastosowaniu wyrobów budowlanych wadliwych                     i niedopuszczonych do obrotu i stosowania w budownictwie,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sprawdzanie i odbiór robót budowlanych ulegających zakryciu lub zanikających,   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oraz przygotowanie i udział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czynnościach odbioru gotowego obiektu i przekazanie                     go do użytkowania,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potwierdzenie faktycznie wykonanych robót oraz usunięcia wad, a także kontrolowanie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rozliczeń budowy poprzez potwierdzenie wykonanego przez Wykonawcę zakresu rzeczowego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 finansowego zadania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, w protokole odbioru robót, stanowiącego   podstawę do wystawiana faktury przez Wykonawcę,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uczestniczenie w przeglądach gwarancyjnych w okresie ma</w:t>
      </w:r>
      <w:r w:rsidR="00AA2FE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ksymalnie 60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miesięcznego okresu rękojmi za wady.</w:t>
      </w:r>
    </w:p>
    <w:p w:rsidR="00BB51A7" w:rsidRPr="007D08EE" w:rsidRDefault="00995785" w:rsidP="007D08E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Strony ustalają ponadto, że do obowiązków Inspekt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ora Nadzoru należy pełny zakres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czynności określonych w przepisach Ustawy z dnia 7 lipca 1994r. Prawo budowlane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BB51A7">
        <w:rPr>
          <w:rFonts w:ascii="Times New Roman" w:hAnsi="Times New Roman" w:cs="Times New Roman"/>
          <w:color w:val="000000"/>
          <w:spacing w:val="-4"/>
          <w:sz w:val="24"/>
          <w:szCs w:val="24"/>
        </w:rPr>
        <w:t>(Dz. U. 2018r. poz.1202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).</w:t>
      </w:r>
    </w:p>
    <w:p w:rsidR="00BB51A7" w:rsidRPr="00C83303" w:rsidRDefault="00BB51A7" w:rsidP="00BB51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4"/>
          <w:sz w:val="24"/>
          <w:szCs w:val="24"/>
        </w:rPr>
        <w:t>§  4</w:t>
      </w:r>
    </w:p>
    <w:p w:rsidR="00995785" w:rsidRPr="00C83303" w:rsidRDefault="00995785" w:rsidP="00995785">
      <w:pPr>
        <w:widowControl w:val="0"/>
        <w:numPr>
          <w:ilvl w:val="0"/>
          <w:numId w:val="2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before="24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Zamawiającemu przysługuje prawo</w:t>
      </w:r>
      <w:r w:rsidR="00C148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ograniczenia nadzorowania robót w przypadku braku środków na dofinansowanie zadania.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496"/>
        </w:tabs>
        <w:autoSpaceDE w:val="0"/>
        <w:autoSpaceDN w:val="0"/>
        <w:adjustRightInd w:val="0"/>
        <w:spacing w:before="5" w:after="0" w:line="240" w:lineRule="auto"/>
        <w:ind w:left="7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tabs>
          <w:tab w:val="left" w:pos="26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15"/>
          <w:sz w:val="24"/>
          <w:szCs w:val="24"/>
        </w:rPr>
        <w:t>2.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Inspektor Nadzoru ma prawo:</w:t>
      </w:r>
    </w:p>
    <w:p w:rsidR="00995785" w:rsidRPr="00C83303" w:rsidRDefault="00995785" w:rsidP="00995785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before="5"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wydawać kierownikowi robót polecenia dotyczące: usunięcia nieprawidłowości lub zagrożeń,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wykonywania prób lub badań, także wymagających odkrycia robót lub elementów zakrytych oraz przedstawienia ekspertyz dotyczących prowadzenia robót budowlanych, dowodów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dopuszczenia do obrotu i stosowania w budownictwie wyrobów budowlanych,</w:t>
      </w:r>
    </w:p>
    <w:p w:rsidR="00995785" w:rsidRPr="00C83303" w:rsidRDefault="00995785" w:rsidP="00995785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żądać od kierownika robót dokonywania poprawek bądź ponownego wykonania wadliwie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wykonanych robót, a także wstrzymania dalszych robót budowlanych w przypadku, gdyby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ich kontynuacja mogła wywołać zagrożenie.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left="1085"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5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>Czynności w imieniu Inspektora Nadzoru wykonują posiadający kwalifikacje i upraw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>nie</w:t>
      </w:r>
      <w:r w:rsidR="00BB51A7">
        <w:rPr>
          <w:rFonts w:ascii="Times New Roman" w:hAnsi="Times New Roman" w:cs="Times New Roman"/>
          <w:color w:val="000000"/>
          <w:sz w:val="24"/>
          <w:szCs w:val="24"/>
        </w:rPr>
        <w:t>nia budowlane: ……………………..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5785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6</w:t>
      </w:r>
    </w:p>
    <w:p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  <w:tab w:val="left" w:leader="dot" w:pos="9083"/>
        </w:tabs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Strony określają termin rozpoczęcia czynności określonych w § l na dzień 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protokolarnego przekazania placu budowy.</w:t>
      </w:r>
    </w:p>
    <w:p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 przyjmuje do wiadomości, że strony w umowie z Wykonawcą inwestycji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>określiły termin rozpoczęcia robót  na dzień protokolarnego przekazania placu budowy</w:t>
      </w:r>
      <w:r w:rsidR="00C148F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 zakończenia robót</w:t>
      </w:r>
      <w:r w:rsidR="00C148F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>w dniu</w:t>
      </w:r>
      <w:r w:rsidR="00AA2FE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4D4251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30.09</w:t>
      </w:r>
      <w:r w:rsidR="00BB51A7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.2019</w:t>
      </w:r>
      <w:r w:rsidRPr="00492F29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Pr="00492F29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zgłoszenie zakończenia robót przez wykonawcę).</w:t>
      </w:r>
    </w:p>
    <w:p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Termin zakończenia nadzoru robót określonych w § 1 może ulec zmianie za pisemną zgodą stron.</w:t>
      </w:r>
    </w:p>
    <w:p w:rsidR="00995785" w:rsidRPr="00104B80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Zamawiający zastrzega, iż w przypadku przesunięcia terminu realizacji robót  budowlanych,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Inspektora Nadzoru nie ulegnie zmianie.</w:t>
      </w:r>
    </w:p>
    <w:p w:rsidR="00995785" w:rsidRDefault="00995785" w:rsidP="00995785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995785" w:rsidRPr="00104B80" w:rsidRDefault="00995785" w:rsidP="00995785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7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5785" w:rsidRPr="00C83303" w:rsidRDefault="00995785" w:rsidP="0099578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Jeżeli w okresie realizacji robót budowlanych zajdzie konieczność wykonania robót dodatkowych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nieprzewidzianych w umowie z Wykonawcą, to Inspektor Nadzoru powinien niezwłocznie zawiadomić o tym Zamawiającego celem podjęcia decyzji, co do ich zlecenia Wykonawcy.</w:t>
      </w:r>
    </w:p>
    <w:p w:rsidR="00995785" w:rsidRPr="00C83303" w:rsidRDefault="00995785" w:rsidP="00995785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Bez zgody Zamawiającego Inspektor Nadzoru nie jest upoważniony do wydawania Wykonawcy polecenia wykonania robót dodatkowych chyba, że konieczność ich wykonania będzie niezbędna</w:t>
      </w:r>
      <w:r w:rsidR="00C148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ze względu na bezpieczeństwo lub zabezpieczenie przed awarią o czym Inspektor Nadzoru powiadomi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niezwłocznie Zamawiającego</w:t>
      </w:r>
      <w:r w:rsidR="00492F29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AA2FEE" w:rsidRPr="007D08EE" w:rsidRDefault="00995785" w:rsidP="007D08EE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 jest zobowiązany do przedstawienia Zamawiającemu swojej opinii w sprawie możliwości wprowadzenia rozwiązań zamiennych, wnioskowanych przez Wykonawcę.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Bez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osobnego upoważnienia Inspektor Nadzoru nie jest upoważniony do podejmowania decyzji w tych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sprawach.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>§ 8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995785" w:rsidRPr="00C83303" w:rsidRDefault="00995785" w:rsidP="0099578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pos="709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Wynagrodzenie za wykonanie przedmiotu umowy w zakresie wskazanym w § l ustala się zgodnie z ofertą Inspektora Nadzoru </w:t>
      </w:r>
      <w:r w:rsidR="00BB51A7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…………..</w:t>
      </w:r>
      <w:r w:rsidR="00AA2FE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% wartości netto wykonanych przez Wykonawcę</w:t>
      </w:r>
      <w:r w:rsidR="00EC7928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robót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tj. wg oferty Wykonawcy na kwotę:</w:t>
      </w:r>
    </w:p>
    <w:p w:rsidR="00995785" w:rsidRPr="00AA2FEE" w:rsidRDefault="00995785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netto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B51A7">
        <w:rPr>
          <w:rFonts w:ascii="Times New Roman" w:hAnsi="Times New Roman" w:cs="Times New Roman"/>
          <w:b/>
          <w:color w:val="000000"/>
          <w:sz w:val="24"/>
          <w:szCs w:val="24"/>
        </w:rPr>
        <w:t>………………………….</w:t>
      </w:r>
    </w:p>
    <w:p w:rsidR="00995785" w:rsidRPr="00295E4E" w:rsidRDefault="00BB51A7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podatek VAT …………..</w:t>
      </w:r>
      <w:r w:rsidR="00295E4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%: w kwocie</w:t>
      </w:r>
      <w:r w:rsidR="00295E4E" w:rsidRPr="00295E4E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……………………….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Wartość brutto:</w:t>
      </w:r>
      <w:r w:rsidR="00295E4E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="00BB51A7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……………………………..</w:t>
      </w:r>
    </w:p>
    <w:p w:rsidR="00995785" w:rsidRPr="00C83303" w:rsidRDefault="00995785" w:rsidP="0099578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Podstawę do wystawienia faktury za wykonanie przedmiotu umowy, stanowią:</w:t>
      </w:r>
    </w:p>
    <w:p w:rsidR="00995785" w:rsidRPr="00C83303" w:rsidRDefault="00995785" w:rsidP="00995785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podpisany przez Zamawiającego i Inspektora Nadzoru protokół odbioru robót objętych 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nadzorem,</w:t>
      </w:r>
    </w:p>
    <w:p w:rsidR="00995785" w:rsidRPr="00104B80" w:rsidRDefault="00995785" w:rsidP="00995785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dokumenty zatwierdzające przez Inspektora Nadzoru, sporządzone przez Wykonawcę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rozliczenie rzeczowo- finansowe wykonanych robót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995785" w:rsidRPr="00104B80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Zamawiający wypłaci Inspektorowi Nadzoru po zakończeniu każdego miesiąca wynagrodzenie równe iloczynowi godzin realizacji umowy w danym miesiącu i minimalnej stawki godzinowej , która wynosi </w:t>
      </w:r>
      <w:r w:rsidR="00D3366B">
        <w:rPr>
          <w:rFonts w:ascii="Times New Roman" w:hAnsi="Times New Roman" w:cs="Times New Roman"/>
          <w:color w:val="000000"/>
          <w:spacing w:val="-4"/>
          <w:sz w:val="24"/>
          <w:szCs w:val="24"/>
        </w:rPr>
        <w:t>14</w:t>
      </w:r>
      <w:r w:rsidR="000A24E7" w:rsidRPr="00492F29">
        <w:rPr>
          <w:rFonts w:ascii="Times New Roman" w:hAnsi="Times New Roman" w:cs="Times New Roman"/>
          <w:color w:val="000000"/>
          <w:spacing w:val="-4"/>
          <w:sz w:val="24"/>
          <w:szCs w:val="24"/>
        </w:rPr>
        <w:t>,70</w:t>
      </w:r>
      <w:r w:rsidRPr="00492F2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zł brutto</w:t>
      </w: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>. Wynagrodzenie płatne będzie na podstawie faktury VAT (rachunku) wraz z informacją o liczbi</w:t>
      </w:r>
      <w:r w:rsidR="00295E4E">
        <w:rPr>
          <w:rFonts w:ascii="Times New Roman" w:hAnsi="Times New Roman" w:cs="Times New Roman"/>
          <w:color w:val="000000"/>
          <w:spacing w:val="-4"/>
          <w:sz w:val="24"/>
          <w:szCs w:val="24"/>
        </w:rPr>
        <w:t>e przepracowanych godzin do 10</w:t>
      </w: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dnia następnego miesiąca.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końcowe pomniejszone o wypłacone wynagrodzenie, wypłacone będzie na zasadach określonych w ust. 2 i ust. 4-8.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Ostateczne rozliczenie za pełnienie nadzoru inwestorskiego nastąpi w oparciu o fakturę końcową Wykonawcy robót zadania inwestycyjnego  wystawionej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na podstawie protokołu odbioru końcowego.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Faktura będzie płatna w terminie 14 dniowym od daty otrzymania prawidłowo wystawionej faktury.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  <w:tab w:val="left" w:leader="do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Faktura za prace stanowiące przedmiot umowy będzie płatna przelewem na konto Inspektora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Nadzoru wskazane na fakturze VAT.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 datę płatności przyjmuje się dzień obciążenia rachunku bankowego Zamawiającego.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wynagrodzenia określona w ust. l ulegnie zmniejszeniu w przypadku ograniczenia zakresu robót do wykonania z braku środków na dofinansowanie zadania.</w:t>
      </w:r>
    </w:p>
    <w:p w:rsidR="00995785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Wykonawca nie może bez pisemnej  zgody zamawiającego przenosić wierzytelności wynikających z niniejszej umowy na osoby trzecie. </w:t>
      </w:r>
    </w:p>
    <w:p w:rsidR="00995785" w:rsidRDefault="00995785" w:rsidP="00995785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:rsidR="00995785" w:rsidRPr="00644E3D" w:rsidRDefault="00995785" w:rsidP="00995785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>§  9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Zamawiającemu przysługuje prawo do odstąpienia od umowy</w:t>
      </w:r>
      <w:r w:rsidR="00EC79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terminie 30 dni od dnia powzięcia wiadomości o przyczynie odstąpienia w następujących przypadkach:</w:t>
      </w:r>
    </w:p>
    <w:p w:rsidR="00995785" w:rsidRPr="00C83303" w:rsidRDefault="00995785" w:rsidP="00995785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nienależytego wykonywania obowiązków wynikających z umowy,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płacąc wynagrodzenia Inspektorowi Nadzoru nawet za już wykonywany,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ale nienależyty nadzór</w:t>
      </w:r>
      <w:r>
        <w:rPr>
          <w:rFonts w:ascii="Times New Roman" w:hAnsi="Times New Roman" w:cs="Times New Roman"/>
          <w:color w:val="000000"/>
          <w:spacing w:val="-26"/>
          <w:sz w:val="24"/>
          <w:szCs w:val="24"/>
        </w:rPr>
        <w:t>;</w:t>
      </w:r>
    </w:p>
    <w:p w:rsidR="00995785" w:rsidRPr="00C83303" w:rsidRDefault="00995785" w:rsidP="00995785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wystąpienia istotnej zmiany okoliczności powodującej, że wykonanie umowy nie leży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interesie publicznym, czego nie można było przewidzieć w chwili zawarcia umowy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;</w:t>
      </w:r>
    </w:p>
    <w:p w:rsidR="00EC7928" w:rsidRPr="0045007B" w:rsidRDefault="00995785" w:rsidP="0045007B">
      <w:pPr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Inspektor Nadzoru nie rozpoczął prac bez uzasadnionych przyczyn oraz nie kontynuuje ich</w:t>
      </w:r>
      <w:r w:rsidR="00EC792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pomimo wezwania Zamawiającego złożonego na piśmie</w:t>
      </w:r>
      <w:r w:rsidR="0045007B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99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§ 10</w:t>
      </w:r>
    </w:p>
    <w:p w:rsidR="00995785" w:rsidRPr="00C83303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before="246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przypadku odstąpienia Inspektora Nadzoru od umowy z przyczyn niezależnych od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Zamawiającego, Inspektor Nadzoru zapłaci Zamawiającemu karę umowną w wysokości 10%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odzenia brutto określonego w § 8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ust. l.</w:t>
      </w:r>
    </w:p>
    <w:p w:rsidR="00995785" w:rsidRPr="00C83303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Strony zastrzegają sobie prawo dochodzenia odszkodowania uzupełniającego, przewyższającego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zastrzeżonych kar umownych na zasadach ogólnych Kodeksu Cywilnego.</w:t>
      </w:r>
    </w:p>
    <w:p w:rsidR="00995785" w:rsidRPr="003A520E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Jeżeli na skutek niewykonania lub nienależytego wykonania przedmiotu umowy Zamawiający</w:t>
      </w:r>
      <w:r w:rsidR="00EC79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poniesie szkodę, to Inspektor Nadzoru zobowiązuje się pokryć tę szkodę w pełnej wysokości.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</w:t>
      </w:r>
      <w:r w:rsidR="000C71DF">
        <w:rPr>
          <w:rFonts w:ascii="Times New Roman" w:hAnsi="Times New Roman" w:cs="Times New Roman"/>
          <w:color w:val="000000"/>
          <w:spacing w:val="-13"/>
          <w:sz w:val="24"/>
          <w:szCs w:val="24"/>
        </w:rPr>
        <w:t>1</w:t>
      </w:r>
    </w:p>
    <w:p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before="275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sprawach nieuregulowanych niniejszą umową mają zastosowanie właściwe przepisy Kodeksu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cywilnego.</w:t>
      </w:r>
    </w:p>
    <w:p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Spory powstałe wskutek realizacji zamówienia będą rozstrzygane przez Sąd właściwy miejscowo dla siedziby Zamawiającego.</w:t>
      </w:r>
    </w:p>
    <w:p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Wszelkie zmiany niniejszej umowy, wymagają zachowania formy pisemnej i potwierdzenia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przyjęcia jej przez obie strony.</w:t>
      </w:r>
    </w:p>
    <w:p w:rsidR="00EF18EF" w:rsidRDefault="00EC7928" w:rsidP="00EF18EF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Umowę sporządzono w czterech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je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dnobrzmiących egzemplarzach, trzy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dla Zamawiającego i jeden dla Wykonawcy.</w:t>
      </w:r>
    </w:p>
    <w:p w:rsidR="00EF18EF" w:rsidRDefault="00EF18EF" w:rsidP="00EF18EF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</w:p>
    <w:p w:rsidR="00995785" w:rsidRPr="00EF18EF" w:rsidRDefault="00995785" w:rsidP="00EF18EF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EF18EF">
        <w:rPr>
          <w:rFonts w:ascii="Times New Roman" w:hAnsi="Times New Roman" w:cs="Times New Roman"/>
          <w:color w:val="000000"/>
          <w:spacing w:val="-10"/>
          <w:sz w:val="24"/>
          <w:szCs w:val="24"/>
        </w:rPr>
        <w:t>ZAMAWIAJĄCY</w:t>
      </w:r>
      <w:r w:rsidRPr="00EF18E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F18E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  <w:r w:rsidRPr="00EF18EF">
        <w:rPr>
          <w:rFonts w:ascii="Times New Roman" w:hAnsi="Times New Roman" w:cs="Times New Roman"/>
          <w:color w:val="000000"/>
          <w:spacing w:val="-7"/>
          <w:sz w:val="24"/>
          <w:szCs w:val="24"/>
        </w:rPr>
        <w:t>INSPEKTOR NADZORU</w:t>
      </w:r>
    </w:p>
    <w:p w:rsidR="00995785" w:rsidRPr="00C83303" w:rsidRDefault="00995785" w:rsidP="0099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785" w:rsidRPr="00C83303" w:rsidRDefault="00995785" w:rsidP="0099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30B" w:rsidRPr="00EF18EF" w:rsidRDefault="00DA61AF" w:rsidP="00EF1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</w:t>
      </w:r>
      <w:r w:rsidR="00EF18EF">
        <w:rPr>
          <w:rFonts w:ascii="Times New Roman" w:hAnsi="Times New Roman" w:cs="Times New Roman"/>
          <w:sz w:val="24"/>
          <w:szCs w:val="24"/>
        </w:rPr>
        <w:t xml:space="preserve">                    ……………………………</w:t>
      </w:r>
    </w:p>
    <w:sectPr w:rsidR="001E430B" w:rsidRPr="00EF18EF" w:rsidSect="00401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7789C"/>
    <w:multiLevelType w:val="hybridMultilevel"/>
    <w:tmpl w:val="FD483E64"/>
    <w:lvl w:ilvl="0" w:tplc="3EA6B23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94DC5254">
      <w:start w:val="1"/>
      <w:numFmt w:val="decimal"/>
      <w:lvlText w:val="%2)"/>
      <w:lvlJc w:val="left"/>
      <w:pPr>
        <w:tabs>
          <w:tab w:val="num" w:pos="1340"/>
        </w:tabs>
        <w:ind w:left="13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422A2"/>
    <w:multiLevelType w:val="hybridMultilevel"/>
    <w:tmpl w:val="FDFA24B2"/>
    <w:lvl w:ilvl="0" w:tplc="3E26C7BC">
      <w:start w:val="1"/>
      <w:numFmt w:val="decimal"/>
      <w:lvlText w:val="%1)"/>
      <w:lvlJc w:val="left"/>
      <w:pPr>
        <w:tabs>
          <w:tab w:val="num" w:pos="1068"/>
        </w:tabs>
        <w:ind w:left="1085" w:hanging="377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55A46"/>
    <w:multiLevelType w:val="hybridMultilevel"/>
    <w:tmpl w:val="06706186"/>
    <w:lvl w:ilvl="0" w:tplc="DCE00E88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4D697F"/>
    <w:multiLevelType w:val="hybridMultilevel"/>
    <w:tmpl w:val="3A24CB40"/>
    <w:lvl w:ilvl="0" w:tplc="F5C07A58">
      <w:start w:val="1"/>
      <w:numFmt w:val="decimal"/>
      <w:lvlText w:val="%1)"/>
      <w:lvlJc w:val="left"/>
      <w:pPr>
        <w:ind w:left="96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4" w15:restartNumberingAfterBreak="0">
    <w:nsid w:val="21E7606E"/>
    <w:multiLevelType w:val="hybridMultilevel"/>
    <w:tmpl w:val="1CBCCCF2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845113"/>
    <w:multiLevelType w:val="hybridMultilevel"/>
    <w:tmpl w:val="40EAB7D6"/>
    <w:lvl w:ilvl="0" w:tplc="DCE00E88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FE4126"/>
    <w:multiLevelType w:val="singleLevel"/>
    <w:tmpl w:val="3E26C7BC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3934378"/>
    <w:multiLevelType w:val="hybridMultilevel"/>
    <w:tmpl w:val="2196B94C"/>
    <w:lvl w:ilvl="0" w:tplc="5ACE0C5E">
      <w:start w:val="1"/>
      <w:numFmt w:val="decimal"/>
      <w:lvlText w:val="%1."/>
      <w:lvlJc w:val="left"/>
      <w:pPr>
        <w:tabs>
          <w:tab w:val="num" w:pos="576"/>
        </w:tabs>
        <w:ind w:left="576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DF2BCE"/>
    <w:multiLevelType w:val="hybridMultilevel"/>
    <w:tmpl w:val="5B88D334"/>
    <w:lvl w:ilvl="0" w:tplc="7FA66CC0">
      <w:start w:val="3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859BD"/>
    <w:multiLevelType w:val="multilevel"/>
    <w:tmpl w:val="F8AE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BC3B92"/>
    <w:multiLevelType w:val="hybridMultilevel"/>
    <w:tmpl w:val="C2909D90"/>
    <w:lvl w:ilvl="0" w:tplc="2A1CFF2C">
      <w:start w:val="1"/>
      <w:numFmt w:val="decimal"/>
      <w:lvlText w:val="%1."/>
      <w:lvlJc w:val="left"/>
      <w:pPr>
        <w:tabs>
          <w:tab w:val="num" w:pos="620"/>
        </w:tabs>
        <w:ind w:left="624" w:hanging="454"/>
      </w:pPr>
    </w:lvl>
    <w:lvl w:ilvl="1" w:tplc="292621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6DDF5D9C"/>
    <w:multiLevelType w:val="hybridMultilevel"/>
    <w:tmpl w:val="DAD0D5C4"/>
    <w:lvl w:ilvl="0" w:tplc="5ACE0C5E">
      <w:start w:val="1"/>
      <w:numFmt w:val="decimal"/>
      <w:lvlText w:val="%1."/>
      <w:lvlJc w:val="left"/>
      <w:pPr>
        <w:tabs>
          <w:tab w:val="num" w:pos="581"/>
        </w:tabs>
        <w:ind w:left="581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2210C8"/>
    <w:multiLevelType w:val="hybridMultilevel"/>
    <w:tmpl w:val="62ACE4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4A412E">
      <w:start w:val="1"/>
      <w:numFmt w:val="decimal"/>
      <w:lvlText w:val="%2)"/>
      <w:lvlJc w:val="left"/>
      <w:pPr>
        <w:tabs>
          <w:tab w:val="num" w:pos="1080"/>
        </w:tabs>
        <w:ind w:left="1097" w:hanging="377"/>
      </w:pPr>
      <w:rPr>
        <w:rFonts w:ascii="Times New Roman" w:hAnsi="Times New Roman"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243C0C"/>
    <w:multiLevelType w:val="hybridMultilevel"/>
    <w:tmpl w:val="D102C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EA4BBD"/>
    <w:multiLevelType w:val="hybridMultilevel"/>
    <w:tmpl w:val="F314F284"/>
    <w:lvl w:ilvl="0" w:tplc="6CFC7A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1"/>
  </w:num>
  <w:num w:numId="13">
    <w:abstractNumId w:val="0"/>
  </w:num>
  <w:num w:numId="14">
    <w:abstractNumId w:val="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0B"/>
    <w:rsid w:val="0000688D"/>
    <w:rsid w:val="00016AE7"/>
    <w:rsid w:val="00024266"/>
    <w:rsid w:val="00057C8D"/>
    <w:rsid w:val="000642F1"/>
    <w:rsid w:val="000A24E7"/>
    <w:rsid w:val="000C6A38"/>
    <w:rsid w:val="000C71DF"/>
    <w:rsid w:val="000D7E99"/>
    <w:rsid w:val="000E2AEB"/>
    <w:rsid w:val="00104B80"/>
    <w:rsid w:val="001E430B"/>
    <w:rsid w:val="0029022D"/>
    <w:rsid w:val="002916E5"/>
    <w:rsid w:val="00295E4E"/>
    <w:rsid w:val="002A4A37"/>
    <w:rsid w:val="002C6736"/>
    <w:rsid w:val="002E20CA"/>
    <w:rsid w:val="00380746"/>
    <w:rsid w:val="003A520E"/>
    <w:rsid w:val="003C24CB"/>
    <w:rsid w:val="003E065A"/>
    <w:rsid w:val="00401D6F"/>
    <w:rsid w:val="004313D0"/>
    <w:rsid w:val="00432818"/>
    <w:rsid w:val="0045007B"/>
    <w:rsid w:val="00492F29"/>
    <w:rsid w:val="004A150F"/>
    <w:rsid w:val="004C3C66"/>
    <w:rsid w:val="004D4251"/>
    <w:rsid w:val="004D5B5F"/>
    <w:rsid w:val="004F4259"/>
    <w:rsid w:val="004F6C42"/>
    <w:rsid w:val="00507191"/>
    <w:rsid w:val="00537B36"/>
    <w:rsid w:val="00542C00"/>
    <w:rsid w:val="005A5171"/>
    <w:rsid w:val="005C0DF3"/>
    <w:rsid w:val="005D0A33"/>
    <w:rsid w:val="005D16F1"/>
    <w:rsid w:val="005E56FD"/>
    <w:rsid w:val="00641E67"/>
    <w:rsid w:val="00644E3D"/>
    <w:rsid w:val="00727A9F"/>
    <w:rsid w:val="007843BF"/>
    <w:rsid w:val="00791D24"/>
    <w:rsid w:val="007C7254"/>
    <w:rsid w:val="007D08EE"/>
    <w:rsid w:val="00806166"/>
    <w:rsid w:val="008100FC"/>
    <w:rsid w:val="00817C1A"/>
    <w:rsid w:val="00867C77"/>
    <w:rsid w:val="008801E3"/>
    <w:rsid w:val="008925F4"/>
    <w:rsid w:val="008A4044"/>
    <w:rsid w:val="008D7D5C"/>
    <w:rsid w:val="008E6CE2"/>
    <w:rsid w:val="009357B7"/>
    <w:rsid w:val="00945BFC"/>
    <w:rsid w:val="00991C59"/>
    <w:rsid w:val="00995785"/>
    <w:rsid w:val="009B287C"/>
    <w:rsid w:val="009C6BB9"/>
    <w:rsid w:val="00A21E28"/>
    <w:rsid w:val="00A34825"/>
    <w:rsid w:val="00A47378"/>
    <w:rsid w:val="00A8488F"/>
    <w:rsid w:val="00AA2FEE"/>
    <w:rsid w:val="00AD109C"/>
    <w:rsid w:val="00B410FA"/>
    <w:rsid w:val="00BB2A91"/>
    <w:rsid w:val="00BB51A7"/>
    <w:rsid w:val="00BF5DD9"/>
    <w:rsid w:val="00C018D1"/>
    <w:rsid w:val="00C148F5"/>
    <w:rsid w:val="00C80051"/>
    <w:rsid w:val="00C83303"/>
    <w:rsid w:val="00CD6737"/>
    <w:rsid w:val="00D038E4"/>
    <w:rsid w:val="00D3366B"/>
    <w:rsid w:val="00D350FF"/>
    <w:rsid w:val="00D4337A"/>
    <w:rsid w:val="00DA61AF"/>
    <w:rsid w:val="00DB17C1"/>
    <w:rsid w:val="00DB1B0E"/>
    <w:rsid w:val="00DC4842"/>
    <w:rsid w:val="00DE2C9D"/>
    <w:rsid w:val="00E27B5B"/>
    <w:rsid w:val="00E72F8B"/>
    <w:rsid w:val="00EC3EC6"/>
    <w:rsid w:val="00EC5B3A"/>
    <w:rsid w:val="00EC7928"/>
    <w:rsid w:val="00ED051B"/>
    <w:rsid w:val="00EE26D5"/>
    <w:rsid w:val="00EF18EF"/>
    <w:rsid w:val="00F26C6C"/>
    <w:rsid w:val="00FB32AB"/>
    <w:rsid w:val="00FF4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2AA96-A9D2-4796-B7D2-98A4A215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1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1297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inwgomi</dc:creator>
  <cp:lastModifiedBy>Sławomir Płaneta</cp:lastModifiedBy>
  <cp:revision>6</cp:revision>
  <cp:lastPrinted>2017-07-04T12:59:00Z</cp:lastPrinted>
  <dcterms:created xsi:type="dcterms:W3CDTF">2019-06-10T08:46:00Z</dcterms:created>
  <dcterms:modified xsi:type="dcterms:W3CDTF">2019-06-11T05:37:00Z</dcterms:modified>
</cp:coreProperties>
</file>