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1D0404" w:rsidRDefault="00D22CEF" w:rsidP="001D040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1D0404" w:rsidRDefault="00D22CEF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1D0404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1D0404" w:rsidRDefault="00C36583" w:rsidP="001D0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530166" w:rsidRPr="001D0404" w:rsidRDefault="00530166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1D0404" w:rsidRDefault="00C36583" w:rsidP="001D0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  <w:r w:rsidRPr="001D0404">
        <w:rPr>
          <w:rFonts w:ascii="Times New Roman" w:hAnsi="Times New Roman" w:cs="Times New Roman"/>
          <w:sz w:val="24"/>
          <w:szCs w:val="24"/>
        </w:rPr>
        <w:tab/>
      </w:r>
    </w:p>
    <w:p w:rsidR="00D73570" w:rsidRDefault="00D73570" w:rsidP="00D73570">
      <w:pPr>
        <w:tabs>
          <w:tab w:val="center" w:pos="4536"/>
          <w:tab w:val="left" w:pos="4820"/>
          <w:tab w:val="right" w:pos="9072"/>
        </w:tabs>
        <w:spacing w:after="0" w:line="240" w:lineRule="auto"/>
        <w:ind w:left="42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SAMODZIELNY PUBLICZNY ZAKŁAD OPIEKI ZDROWOTNEJ OŚRODEK ZDROWIA W MIRCU </w:t>
      </w:r>
    </w:p>
    <w:p w:rsidR="00D73570" w:rsidRPr="00103234" w:rsidRDefault="00D73570" w:rsidP="00D73570">
      <w:pPr>
        <w:tabs>
          <w:tab w:val="center" w:pos="4536"/>
          <w:tab w:val="left" w:pos="4820"/>
          <w:tab w:val="right" w:pos="9072"/>
        </w:tabs>
        <w:spacing w:after="0" w:line="240" w:lineRule="auto"/>
        <w:ind w:left="42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Mirzec Stary 14, 27-220 Mirzec</w:t>
      </w:r>
      <w:bookmarkStart w:id="0" w:name="_GoBack"/>
      <w:bookmarkEnd w:id="0"/>
    </w:p>
    <w:p w:rsidR="00C36583" w:rsidRPr="001D0404" w:rsidRDefault="00C36583" w:rsidP="00D73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F15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euro(art. 4 pkt. 8 Pzp) na</w:t>
      </w:r>
      <w:r w:rsidR="002D5F18" w:rsidRPr="00D22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18" w:rsidRPr="00D2230A">
        <w:rPr>
          <w:rFonts w:ascii="Times New Roman" w:hAnsi="Times New Roman" w:cs="Times New Roman"/>
          <w:sz w:val="24"/>
          <w:szCs w:val="24"/>
        </w:rPr>
        <w:t xml:space="preserve">pełnienie funkcji inspektora </w:t>
      </w:r>
      <w:r w:rsidR="00D73570">
        <w:rPr>
          <w:rFonts w:ascii="Times New Roman" w:hAnsi="Times New Roman" w:cs="Times New Roman"/>
          <w:sz w:val="24"/>
          <w:szCs w:val="24"/>
        </w:rPr>
        <w:t xml:space="preserve">nadzoru </w:t>
      </w:r>
      <w:r w:rsidR="002D5F18" w:rsidRPr="00D22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inwestorskiego </w:t>
      </w:r>
      <w:r w:rsidR="00D73570" w:rsidRPr="0010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realizację zadania </w:t>
      </w:r>
      <w:r w:rsidR="00D73570" w:rsidRPr="00103234">
        <w:rPr>
          <w:rFonts w:ascii="Times New Roman" w:hAnsi="Times New Roman" w:cs="Times New Roman"/>
          <w:b/>
          <w:sz w:val="24"/>
          <w:szCs w:val="24"/>
        </w:rPr>
        <w:t xml:space="preserve">„Rewitalizacja Ośrodka Zdrowia w Mircu poprzez naprawę i usprawnienie dostępu do podstawowej opieki zdrowotnej” </w:t>
      </w:r>
      <w:r w:rsidR="00D73570" w:rsidRPr="00103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dofinansowane ze środków Regionalny Program Operacyjnego Województwa Świętokrzyskiego na lata 2014-2020 w ramach działania </w:t>
      </w:r>
      <w:r w:rsidR="00D73570" w:rsidRPr="0010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0.7 Infrastruktura zdrowotna </w:t>
      </w:r>
      <w:r w:rsidR="00D73570" w:rsidRPr="00103234">
        <w:rPr>
          <w:rFonts w:ascii="Times New Roman" w:hAnsi="Times New Roman" w:cs="Times New Roman"/>
          <w:sz w:val="24"/>
          <w:szCs w:val="24"/>
        </w:rPr>
        <w:t>i społeczna</w:t>
      </w:r>
      <w:r w:rsidR="00D73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570" w:rsidRPr="00785BDA">
        <w:rPr>
          <w:rFonts w:ascii="Times New Roman" w:hAnsi="Times New Roman" w:cs="Times New Roman"/>
          <w:sz w:val="24"/>
          <w:szCs w:val="24"/>
        </w:rPr>
        <w:t xml:space="preserve">opublikowanego </w:t>
      </w:r>
      <w:r w:rsidR="007172E6" w:rsidRPr="001D0404">
        <w:rPr>
          <w:rFonts w:ascii="Times New Roman" w:hAnsi="Times New Roman" w:cs="Times New Roman"/>
          <w:sz w:val="24"/>
          <w:szCs w:val="24"/>
        </w:rPr>
        <w:t>s</w:t>
      </w:r>
      <w:r w:rsidRPr="001D0404">
        <w:rPr>
          <w:rFonts w:ascii="Times New Roman" w:hAnsi="Times New Roman" w:cs="Times New Roman"/>
          <w:sz w:val="24"/>
          <w:szCs w:val="24"/>
        </w:rPr>
        <w:t>kładam niniejszą ofertę</w:t>
      </w:r>
      <w:r w:rsidRPr="001D0404">
        <w:rPr>
          <w:rFonts w:ascii="Times New Roman" w:hAnsi="Times New Roman" w:cs="Times New Roman"/>
          <w:b/>
          <w:sz w:val="24"/>
          <w:szCs w:val="24"/>
        </w:rPr>
        <w:t>:</w:t>
      </w:r>
    </w:p>
    <w:p w:rsidR="00E50CA1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</w:t>
      </w:r>
      <w:r w:rsidR="003B372C" w:rsidRPr="001D0404">
        <w:rPr>
          <w:rFonts w:ascii="Times New Roman" w:hAnsi="Times New Roman" w:cs="Times New Roman"/>
          <w:sz w:val="24"/>
          <w:szCs w:val="24"/>
        </w:rPr>
        <w:t>kwocie</w:t>
      </w:r>
      <w:r w:rsidR="00E50CA1" w:rsidRPr="001D0404">
        <w:rPr>
          <w:rFonts w:ascii="Times New Roman" w:hAnsi="Times New Roman" w:cs="Times New Roman"/>
          <w:sz w:val="24"/>
          <w:szCs w:val="24"/>
        </w:rPr>
        <w:t>:</w:t>
      </w:r>
    </w:p>
    <w:p w:rsidR="00E0773A" w:rsidRPr="001D0404" w:rsidRDefault="00E50CA1" w:rsidP="001D04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1D0404">
        <w:rPr>
          <w:rFonts w:ascii="Times New Roman" w:hAnsi="Times New Roman" w:cs="Times New Roman"/>
          <w:sz w:val="24"/>
          <w:szCs w:val="24"/>
        </w:rPr>
        <w:t>………</w:t>
      </w:r>
      <w:r w:rsidR="003B372C" w:rsidRPr="001D0404">
        <w:rPr>
          <w:rFonts w:ascii="Times New Roman" w:hAnsi="Times New Roman" w:cs="Times New Roman"/>
          <w:sz w:val="24"/>
          <w:szCs w:val="24"/>
        </w:rPr>
        <w:t>.</w:t>
      </w:r>
      <w:r w:rsidRPr="001D0404"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 w:rsidRPr="001D0404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1D0404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D0404" w:rsidRPr="001D0404" w:rsidRDefault="00E0773A" w:rsidP="001D04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Oświadczam, że:</w:t>
      </w:r>
    </w:p>
    <w:p w:rsidR="001D0404" w:rsidRPr="00304E88" w:rsidRDefault="001D0404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</w:t>
      </w:r>
      <w:r w:rsidR="00304E88" w:rsidRPr="00304E88">
        <w:rPr>
          <w:rFonts w:ascii="Times New Roman" w:hAnsi="Times New Roman" w:cs="Times New Roman"/>
          <w:sz w:val="24"/>
          <w:szCs w:val="24"/>
        </w:rPr>
        <w:t xml:space="preserve"> </w:t>
      </w:r>
      <w:r w:rsidRPr="00304E88">
        <w:rPr>
          <w:rFonts w:ascii="Times New Roman" w:hAnsi="Times New Roman" w:cs="Times New Roman"/>
          <w:sz w:val="24"/>
          <w:szCs w:val="24"/>
        </w:rPr>
        <w:t>jego wyniku .</w:t>
      </w:r>
    </w:p>
    <w:p w:rsidR="00E0773A" w:rsidRPr="00304E88" w:rsidRDefault="00304E88" w:rsidP="001D040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304E88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1D0404" w:rsidRDefault="00304E88" w:rsidP="001D0404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1D0404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1D0404">
        <w:rPr>
          <w:rFonts w:ascii="Times New Roman" w:eastAsia="MS Mincho" w:hAnsi="Times New Roman" w:cs="Times New Roman"/>
          <w:bCs/>
          <w:sz w:val="24"/>
          <w:szCs w:val="24"/>
        </w:rPr>
        <w:t>tj.: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koordynator - inspektor nadzoru w specjalności </w:t>
      </w:r>
      <w:r w:rsidRPr="001D0404">
        <w:rPr>
          <w:rFonts w:ascii="Times New Roman" w:hAnsi="Times New Roman" w:cs="Times New Roman"/>
          <w:b/>
          <w:bCs/>
          <w:sz w:val="24"/>
          <w:szCs w:val="24"/>
        </w:rPr>
        <w:t>konstrukcyjno – budowlanej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bCs/>
          <w:sz w:val="24"/>
          <w:szCs w:val="24"/>
        </w:rPr>
        <w:t>konstrukcyjno – budowlanej</w:t>
      </w:r>
      <w:r w:rsidRPr="001D04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404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7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 min.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cieplnych, wentylacyjnych, gazowych, wodociągowych i kanalizacyjnych</w:t>
      </w:r>
      <w:r w:rsid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1D0404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9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</w:t>
      </w:r>
      <w:r w:rsidR="001D0404">
        <w:rPr>
          <w:rFonts w:ascii="Times New Roman" w:hAnsi="Times New Roman" w:cs="Times New Roman"/>
          <w:sz w:val="24"/>
          <w:szCs w:val="24"/>
        </w:rPr>
        <w:t xml:space="preserve"> min.</w:t>
      </w:r>
      <w:r w:rsidRPr="001D0404">
        <w:rPr>
          <w:rFonts w:ascii="Times New Roman" w:hAnsi="Times New Roman" w:cs="Times New Roman"/>
          <w:sz w:val="24"/>
          <w:szCs w:val="24"/>
        </w:rPr>
        <w:t xml:space="preserve"> średnie,</w:t>
      </w:r>
    </w:p>
    <w:p w:rsidR="00E0773A" w:rsidRPr="001D0404" w:rsidRDefault="00E0773A" w:rsidP="001D0404">
      <w:pPr>
        <w:pStyle w:val="Akapitzlist"/>
        <w:numPr>
          <w:ilvl w:val="0"/>
          <w:numId w:val="6"/>
        </w:numPr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inspektor nadzoru w specjalności </w:t>
      </w:r>
      <w:r w:rsidRPr="001D0404">
        <w:rPr>
          <w:rFonts w:ascii="Times New Roman" w:hAnsi="Times New Roman" w:cs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>liczba osób: 1,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eastAsia="MS Mincho" w:hAnsi="Times New Roman" w:cs="Times New Roman"/>
          <w:bCs/>
          <w:sz w:val="24"/>
          <w:szCs w:val="24"/>
        </w:rPr>
        <w:t xml:space="preserve">uprawnienia budowlane do kierowania robotami budowlanymi w specjalności </w:t>
      </w:r>
      <w:r w:rsidRPr="001D0404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elektroenergetycznych</w:t>
      </w:r>
      <w:r w:rsidRPr="001D0404">
        <w:rPr>
          <w:rFonts w:ascii="Times New Roman" w:hAnsi="Times New Roman" w:cs="Times New Roman"/>
          <w:bCs/>
          <w:sz w:val="24"/>
          <w:szCs w:val="24"/>
        </w:rPr>
        <w:t>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1D0404" w:rsidRDefault="00E0773A" w:rsidP="001D0404">
      <w:pPr>
        <w:pStyle w:val="Akapitzlist"/>
        <w:numPr>
          <w:ilvl w:val="0"/>
          <w:numId w:val="15"/>
        </w:numPr>
        <w:autoSpaceDE w:val="0"/>
        <w:spacing w:after="0" w:line="240" w:lineRule="auto"/>
        <w:ind w:left="1134" w:hanging="425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wykształcenie min. średnie.</w:t>
      </w:r>
    </w:p>
    <w:p w:rsidR="001D0404" w:rsidRDefault="001D0404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04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1D0404" w:rsidRDefault="002D5F18" w:rsidP="001D040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2D5F18" w:rsidRPr="002D5F18" w:rsidRDefault="002D5F18" w:rsidP="002D5F1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1D0404" w:rsidRPr="001D0404" w:rsidRDefault="001D0404" w:rsidP="001D04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1D0404" w:rsidRDefault="00E0773A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1D0404" w:rsidRDefault="00456D5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1D0404" w:rsidRDefault="00C36583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1D0404" w:rsidRDefault="007D1DC5" w:rsidP="001D04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 w:rsidRPr="001D04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1D0404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1D0404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1D0404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1D0404" w:rsidRPr="00FC01D7" w:rsidTr="001B5918">
      <w:tc>
        <w:tcPr>
          <w:tcW w:w="2660" w:type="dxa"/>
          <w:vAlign w:val="center"/>
        </w:tcPr>
        <w:p w:rsidR="001D0404" w:rsidRPr="00FC01D7" w:rsidRDefault="001D0404" w:rsidP="001D0404"/>
      </w:tc>
      <w:tc>
        <w:tcPr>
          <w:tcW w:w="3118" w:type="dxa"/>
          <w:vAlign w:val="center"/>
        </w:tcPr>
        <w:p w:rsidR="001D0404" w:rsidRPr="00FC01D7" w:rsidRDefault="001D0404" w:rsidP="001D040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:rsidR="001D0404" w:rsidRPr="00FC01D7" w:rsidRDefault="001D0404" w:rsidP="001D0404">
          <w:pPr>
            <w:ind w:right="-108"/>
            <w:jc w:val="right"/>
          </w:pPr>
        </w:p>
      </w:tc>
    </w:tr>
  </w:tbl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5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EA155D7"/>
    <w:multiLevelType w:val="multilevel"/>
    <w:tmpl w:val="C74A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D0404"/>
    <w:rsid w:val="001F15C5"/>
    <w:rsid w:val="002D5F18"/>
    <w:rsid w:val="00304E88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73570"/>
    <w:rsid w:val="00DD1DFB"/>
    <w:rsid w:val="00DF7882"/>
    <w:rsid w:val="00E0773A"/>
    <w:rsid w:val="00E300D2"/>
    <w:rsid w:val="00E50CA1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2018-03-14T10:24:00Z</cp:lastPrinted>
  <dcterms:created xsi:type="dcterms:W3CDTF">2019-02-19T13:16:00Z</dcterms:created>
  <dcterms:modified xsi:type="dcterms:W3CDTF">2019-02-19T13:16:00Z</dcterms:modified>
</cp:coreProperties>
</file>