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93709" w:rsidRDefault="00B67206" w:rsidP="00393709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90426">
        <w:rPr>
          <w:rFonts w:ascii="Times New Roman" w:hAnsi="Times New Roman" w:cs="Times New Roman"/>
          <w:lang w:eastAsia="ar-SA"/>
        </w:rPr>
        <w:t>Odpowiadając na zapr</w:t>
      </w:r>
      <w:bookmarkStart w:id="0" w:name="_GoBack"/>
      <w:r w:rsidRPr="00C90426">
        <w:rPr>
          <w:rFonts w:ascii="Times New Roman" w:hAnsi="Times New Roman" w:cs="Times New Roman"/>
          <w:lang w:eastAsia="ar-SA"/>
        </w:rPr>
        <w:t>o</w:t>
      </w:r>
      <w:bookmarkEnd w:id="0"/>
      <w:r w:rsidRPr="00C90426">
        <w:rPr>
          <w:rFonts w:ascii="Times New Roman" w:hAnsi="Times New Roman" w:cs="Times New Roman"/>
          <w:lang w:eastAsia="ar-SA"/>
        </w:rPr>
        <w:t xml:space="preserve">szenie do złożenia propozycji cenowej na </w:t>
      </w:r>
      <w:r w:rsidR="00393709" w:rsidRPr="00935B55">
        <w:rPr>
          <w:rFonts w:ascii="Times New Roman" w:hAnsi="Times New Roman" w:cs="Times New Roman"/>
          <w:bCs/>
        </w:rPr>
        <w:t>pełnieni</w:t>
      </w:r>
      <w:r w:rsidR="00393709">
        <w:rPr>
          <w:rFonts w:ascii="Times New Roman" w:hAnsi="Times New Roman" w:cs="Times New Roman"/>
          <w:bCs/>
        </w:rPr>
        <w:t>e</w:t>
      </w:r>
      <w:r w:rsidR="00393709">
        <w:rPr>
          <w:rFonts w:ascii="Times New Roman" w:hAnsi="Times New Roman" w:cs="Times New Roman"/>
          <w:bCs/>
        </w:rPr>
        <w:t xml:space="preserve"> </w:t>
      </w:r>
      <w:r w:rsidR="00393709" w:rsidRPr="00935B55">
        <w:rPr>
          <w:rFonts w:ascii="Times New Roman" w:hAnsi="Times New Roman" w:cs="Times New Roman"/>
          <w:bCs/>
        </w:rPr>
        <w:t xml:space="preserve">nadzoru inwestorskiego nad </w:t>
      </w:r>
      <w:r w:rsidR="00393709" w:rsidRPr="00935B55">
        <w:rPr>
          <w:rFonts w:ascii="Times New Roman" w:hAnsi="Times New Roman" w:cs="Times New Roman"/>
          <w:color w:val="auto"/>
        </w:rPr>
        <w:t xml:space="preserve">kontynuacją przebudowy budynku </w:t>
      </w:r>
      <w:r w:rsidR="00393709">
        <w:rPr>
          <w:rFonts w:ascii="Times New Roman" w:hAnsi="Times New Roman" w:cs="Times New Roman"/>
          <w:color w:val="auto"/>
        </w:rPr>
        <w:t>wielofunkcyjnego w Ostrożance w </w:t>
      </w:r>
      <w:r w:rsidR="00393709" w:rsidRPr="00935B55">
        <w:rPr>
          <w:rFonts w:ascii="Times New Roman" w:hAnsi="Times New Roman" w:cs="Times New Roman"/>
          <w:color w:val="auto"/>
        </w:rPr>
        <w:t>ramach operacji „Umacnianie tożsamości i funkcjonalności wsi Ostrożanka poprzez wykonanie robót budowlano – montażowych w budynku wielofunkcyjnym pod potrzeby klubu Tradycji i Nowoczesności</w:t>
      </w:r>
      <w:r w:rsidR="00393709" w:rsidRPr="00935B55">
        <w:rPr>
          <w:rFonts w:ascii="Times New Roman" w:hAnsi="Times New Roman" w:cs="Times New Roman"/>
        </w:rPr>
        <w:t>”.</w:t>
      </w:r>
    </w:p>
    <w:p w:rsidR="00B67206" w:rsidRPr="009177AD" w:rsidRDefault="00B67206" w:rsidP="00393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3937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393709"/>
    <w:rsid w:val="004D1FAA"/>
    <w:rsid w:val="009177AD"/>
    <w:rsid w:val="00B67206"/>
    <w:rsid w:val="00C3051D"/>
    <w:rsid w:val="00C90426"/>
    <w:rsid w:val="00D602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93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dcterms:created xsi:type="dcterms:W3CDTF">2018-08-09T12:21:00Z</dcterms:created>
  <dcterms:modified xsi:type="dcterms:W3CDTF">2018-08-09T12:21:00Z</dcterms:modified>
</cp:coreProperties>
</file>