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EB7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D85CD4" w:rsidRPr="00D85CD4" w:rsidRDefault="00D85CD4" w:rsidP="00D85C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85CD4">
        <w:rPr>
          <w:rFonts w:ascii="Times New Roman" w:hAnsi="Times New Roman" w:cs="Times New Roman"/>
          <w:b/>
          <w:bCs/>
          <w:sz w:val="24"/>
          <w:szCs w:val="24"/>
        </w:rPr>
        <w:t>Przebudowa drogi gminnej nr 347033T poprzez budowę chodnika w ramach zadania pn.: "</w:t>
      </w:r>
      <w:r w:rsidRPr="00D85CD4">
        <w:rPr>
          <w:rFonts w:ascii="Times New Roman" w:hAnsi="Times New Roman" w:cs="Times New Roman"/>
          <w:b/>
          <w:bCs/>
          <w:sz w:val="24"/>
          <w:szCs w:val="24"/>
          <w:u w:val="single"/>
        </w:rPr>
        <w:t>Budowa chodnika na cmentarz w miejscowości Gadka".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6C41E4"/>
    <w:rsid w:val="00775AE5"/>
    <w:rsid w:val="00892419"/>
    <w:rsid w:val="008A3A51"/>
    <w:rsid w:val="00953436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4</cp:revision>
  <cp:lastPrinted>2018-04-19T05:43:00Z</cp:lastPrinted>
  <dcterms:created xsi:type="dcterms:W3CDTF">2018-06-28T08:06:00Z</dcterms:created>
  <dcterms:modified xsi:type="dcterms:W3CDTF">2018-06-28T09:11:00Z</dcterms:modified>
</cp:coreProperties>
</file>