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58D" w:rsidRDefault="00DC358D" w:rsidP="00937B15">
      <w:pPr>
        <w:spacing w:after="0" w:line="240" w:lineRule="auto"/>
        <w:jc w:val="right"/>
        <w:rPr>
          <w:rFonts w:ascii="Times New Roman" w:eastAsia="Times New Roman" w:hAnsi="Times New Roman" w:cs="Times New Roman"/>
          <w:sz w:val="24"/>
          <w:szCs w:val="24"/>
          <w:lang w:eastAsia="pl-PL"/>
        </w:rPr>
      </w:pPr>
    </w:p>
    <w:p w:rsidR="00937B15" w:rsidRPr="00497AA3" w:rsidRDefault="00937B15" w:rsidP="00937B15">
      <w:pPr>
        <w:spacing w:after="0" w:line="240" w:lineRule="auto"/>
        <w:jc w:val="right"/>
        <w:rPr>
          <w:rFonts w:ascii="Times New Roman" w:eastAsia="Times New Roman" w:hAnsi="Times New Roman" w:cs="Times New Roman"/>
          <w:color w:val="FF0000"/>
          <w:sz w:val="24"/>
          <w:szCs w:val="24"/>
          <w:lang w:eastAsia="pl-PL"/>
        </w:rPr>
      </w:pPr>
      <w:r w:rsidRPr="000E0120">
        <w:rPr>
          <w:rFonts w:ascii="Times New Roman" w:eastAsia="Times New Roman" w:hAnsi="Times New Roman" w:cs="Times New Roman"/>
          <w:color w:val="000000" w:themeColor="text1"/>
          <w:sz w:val="24"/>
          <w:szCs w:val="24"/>
          <w:lang w:eastAsia="pl-PL"/>
        </w:rPr>
        <w:t xml:space="preserve">Mirzec, dnia </w:t>
      </w:r>
      <w:r w:rsidR="000E0120">
        <w:rPr>
          <w:rFonts w:ascii="Times New Roman" w:eastAsia="Times New Roman" w:hAnsi="Times New Roman" w:cs="Times New Roman"/>
          <w:color w:val="000000" w:themeColor="text1"/>
          <w:sz w:val="24"/>
          <w:szCs w:val="24"/>
          <w:lang w:eastAsia="pl-PL"/>
        </w:rPr>
        <w:t>26</w:t>
      </w:r>
      <w:r w:rsidR="00581872" w:rsidRPr="000E0120">
        <w:rPr>
          <w:rFonts w:ascii="Times New Roman" w:eastAsia="Times New Roman" w:hAnsi="Times New Roman" w:cs="Times New Roman"/>
          <w:color w:val="000000" w:themeColor="text1"/>
          <w:sz w:val="24"/>
          <w:szCs w:val="24"/>
          <w:lang w:eastAsia="pl-PL"/>
        </w:rPr>
        <w:t>.0</w:t>
      </w:r>
      <w:r w:rsidR="000E0120">
        <w:rPr>
          <w:rFonts w:ascii="Times New Roman" w:eastAsia="Times New Roman" w:hAnsi="Times New Roman" w:cs="Times New Roman"/>
          <w:color w:val="000000" w:themeColor="text1"/>
          <w:sz w:val="24"/>
          <w:szCs w:val="24"/>
          <w:lang w:eastAsia="pl-PL"/>
        </w:rPr>
        <w:t>6</w:t>
      </w:r>
      <w:r w:rsidRPr="000E0120">
        <w:rPr>
          <w:rFonts w:ascii="Times New Roman" w:eastAsia="Times New Roman" w:hAnsi="Times New Roman" w:cs="Times New Roman"/>
          <w:color w:val="000000" w:themeColor="text1"/>
          <w:sz w:val="24"/>
          <w:szCs w:val="24"/>
          <w:lang w:eastAsia="pl-PL"/>
        </w:rPr>
        <w:t>.2018 r.</w:t>
      </w:r>
    </w:p>
    <w:p w:rsidR="00F2331E" w:rsidRPr="00497AA3" w:rsidRDefault="00F2331E" w:rsidP="00CC3C11">
      <w:pPr>
        <w:spacing w:after="0" w:line="240" w:lineRule="auto"/>
        <w:rPr>
          <w:rFonts w:ascii="Times New Roman" w:eastAsia="Times New Roman" w:hAnsi="Times New Roman" w:cs="Times New Roman"/>
          <w:color w:val="FF0000"/>
          <w:sz w:val="24"/>
          <w:szCs w:val="24"/>
          <w:lang w:eastAsia="pl-PL"/>
        </w:rPr>
      </w:pPr>
      <w:r w:rsidRPr="000E0120">
        <w:rPr>
          <w:rFonts w:ascii="Times New Roman" w:eastAsia="Times New Roman" w:hAnsi="Times New Roman" w:cs="Times New Roman"/>
          <w:color w:val="000000" w:themeColor="text1"/>
          <w:sz w:val="24"/>
          <w:szCs w:val="24"/>
          <w:lang w:eastAsia="pl-PL"/>
        </w:rPr>
        <w:t>Znak: IRG.271.</w:t>
      </w:r>
      <w:r w:rsidR="00734296">
        <w:rPr>
          <w:rFonts w:ascii="Times New Roman" w:eastAsia="Times New Roman" w:hAnsi="Times New Roman" w:cs="Times New Roman"/>
          <w:color w:val="000000" w:themeColor="text1"/>
          <w:sz w:val="24"/>
          <w:szCs w:val="24"/>
          <w:lang w:eastAsia="pl-PL"/>
        </w:rPr>
        <w:t>48</w:t>
      </w:r>
      <w:r w:rsidRPr="000E0120">
        <w:rPr>
          <w:rFonts w:ascii="Times New Roman" w:eastAsia="Times New Roman" w:hAnsi="Times New Roman" w:cs="Times New Roman"/>
          <w:color w:val="000000" w:themeColor="text1"/>
          <w:sz w:val="24"/>
          <w:szCs w:val="24"/>
          <w:lang w:eastAsia="pl-PL"/>
        </w:rPr>
        <w:t>.2018.</w:t>
      </w:r>
      <w:r w:rsidR="000E0120">
        <w:rPr>
          <w:rFonts w:ascii="Times New Roman" w:eastAsia="Times New Roman" w:hAnsi="Times New Roman" w:cs="Times New Roman"/>
          <w:color w:val="000000" w:themeColor="text1"/>
          <w:sz w:val="24"/>
          <w:szCs w:val="24"/>
          <w:lang w:eastAsia="pl-PL"/>
        </w:rPr>
        <w:t>AK</w:t>
      </w:r>
      <w:r w:rsidRPr="000E0120">
        <w:rPr>
          <w:rFonts w:ascii="Times New Roman" w:eastAsia="Times New Roman" w:hAnsi="Times New Roman" w:cs="Times New Roman"/>
          <w:color w:val="000000" w:themeColor="text1"/>
          <w:sz w:val="24"/>
          <w:szCs w:val="24"/>
          <w:lang w:eastAsia="pl-PL"/>
        </w:rPr>
        <w:t xml:space="preserve">    </w:t>
      </w:r>
      <w:r w:rsidRPr="00497AA3">
        <w:rPr>
          <w:rFonts w:ascii="Times New Roman" w:eastAsia="Times New Roman" w:hAnsi="Times New Roman" w:cs="Times New Roman"/>
          <w:color w:val="FF0000"/>
          <w:sz w:val="24"/>
          <w:szCs w:val="24"/>
          <w:lang w:eastAsia="pl-PL"/>
        </w:rPr>
        <w:t xml:space="preserve">                                                        </w:t>
      </w:r>
    </w:p>
    <w:p w:rsidR="000C5CF4" w:rsidRDefault="000C5CF4" w:rsidP="00CC3C11">
      <w:pPr>
        <w:spacing w:after="0" w:line="240" w:lineRule="auto"/>
        <w:jc w:val="center"/>
        <w:rPr>
          <w:rFonts w:ascii="Times New Roman" w:eastAsia="Times New Roman" w:hAnsi="Times New Roman" w:cs="Times New Roman"/>
          <w:b/>
          <w:bCs/>
          <w:color w:val="FF0000"/>
          <w:sz w:val="24"/>
          <w:szCs w:val="24"/>
          <w:lang w:eastAsia="pl-PL"/>
        </w:rPr>
      </w:pPr>
    </w:p>
    <w:p w:rsidR="00D07BFD" w:rsidRDefault="00D07BFD" w:rsidP="00CC3C11">
      <w:pPr>
        <w:spacing w:after="0" w:line="240" w:lineRule="auto"/>
        <w:jc w:val="center"/>
        <w:rPr>
          <w:rFonts w:ascii="Times New Roman" w:eastAsia="Times New Roman" w:hAnsi="Times New Roman" w:cs="Times New Roman"/>
          <w:b/>
          <w:bCs/>
          <w:color w:val="FF0000"/>
          <w:sz w:val="24"/>
          <w:szCs w:val="24"/>
          <w:lang w:eastAsia="pl-PL"/>
        </w:rPr>
      </w:pPr>
    </w:p>
    <w:p w:rsidR="006615F4" w:rsidRPr="00497AA3" w:rsidRDefault="006615F4" w:rsidP="00CC3C11">
      <w:pPr>
        <w:spacing w:after="0" w:line="240" w:lineRule="auto"/>
        <w:jc w:val="center"/>
        <w:rPr>
          <w:rFonts w:ascii="Times New Roman" w:eastAsia="Times New Roman" w:hAnsi="Times New Roman" w:cs="Times New Roman"/>
          <w:b/>
          <w:bCs/>
          <w:color w:val="FF0000"/>
          <w:sz w:val="24"/>
          <w:szCs w:val="24"/>
          <w:lang w:eastAsia="pl-PL"/>
        </w:rPr>
      </w:pPr>
      <w:bookmarkStart w:id="0" w:name="_GoBack"/>
      <w:bookmarkEnd w:id="0"/>
    </w:p>
    <w:p w:rsidR="00A67904" w:rsidRPr="00CC3C11" w:rsidRDefault="00A67904" w:rsidP="00CC3C11">
      <w:pPr>
        <w:spacing w:after="0" w:line="240" w:lineRule="auto"/>
        <w:jc w:val="center"/>
        <w:rPr>
          <w:rFonts w:ascii="Times New Roman" w:eastAsia="Times New Roman" w:hAnsi="Times New Roman" w:cs="Times New Roman"/>
          <w:sz w:val="24"/>
          <w:szCs w:val="24"/>
          <w:lang w:eastAsia="pl-PL"/>
        </w:rPr>
      </w:pPr>
      <w:r w:rsidRPr="00CC3C11">
        <w:rPr>
          <w:rFonts w:ascii="Times New Roman" w:eastAsia="Times New Roman" w:hAnsi="Times New Roman" w:cs="Times New Roman"/>
          <w:b/>
          <w:bCs/>
          <w:sz w:val="24"/>
          <w:szCs w:val="24"/>
          <w:lang w:eastAsia="pl-PL"/>
        </w:rPr>
        <w:t>ZAPYTANIE    OFERTOWE</w:t>
      </w:r>
    </w:p>
    <w:p w:rsidR="00A67904" w:rsidRPr="00CC3C11" w:rsidRDefault="00A67904" w:rsidP="00CC3C11">
      <w:pPr>
        <w:spacing w:after="0" w:line="240" w:lineRule="auto"/>
        <w:jc w:val="center"/>
        <w:rPr>
          <w:rFonts w:ascii="Times New Roman" w:eastAsia="Times New Roman" w:hAnsi="Times New Roman" w:cs="Times New Roman"/>
          <w:b/>
          <w:bCs/>
          <w:sz w:val="24"/>
          <w:szCs w:val="24"/>
          <w:lang w:eastAsia="pl-PL"/>
        </w:rPr>
      </w:pPr>
      <w:r w:rsidRPr="00CC3C11">
        <w:rPr>
          <w:rFonts w:ascii="Times New Roman" w:eastAsia="Times New Roman" w:hAnsi="Times New Roman" w:cs="Times New Roman"/>
          <w:b/>
          <w:bCs/>
          <w:sz w:val="24"/>
          <w:szCs w:val="24"/>
          <w:lang w:eastAsia="pl-PL"/>
        </w:rPr>
        <w:t xml:space="preserve">o wartości poniżej 30 000 EURO (art.4 pkt.8 u </w:t>
      </w:r>
      <w:proofErr w:type="spellStart"/>
      <w:r w:rsidRPr="00CC3C11">
        <w:rPr>
          <w:rFonts w:ascii="Times New Roman" w:eastAsia="Times New Roman" w:hAnsi="Times New Roman" w:cs="Times New Roman"/>
          <w:b/>
          <w:bCs/>
          <w:sz w:val="24"/>
          <w:szCs w:val="24"/>
          <w:lang w:eastAsia="pl-PL"/>
        </w:rPr>
        <w:t>Pzp</w:t>
      </w:r>
      <w:proofErr w:type="spellEnd"/>
      <w:r w:rsidRPr="00CC3C11">
        <w:rPr>
          <w:rFonts w:ascii="Times New Roman" w:eastAsia="Times New Roman" w:hAnsi="Times New Roman" w:cs="Times New Roman"/>
          <w:b/>
          <w:bCs/>
          <w:sz w:val="24"/>
          <w:szCs w:val="24"/>
          <w:lang w:eastAsia="pl-PL"/>
        </w:rPr>
        <w:t>)</w:t>
      </w:r>
    </w:p>
    <w:p w:rsidR="00071E95" w:rsidRDefault="00071E95" w:rsidP="00CC3C11">
      <w:pPr>
        <w:spacing w:after="0" w:line="240" w:lineRule="auto"/>
        <w:jc w:val="center"/>
        <w:rPr>
          <w:rFonts w:ascii="Times New Roman" w:eastAsia="Times New Roman" w:hAnsi="Times New Roman" w:cs="Times New Roman"/>
          <w:sz w:val="24"/>
          <w:szCs w:val="24"/>
          <w:lang w:eastAsia="pl-PL"/>
        </w:rPr>
      </w:pPr>
    </w:p>
    <w:p w:rsidR="006615F4" w:rsidRPr="00CC3C11" w:rsidRDefault="006615F4" w:rsidP="00CC3C11">
      <w:pPr>
        <w:spacing w:after="0" w:line="240" w:lineRule="auto"/>
        <w:jc w:val="center"/>
        <w:rPr>
          <w:rFonts w:ascii="Times New Roman" w:eastAsia="Times New Roman" w:hAnsi="Times New Roman" w:cs="Times New Roman"/>
          <w:sz w:val="24"/>
          <w:szCs w:val="24"/>
          <w:lang w:eastAsia="pl-PL"/>
        </w:rPr>
      </w:pPr>
    </w:p>
    <w:p w:rsidR="00F2331E" w:rsidRPr="00581872" w:rsidRDefault="00A67904" w:rsidP="000E0120">
      <w:pPr>
        <w:spacing w:line="240" w:lineRule="auto"/>
        <w:ind w:left="142"/>
        <w:jc w:val="both"/>
        <w:rPr>
          <w:rFonts w:ascii="Times New Roman" w:hAnsi="Times New Roman" w:cs="Times New Roman"/>
          <w:color w:val="000000" w:themeColor="text1"/>
          <w:sz w:val="24"/>
          <w:szCs w:val="24"/>
        </w:rPr>
      </w:pPr>
      <w:r w:rsidRPr="00CC3C11">
        <w:rPr>
          <w:rFonts w:ascii="Times New Roman" w:eastAsia="Times New Roman" w:hAnsi="Times New Roman" w:cs="Times New Roman"/>
          <w:sz w:val="24"/>
          <w:szCs w:val="24"/>
          <w:lang w:eastAsia="pl-PL"/>
        </w:rPr>
        <w:t>Gmina Mirzec zaprasza</w:t>
      </w:r>
      <w:r w:rsidR="00F2331E" w:rsidRPr="00CC3C11">
        <w:rPr>
          <w:rFonts w:ascii="Times New Roman" w:eastAsia="Times New Roman" w:hAnsi="Times New Roman" w:cs="Times New Roman"/>
          <w:sz w:val="24"/>
          <w:szCs w:val="24"/>
          <w:lang w:eastAsia="pl-PL"/>
        </w:rPr>
        <w:t xml:space="preserve"> do składania ofert cenowych na </w:t>
      </w:r>
      <w:r w:rsidR="000E0120" w:rsidRPr="000E0120">
        <w:rPr>
          <w:rFonts w:ascii="Times New Roman" w:eastAsia="Times New Roman" w:hAnsi="Times New Roman" w:cs="Times New Roman"/>
          <w:bCs/>
          <w:sz w:val="24"/>
          <w:szCs w:val="24"/>
          <w:lang w:eastAsia="pl-PL"/>
        </w:rPr>
        <w:t>wykonanie i montaż</w:t>
      </w:r>
      <w:r w:rsidR="00497AA3" w:rsidRPr="000E0120">
        <w:rPr>
          <w:rFonts w:ascii="Times New Roman" w:eastAsia="Times New Roman" w:hAnsi="Times New Roman" w:cs="Times New Roman"/>
          <w:bCs/>
          <w:sz w:val="24"/>
          <w:szCs w:val="24"/>
          <w:lang w:eastAsia="pl-PL"/>
        </w:rPr>
        <w:t xml:space="preserve"> tablic </w:t>
      </w:r>
      <w:proofErr w:type="spellStart"/>
      <w:r w:rsidR="00497AA3" w:rsidRPr="000E0120">
        <w:rPr>
          <w:rFonts w:ascii="Times New Roman" w:eastAsia="Times New Roman" w:hAnsi="Times New Roman" w:cs="Times New Roman"/>
          <w:bCs/>
          <w:sz w:val="24"/>
          <w:szCs w:val="24"/>
          <w:lang w:eastAsia="pl-PL"/>
        </w:rPr>
        <w:t>informacyjno</w:t>
      </w:r>
      <w:proofErr w:type="spellEnd"/>
      <w:r w:rsidR="00497AA3" w:rsidRPr="000E0120">
        <w:rPr>
          <w:rFonts w:ascii="Times New Roman" w:eastAsia="Times New Roman" w:hAnsi="Times New Roman" w:cs="Times New Roman"/>
          <w:bCs/>
          <w:sz w:val="24"/>
          <w:szCs w:val="24"/>
          <w:lang w:eastAsia="pl-PL"/>
        </w:rPr>
        <w:t xml:space="preserve"> – pamiątkowych stanowiących obowiązkowy element promocji projektu</w:t>
      </w:r>
      <w:r w:rsidR="00E8677D" w:rsidRPr="000E0120">
        <w:rPr>
          <w:rFonts w:ascii="Times New Roman" w:eastAsia="Times New Roman" w:hAnsi="Times New Roman" w:cs="Times New Roman"/>
          <w:bCs/>
          <w:sz w:val="24"/>
          <w:szCs w:val="24"/>
          <w:lang w:eastAsia="pl-PL"/>
        </w:rPr>
        <w:t xml:space="preserve"> </w:t>
      </w:r>
      <w:r w:rsidRPr="000E0120">
        <w:rPr>
          <w:rFonts w:ascii="Times New Roman" w:eastAsia="Times New Roman" w:hAnsi="Times New Roman" w:cs="Times New Roman"/>
          <w:sz w:val="24"/>
          <w:szCs w:val="24"/>
          <w:lang w:eastAsia="pl-PL"/>
        </w:rPr>
        <w:t>pn</w:t>
      </w:r>
      <w:r w:rsidRPr="00CC3C11">
        <w:rPr>
          <w:rFonts w:ascii="Times New Roman" w:eastAsia="Times New Roman" w:hAnsi="Times New Roman" w:cs="Times New Roman"/>
          <w:b/>
          <w:sz w:val="24"/>
          <w:szCs w:val="24"/>
          <w:lang w:eastAsia="pl-PL"/>
        </w:rPr>
        <w:t>.</w:t>
      </w:r>
      <w:r w:rsidR="00167CB5" w:rsidRPr="00CC3C11">
        <w:rPr>
          <w:rFonts w:ascii="Times New Roman" w:eastAsia="Times New Roman" w:hAnsi="Times New Roman" w:cs="Times New Roman"/>
          <w:b/>
          <w:sz w:val="24"/>
          <w:szCs w:val="24"/>
          <w:lang w:eastAsia="pl-PL"/>
        </w:rPr>
        <w:t xml:space="preserve"> </w:t>
      </w:r>
      <w:r w:rsidR="0085665B" w:rsidRPr="00CC3C11">
        <w:rPr>
          <w:rFonts w:ascii="Times New Roman" w:hAnsi="Times New Roman" w:cs="Times New Roman"/>
          <w:b/>
          <w:sz w:val="24"/>
          <w:szCs w:val="24"/>
        </w:rPr>
        <w:t>„</w:t>
      </w:r>
      <w:r w:rsidR="00581872" w:rsidRPr="00E83608">
        <w:rPr>
          <w:rFonts w:ascii="Times New Roman" w:hAnsi="Times New Roman" w:cs="Times New Roman"/>
          <w:b/>
          <w:color w:val="000000" w:themeColor="text1"/>
          <w:sz w:val="24"/>
          <w:szCs w:val="24"/>
        </w:rPr>
        <w:t>Termomodernizacja budynków użyteczności publicznej z obszaru gminy Mirzec z zastosowanie</w:t>
      </w:r>
      <w:r w:rsidR="000E0120">
        <w:rPr>
          <w:rFonts w:ascii="Times New Roman" w:hAnsi="Times New Roman" w:cs="Times New Roman"/>
          <w:b/>
          <w:color w:val="000000" w:themeColor="text1"/>
          <w:sz w:val="24"/>
          <w:szCs w:val="24"/>
        </w:rPr>
        <w:t>m odnawialnych źródeł energii”.</w:t>
      </w:r>
    </w:p>
    <w:p w:rsidR="00F2331E" w:rsidRPr="00CC3C11" w:rsidRDefault="00F2331E" w:rsidP="00CC3C11">
      <w:pPr>
        <w:spacing w:after="0" w:line="240" w:lineRule="auto"/>
        <w:rPr>
          <w:rFonts w:ascii="Times New Roman" w:hAnsi="Times New Roman" w:cs="Times New Roman"/>
          <w:b/>
          <w:sz w:val="24"/>
          <w:szCs w:val="24"/>
        </w:rPr>
      </w:pPr>
    </w:p>
    <w:p w:rsidR="00A67904" w:rsidRPr="00CC3C11" w:rsidRDefault="00A67904" w:rsidP="00CC3C11">
      <w:pPr>
        <w:spacing w:after="0" w:line="240" w:lineRule="auto"/>
        <w:rPr>
          <w:rFonts w:ascii="Times New Roman" w:eastAsia="Times New Roman" w:hAnsi="Times New Roman" w:cs="Times New Roman"/>
          <w:sz w:val="24"/>
          <w:szCs w:val="24"/>
          <w:lang w:eastAsia="pl-PL"/>
        </w:rPr>
      </w:pPr>
      <w:r w:rsidRPr="00CC3C11">
        <w:rPr>
          <w:rFonts w:ascii="Times New Roman" w:eastAsia="Times New Roman" w:hAnsi="Times New Roman" w:cs="Times New Roman"/>
          <w:b/>
          <w:bCs/>
          <w:sz w:val="24"/>
          <w:szCs w:val="24"/>
          <w:lang w:eastAsia="pl-PL"/>
        </w:rPr>
        <w:t>I.     Zamawiający:</w:t>
      </w:r>
    </w:p>
    <w:p w:rsidR="00A67904" w:rsidRPr="00CC3C11" w:rsidRDefault="00A67904" w:rsidP="00CC3C11">
      <w:p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        Gmina Mirzec, Mirzec Stary 9, 27-220 Mirzec, woj. świętokrzyskie, tel. 041/ 2767191,</w:t>
      </w:r>
    </w:p>
    <w:p w:rsidR="00A67904" w:rsidRPr="00497AA3" w:rsidRDefault="00A67904" w:rsidP="00CC3C11">
      <w:pPr>
        <w:spacing w:after="0" w:line="240" w:lineRule="auto"/>
        <w:jc w:val="both"/>
        <w:rPr>
          <w:rFonts w:ascii="Times New Roman" w:eastAsia="Times New Roman" w:hAnsi="Times New Roman" w:cs="Times New Roman"/>
          <w:sz w:val="24"/>
          <w:szCs w:val="24"/>
          <w:lang w:val="en-US" w:eastAsia="pl-PL"/>
        </w:rPr>
      </w:pPr>
      <w:r w:rsidRPr="00CC3C11">
        <w:rPr>
          <w:rFonts w:ascii="Times New Roman" w:eastAsia="Times New Roman" w:hAnsi="Times New Roman" w:cs="Times New Roman"/>
          <w:sz w:val="24"/>
          <w:szCs w:val="24"/>
          <w:lang w:eastAsia="pl-PL"/>
        </w:rPr>
        <w:t xml:space="preserve">        </w:t>
      </w:r>
      <w:r w:rsidRPr="00497AA3">
        <w:rPr>
          <w:rFonts w:ascii="Times New Roman" w:eastAsia="Times New Roman" w:hAnsi="Times New Roman" w:cs="Times New Roman"/>
          <w:sz w:val="24"/>
          <w:szCs w:val="24"/>
          <w:lang w:val="en-US" w:eastAsia="pl-PL"/>
        </w:rPr>
        <w:t>lub 041/ 2767192, fax.</w:t>
      </w:r>
      <w:r w:rsidR="006439A3" w:rsidRPr="00497AA3">
        <w:rPr>
          <w:rFonts w:ascii="Times New Roman" w:eastAsia="Times New Roman" w:hAnsi="Times New Roman" w:cs="Times New Roman"/>
          <w:sz w:val="24"/>
          <w:szCs w:val="24"/>
          <w:lang w:val="en-US" w:eastAsia="pl-PL"/>
        </w:rPr>
        <w:t xml:space="preserve"> 041 /2767170</w:t>
      </w:r>
    </w:p>
    <w:p w:rsidR="00A67904" w:rsidRPr="00497AA3" w:rsidRDefault="00A67904" w:rsidP="00CC3C11">
      <w:pPr>
        <w:spacing w:after="0" w:line="240" w:lineRule="auto"/>
        <w:jc w:val="both"/>
        <w:rPr>
          <w:rFonts w:ascii="Times New Roman" w:eastAsia="Times New Roman" w:hAnsi="Times New Roman" w:cs="Times New Roman"/>
          <w:sz w:val="24"/>
          <w:szCs w:val="24"/>
          <w:lang w:val="en-US" w:eastAsia="pl-PL"/>
        </w:rPr>
      </w:pPr>
      <w:r w:rsidRPr="00497AA3">
        <w:rPr>
          <w:rFonts w:ascii="Times New Roman" w:eastAsia="Times New Roman" w:hAnsi="Times New Roman" w:cs="Times New Roman"/>
          <w:sz w:val="24"/>
          <w:szCs w:val="24"/>
          <w:lang w:val="en-US" w:eastAsia="pl-PL"/>
        </w:rPr>
        <w:t xml:space="preserve">        </w:t>
      </w:r>
      <w:hyperlink r:id="rId7" w:history="1">
        <w:r w:rsidRPr="00497AA3">
          <w:rPr>
            <w:rFonts w:ascii="Times New Roman" w:eastAsia="Times New Roman" w:hAnsi="Times New Roman" w:cs="Times New Roman"/>
            <w:color w:val="4A5A8B"/>
            <w:sz w:val="24"/>
            <w:szCs w:val="24"/>
            <w:lang w:val="en-US" w:eastAsia="pl-PL"/>
          </w:rPr>
          <w:t>www.mirzec.pl</w:t>
        </w:r>
      </w:hyperlink>
      <w:r w:rsidRPr="00497AA3">
        <w:rPr>
          <w:rFonts w:ascii="Times New Roman" w:eastAsia="Times New Roman" w:hAnsi="Times New Roman" w:cs="Times New Roman"/>
          <w:sz w:val="24"/>
          <w:szCs w:val="24"/>
          <w:lang w:val="en-US" w:eastAsia="pl-PL"/>
        </w:rPr>
        <w:t xml:space="preserve">, e-mail: </w:t>
      </w:r>
      <w:hyperlink r:id="rId8" w:history="1">
        <w:r w:rsidR="00F2331E" w:rsidRPr="00497AA3">
          <w:rPr>
            <w:rStyle w:val="Hipercze"/>
            <w:rFonts w:ascii="Times New Roman" w:eastAsia="Times New Roman" w:hAnsi="Times New Roman" w:cs="Times New Roman"/>
            <w:sz w:val="24"/>
            <w:szCs w:val="24"/>
            <w:lang w:val="en-US" w:eastAsia="pl-PL"/>
          </w:rPr>
          <w:t>ug_mirzec@poczta.onet.pl</w:t>
        </w:r>
      </w:hyperlink>
    </w:p>
    <w:p w:rsidR="00F2331E" w:rsidRPr="00497AA3" w:rsidRDefault="00F2331E" w:rsidP="00CC3C11">
      <w:pPr>
        <w:spacing w:after="0" w:line="240" w:lineRule="auto"/>
        <w:jc w:val="both"/>
        <w:rPr>
          <w:rFonts w:ascii="Times New Roman" w:eastAsia="Times New Roman" w:hAnsi="Times New Roman" w:cs="Times New Roman"/>
          <w:sz w:val="24"/>
          <w:szCs w:val="24"/>
          <w:lang w:val="en-US" w:eastAsia="pl-PL"/>
        </w:rPr>
      </w:pPr>
    </w:p>
    <w:p w:rsidR="00497AA3" w:rsidRPr="00342FA0" w:rsidRDefault="00F077C0" w:rsidP="00497AA3">
      <w:pPr>
        <w:spacing w:after="0" w:line="240" w:lineRule="auto"/>
        <w:jc w:val="both"/>
        <w:rPr>
          <w:rFonts w:ascii="Times New Roman" w:hAnsi="Times New Roman" w:cs="Times New Roman"/>
          <w:b/>
        </w:rPr>
      </w:pPr>
      <w:r w:rsidRPr="00342FA0">
        <w:rPr>
          <w:rFonts w:ascii="Times New Roman" w:eastAsia="Times New Roman" w:hAnsi="Times New Roman" w:cs="Times New Roman"/>
          <w:b/>
          <w:sz w:val="24"/>
          <w:szCs w:val="24"/>
          <w:lang w:eastAsia="pl-PL"/>
        </w:rPr>
        <w:t xml:space="preserve">II. </w:t>
      </w:r>
      <w:r w:rsidR="00A67904" w:rsidRPr="00342FA0">
        <w:rPr>
          <w:rFonts w:ascii="Times New Roman" w:eastAsia="Times New Roman" w:hAnsi="Times New Roman" w:cs="Times New Roman"/>
          <w:b/>
          <w:sz w:val="24"/>
          <w:szCs w:val="24"/>
          <w:lang w:eastAsia="pl-PL"/>
        </w:rPr>
        <w:t xml:space="preserve">Przedmiot zamówienia </w:t>
      </w:r>
    </w:p>
    <w:p w:rsidR="00BF15E4" w:rsidRDefault="00BF15E4" w:rsidP="00497AA3">
      <w:pPr>
        <w:pStyle w:val="Default"/>
        <w:jc w:val="both"/>
        <w:rPr>
          <w:rFonts w:ascii="Times New Roman" w:hAnsi="Times New Roman" w:cs="Times New Roman"/>
        </w:rPr>
      </w:pPr>
    </w:p>
    <w:p w:rsidR="00497AA3" w:rsidRPr="000E0120" w:rsidRDefault="006615F4" w:rsidP="00342FA0">
      <w:pPr>
        <w:spacing w:line="240" w:lineRule="auto"/>
        <w:jc w:val="both"/>
        <w:rPr>
          <w:rFonts w:ascii="Times New Roman" w:hAnsi="Times New Roman" w:cs="Times New Roman"/>
          <w:sz w:val="24"/>
          <w:szCs w:val="24"/>
        </w:rPr>
      </w:pPr>
      <w:r>
        <w:rPr>
          <w:rFonts w:ascii="Times New Roman" w:hAnsi="Times New Roman" w:cs="Times New Roman"/>
          <w:sz w:val="24"/>
          <w:szCs w:val="24"/>
        </w:rPr>
        <w:t>Dostawa 4</w:t>
      </w:r>
      <w:r w:rsidR="00497AA3" w:rsidRPr="000E0120">
        <w:rPr>
          <w:rFonts w:ascii="Times New Roman" w:hAnsi="Times New Roman" w:cs="Times New Roman"/>
          <w:sz w:val="24"/>
          <w:szCs w:val="24"/>
        </w:rPr>
        <w:t xml:space="preserve"> szt. tablic </w:t>
      </w:r>
      <w:proofErr w:type="spellStart"/>
      <w:r w:rsidR="00497AA3" w:rsidRPr="000E0120">
        <w:rPr>
          <w:rFonts w:ascii="Times New Roman" w:hAnsi="Times New Roman" w:cs="Times New Roman"/>
          <w:sz w:val="24"/>
          <w:szCs w:val="24"/>
        </w:rPr>
        <w:t>informacyjno</w:t>
      </w:r>
      <w:proofErr w:type="spellEnd"/>
      <w:r w:rsidR="00497AA3" w:rsidRPr="000E0120">
        <w:rPr>
          <w:rFonts w:ascii="Times New Roman" w:hAnsi="Times New Roman" w:cs="Times New Roman"/>
          <w:sz w:val="24"/>
          <w:szCs w:val="24"/>
        </w:rPr>
        <w:t xml:space="preserve"> - promocyjnych stanowiących obowiązkowy element działań </w:t>
      </w:r>
      <w:proofErr w:type="spellStart"/>
      <w:r w:rsidR="00497AA3" w:rsidRPr="000E0120">
        <w:rPr>
          <w:rFonts w:ascii="Times New Roman" w:hAnsi="Times New Roman" w:cs="Times New Roman"/>
          <w:sz w:val="24"/>
          <w:szCs w:val="24"/>
        </w:rPr>
        <w:t>informacyjno</w:t>
      </w:r>
      <w:proofErr w:type="spellEnd"/>
      <w:r w:rsidR="00497AA3" w:rsidRPr="000E0120">
        <w:rPr>
          <w:rFonts w:ascii="Times New Roman" w:hAnsi="Times New Roman" w:cs="Times New Roman"/>
          <w:sz w:val="24"/>
          <w:szCs w:val="24"/>
        </w:rPr>
        <w:t xml:space="preserve"> – promocyjnych w ramach projektu „Termomodernizacja budynków użyteczności publicznej z obszaru Gminy Mirzec z zastosowaniem odnawialnych źródeł energii”, nr RPSW.03.03.00-26-0012/16 współfinansowanego w ramach Regionalnego Programu Operacyjnego Województwa Świętokrzyskiego na lata 2014-2020.</w:t>
      </w:r>
    </w:p>
    <w:p w:rsidR="00497AA3" w:rsidRPr="000E0120" w:rsidRDefault="00497AA3" w:rsidP="00342FA0">
      <w:pPr>
        <w:spacing w:line="240" w:lineRule="auto"/>
        <w:jc w:val="both"/>
        <w:rPr>
          <w:rFonts w:ascii="Times New Roman" w:hAnsi="Times New Roman" w:cs="Times New Roman"/>
          <w:sz w:val="24"/>
          <w:szCs w:val="24"/>
        </w:rPr>
      </w:pPr>
      <w:r w:rsidRPr="000E0120">
        <w:rPr>
          <w:rFonts w:ascii="Times New Roman" w:hAnsi="Times New Roman" w:cs="Times New Roman"/>
          <w:sz w:val="24"/>
          <w:szCs w:val="24"/>
        </w:rPr>
        <w:t>Zamówienie obejmuje:</w:t>
      </w:r>
    </w:p>
    <w:p w:rsidR="00497AA3" w:rsidRPr="000E0120" w:rsidRDefault="00497AA3" w:rsidP="00342FA0">
      <w:pPr>
        <w:spacing w:line="240" w:lineRule="auto"/>
        <w:jc w:val="both"/>
        <w:rPr>
          <w:rFonts w:ascii="Times New Roman" w:hAnsi="Times New Roman" w:cs="Times New Roman"/>
          <w:sz w:val="24"/>
          <w:szCs w:val="24"/>
        </w:rPr>
      </w:pPr>
      <w:r w:rsidRPr="000E0120">
        <w:rPr>
          <w:rFonts w:ascii="Times New Roman" w:hAnsi="Times New Roman" w:cs="Times New Roman"/>
          <w:sz w:val="24"/>
          <w:szCs w:val="24"/>
        </w:rPr>
        <w:t>1. Wykonanie projektu graficznego tablicy wg poniższego wzoru i udostępnionych przez Zamawiającego logotypów. Projekt graficzny wymaga uzgodnienia z Zamawiającym;</w:t>
      </w:r>
    </w:p>
    <w:p w:rsidR="00497AA3" w:rsidRPr="000E0120" w:rsidRDefault="00497AA3" w:rsidP="00342FA0">
      <w:pPr>
        <w:spacing w:line="240" w:lineRule="auto"/>
        <w:rPr>
          <w:rFonts w:ascii="Times New Roman" w:hAnsi="Times New Roman" w:cs="Times New Roman"/>
          <w:sz w:val="24"/>
          <w:szCs w:val="24"/>
        </w:rPr>
      </w:pPr>
      <w:r w:rsidRPr="000E0120">
        <w:rPr>
          <w:rFonts w:ascii="Times New Roman" w:hAnsi="Times New Roman" w:cs="Times New Roman"/>
          <w:sz w:val="24"/>
          <w:szCs w:val="24"/>
        </w:rPr>
        <w:t>2. Wydruk tablic informacyjnej wg poniższej specyfikacji technicznej</w:t>
      </w:r>
      <w:r w:rsidR="00342FA0" w:rsidRPr="000E0120">
        <w:rPr>
          <w:rFonts w:ascii="Times New Roman" w:hAnsi="Times New Roman" w:cs="Times New Roman"/>
          <w:sz w:val="24"/>
          <w:szCs w:val="24"/>
        </w:rPr>
        <w:t xml:space="preserve"> – 8 szt.</w:t>
      </w:r>
    </w:p>
    <w:p w:rsidR="00497AA3" w:rsidRPr="000E0120" w:rsidRDefault="00497AA3" w:rsidP="00342FA0">
      <w:pPr>
        <w:spacing w:line="240" w:lineRule="auto"/>
        <w:rPr>
          <w:rFonts w:ascii="Times New Roman" w:hAnsi="Times New Roman" w:cs="Times New Roman"/>
          <w:sz w:val="24"/>
          <w:szCs w:val="24"/>
        </w:rPr>
      </w:pPr>
      <w:r w:rsidRPr="000E0120">
        <w:rPr>
          <w:rFonts w:ascii="Times New Roman" w:hAnsi="Times New Roman" w:cs="Times New Roman"/>
          <w:sz w:val="24"/>
          <w:szCs w:val="24"/>
        </w:rPr>
        <w:t>3. Dostawa i montaż tablicy</w:t>
      </w:r>
      <w:r w:rsidR="006615F4">
        <w:rPr>
          <w:rFonts w:ascii="Times New Roman" w:hAnsi="Times New Roman" w:cs="Times New Roman"/>
          <w:sz w:val="24"/>
          <w:szCs w:val="24"/>
        </w:rPr>
        <w:t xml:space="preserve"> – 4</w:t>
      </w:r>
      <w:r w:rsidR="00342FA0" w:rsidRPr="000E0120">
        <w:rPr>
          <w:rFonts w:ascii="Times New Roman" w:hAnsi="Times New Roman" w:cs="Times New Roman"/>
          <w:sz w:val="24"/>
          <w:szCs w:val="24"/>
        </w:rPr>
        <w:t xml:space="preserve"> szt. </w:t>
      </w:r>
    </w:p>
    <w:p w:rsidR="00497AA3" w:rsidRPr="000E0120" w:rsidRDefault="00497AA3" w:rsidP="00497AA3">
      <w:pPr>
        <w:rPr>
          <w:rFonts w:ascii="Times New Roman" w:hAnsi="Times New Roman" w:cs="Times New Roman"/>
          <w:sz w:val="24"/>
          <w:szCs w:val="24"/>
        </w:rPr>
      </w:pPr>
    </w:p>
    <w:p w:rsidR="00497AA3" w:rsidRPr="000E0120" w:rsidRDefault="00497AA3" w:rsidP="00497AA3">
      <w:pPr>
        <w:rPr>
          <w:rFonts w:ascii="Times New Roman" w:hAnsi="Times New Roman" w:cs="Times New Roman"/>
          <w:b/>
          <w:sz w:val="24"/>
          <w:szCs w:val="24"/>
        </w:rPr>
      </w:pPr>
      <w:r w:rsidRPr="000E0120">
        <w:rPr>
          <w:rFonts w:ascii="Times New Roman" w:hAnsi="Times New Roman" w:cs="Times New Roman"/>
          <w:b/>
          <w:sz w:val="24"/>
          <w:szCs w:val="24"/>
        </w:rPr>
        <w:t>Wzór tablicy informacyjnej</w:t>
      </w:r>
    </w:p>
    <w:p w:rsidR="00497AA3" w:rsidRPr="00497AA3" w:rsidRDefault="00A44CAA" w:rsidP="00497AA3">
      <w:pPr>
        <w:rPr>
          <w:rFonts w:ascii="Times New Roman" w:hAnsi="Times New Roman" w:cs="Times New Roman"/>
        </w:rPr>
      </w:pPr>
      <w:r>
        <w:rPr>
          <w:rFonts w:ascii="Times New Roman" w:hAnsi="Times New Roman" w:cs="Times New Roman"/>
          <w:noProof/>
          <w:lang w:eastAsia="pl-PL"/>
        </w:rPr>
        <w:lastRenderedPageBreak/>
        <w:drawing>
          <wp:inline distT="0" distB="0" distL="0" distR="0">
            <wp:extent cx="5753100" cy="383730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837305"/>
                    </a:xfrm>
                    <a:prstGeom prst="rect">
                      <a:avLst/>
                    </a:prstGeom>
                    <a:noFill/>
                    <a:ln>
                      <a:noFill/>
                    </a:ln>
                  </pic:spPr>
                </pic:pic>
              </a:graphicData>
            </a:graphic>
          </wp:inline>
        </w:drawing>
      </w:r>
    </w:p>
    <w:p w:rsidR="00497AA3" w:rsidRPr="00497AA3" w:rsidRDefault="00497AA3" w:rsidP="00497AA3">
      <w:pPr>
        <w:rPr>
          <w:rFonts w:ascii="Times New Roman" w:hAnsi="Times New Roman" w:cs="Times New Roman"/>
          <w:sz w:val="20"/>
        </w:rPr>
      </w:pPr>
      <w:r w:rsidRPr="00497AA3">
        <w:rPr>
          <w:rFonts w:ascii="Times New Roman" w:hAnsi="Times New Roman" w:cs="Times New Roman"/>
          <w:sz w:val="20"/>
        </w:rPr>
        <w:t xml:space="preserve">Pola „do uzupełnienia” zostaną wskazane przez Zamawiającego na etapie realizacji zamówienia. </w:t>
      </w:r>
    </w:p>
    <w:p w:rsidR="00497AA3" w:rsidRPr="00342FA0" w:rsidRDefault="00497AA3" w:rsidP="00497AA3">
      <w:pPr>
        <w:rPr>
          <w:rFonts w:ascii="Times New Roman" w:hAnsi="Times New Roman" w:cs="Times New Roman"/>
          <w:b/>
          <w:sz w:val="24"/>
        </w:rPr>
      </w:pPr>
      <w:r w:rsidRPr="00342FA0">
        <w:rPr>
          <w:rFonts w:ascii="Times New Roman" w:hAnsi="Times New Roman" w:cs="Times New Roman"/>
          <w:b/>
          <w:sz w:val="24"/>
        </w:rPr>
        <w:t>Specyfikacja techniczna</w:t>
      </w:r>
      <w:r w:rsidR="00880371">
        <w:rPr>
          <w:rFonts w:ascii="Times New Roman" w:hAnsi="Times New Roman" w:cs="Times New Roman"/>
          <w:b/>
          <w:sz w:val="24"/>
        </w:rPr>
        <w:t xml:space="preserve"> tablicy:</w:t>
      </w:r>
    </w:p>
    <w:p w:rsidR="00497AA3" w:rsidRPr="00497AA3" w:rsidRDefault="00497AA3" w:rsidP="00497AA3">
      <w:pPr>
        <w:pStyle w:val="Akapitzlist"/>
        <w:numPr>
          <w:ilvl w:val="0"/>
          <w:numId w:val="39"/>
        </w:numPr>
        <w:spacing w:after="0" w:line="240" w:lineRule="auto"/>
        <w:ind w:left="714" w:hanging="357"/>
        <w:jc w:val="both"/>
        <w:rPr>
          <w:rFonts w:ascii="Times New Roman" w:hAnsi="Times New Roman" w:cs="Times New Roman"/>
          <w:sz w:val="24"/>
        </w:rPr>
      </w:pPr>
      <w:r w:rsidRPr="00497AA3">
        <w:rPr>
          <w:rFonts w:ascii="Times New Roman" w:hAnsi="Times New Roman" w:cs="Times New Roman"/>
          <w:sz w:val="24"/>
        </w:rPr>
        <w:t>Rozmiar: 80x120 cm (wymiary europalety)</w:t>
      </w:r>
    </w:p>
    <w:p w:rsidR="00497AA3" w:rsidRPr="00497AA3" w:rsidRDefault="00497AA3" w:rsidP="00497AA3">
      <w:pPr>
        <w:pStyle w:val="Akapitzlist"/>
        <w:numPr>
          <w:ilvl w:val="0"/>
          <w:numId w:val="39"/>
        </w:numPr>
        <w:spacing w:after="0" w:line="240" w:lineRule="auto"/>
        <w:ind w:left="714" w:hanging="357"/>
        <w:jc w:val="both"/>
        <w:rPr>
          <w:rFonts w:ascii="Times New Roman" w:hAnsi="Times New Roman" w:cs="Times New Roman"/>
          <w:sz w:val="24"/>
        </w:rPr>
      </w:pPr>
      <w:r w:rsidRPr="00497AA3">
        <w:rPr>
          <w:rFonts w:ascii="Times New Roman" w:hAnsi="Times New Roman" w:cs="Times New Roman"/>
          <w:sz w:val="24"/>
        </w:rPr>
        <w:t>Tarcza tablicy wykonana z blachy lub płyty kompozytowej aluminiowej</w:t>
      </w:r>
    </w:p>
    <w:p w:rsidR="00497AA3" w:rsidRPr="00497AA3" w:rsidRDefault="00497AA3" w:rsidP="00497AA3">
      <w:pPr>
        <w:pStyle w:val="Akapitzlist"/>
        <w:numPr>
          <w:ilvl w:val="0"/>
          <w:numId w:val="39"/>
        </w:numPr>
        <w:spacing w:after="0" w:line="240" w:lineRule="auto"/>
        <w:ind w:left="714" w:hanging="357"/>
        <w:jc w:val="both"/>
        <w:rPr>
          <w:rFonts w:ascii="Times New Roman" w:hAnsi="Times New Roman" w:cs="Times New Roman"/>
          <w:sz w:val="24"/>
        </w:rPr>
      </w:pPr>
      <w:r w:rsidRPr="00497AA3">
        <w:rPr>
          <w:rFonts w:ascii="Times New Roman" w:hAnsi="Times New Roman" w:cs="Times New Roman"/>
          <w:sz w:val="24"/>
        </w:rPr>
        <w:t>Tarcza tablicy wyposażona w poziome profile usztywniające wykonane z kształtowników stalowych, które umożliwią montaż uchwytów do montażu tablicy na słupach</w:t>
      </w:r>
    </w:p>
    <w:p w:rsidR="00497AA3" w:rsidRPr="00497AA3" w:rsidRDefault="00497AA3" w:rsidP="00497AA3">
      <w:pPr>
        <w:pStyle w:val="Akapitzlist"/>
        <w:numPr>
          <w:ilvl w:val="0"/>
          <w:numId w:val="39"/>
        </w:numPr>
        <w:spacing w:after="0" w:line="240" w:lineRule="auto"/>
        <w:ind w:left="714" w:hanging="357"/>
        <w:jc w:val="both"/>
        <w:rPr>
          <w:rFonts w:ascii="Times New Roman" w:hAnsi="Times New Roman" w:cs="Times New Roman"/>
          <w:sz w:val="24"/>
        </w:rPr>
      </w:pPr>
      <w:r w:rsidRPr="00497AA3">
        <w:rPr>
          <w:rFonts w:ascii="Times New Roman" w:hAnsi="Times New Roman" w:cs="Times New Roman"/>
          <w:sz w:val="24"/>
        </w:rPr>
        <w:t>Strona czołowa tablicy zawierająca treść wykonana z folii drukowanej</w:t>
      </w:r>
      <w:r>
        <w:rPr>
          <w:rFonts w:ascii="Times New Roman" w:hAnsi="Times New Roman" w:cs="Times New Roman"/>
          <w:sz w:val="24"/>
        </w:rPr>
        <w:t xml:space="preserve"> nie odblaskowej zabezpieczonej przed działaniem promieni UV</w:t>
      </w:r>
    </w:p>
    <w:p w:rsidR="00497AA3" w:rsidRPr="00497AA3" w:rsidRDefault="00497AA3" w:rsidP="00497AA3">
      <w:pPr>
        <w:pStyle w:val="Akapitzlist"/>
        <w:numPr>
          <w:ilvl w:val="0"/>
          <w:numId w:val="39"/>
        </w:numPr>
        <w:spacing w:after="0" w:line="240" w:lineRule="auto"/>
        <w:ind w:left="714" w:hanging="357"/>
        <w:jc w:val="both"/>
        <w:rPr>
          <w:rFonts w:ascii="Times New Roman" w:hAnsi="Times New Roman" w:cs="Times New Roman"/>
          <w:sz w:val="24"/>
        </w:rPr>
      </w:pPr>
      <w:r w:rsidRPr="00497AA3">
        <w:rPr>
          <w:rFonts w:ascii="Times New Roman" w:hAnsi="Times New Roman" w:cs="Times New Roman"/>
          <w:sz w:val="24"/>
        </w:rPr>
        <w:t>Konstrukcje wsporcze tablic należy wykonać w formie słupków</w:t>
      </w:r>
    </w:p>
    <w:p w:rsidR="00497AA3" w:rsidRDefault="00497AA3" w:rsidP="00497AA3">
      <w:pPr>
        <w:pStyle w:val="Akapitzlist"/>
        <w:numPr>
          <w:ilvl w:val="0"/>
          <w:numId w:val="39"/>
        </w:numPr>
        <w:spacing w:after="0" w:line="240" w:lineRule="auto"/>
        <w:ind w:left="714" w:hanging="357"/>
        <w:jc w:val="both"/>
        <w:rPr>
          <w:rFonts w:ascii="Times New Roman" w:hAnsi="Times New Roman" w:cs="Times New Roman"/>
          <w:sz w:val="24"/>
        </w:rPr>
      </w:pPr>
      <w:r w:rsidRPr="00497AA3">
        <w:rPr>
          <w:rFonts w:ascii="Times New Roman" w:hAnsi="Times New Roman" w:cs="Times New Roman"/>
          <w:sz w:val="24"/>
        </w:rPr>
        <w:t>Całość powinna być zamontowana pionowo, przy czym dolna krawędź tablicy nie niżej niż 180 cm od poziomu gruntu.</w:t>
      </w:r>
    </w:p>
    <w:p w:rsidR="00497AA3" w:rsidRDefault="00497AA3" w:rsidP="00497AA3">
      <w:pPr>
        <w:spacing w:after="0" w:line="240" w:lineRule="auto"/>
        <w:jc w:val="both"/>
        <w:rPr>
          <w:rFonts w:ascii="Times New Roman" w:hAnsi="Times New Roman" w:cs="Times New Roman"/>
          <w:sz w:val="24"/>
        </w:rPr>
      </w:pPr>
    </w:p>
    <w:p w:rsidR="00497AA3" w:rsidRPr="00342FA0" w:rsidRDefault="00497AA3" w:rsidP="00497AA3">
      <w:pPr>
        <w:spacing w:after="0" w:line="240" w:lineRule="auto"/>
        <w:jc w:val="both"/>
        <w:rPr>
          <w:rFonts w:ascii="Times New Roman" w:hAnsi="Times New Roman" w:cs="Times New Roman"/>
          <w:b/>
          <w:sz w:val="24"/>
        </w:rPr>
      </w:pPr>
      <w:r w:rsidRPr="00342FA0">
        <w:rPr>
          <w:rFonts w:ascii="Times New Roman" w:hAnsi="Times New Roman" w:cs="Times New Roman"/>
          <w:b/>
          <w:sz w:val="24"/>
        </w:rPr>
        <w:t>Miejsce montażu tablic</w:t>
      </w:r>
      <w:r w:rsidR="00342FA0">
        <w:rPr>
          <w:rFonts w:ascii="Times New Roman" w:hAnsi="Times New Roman" w:cs="Times New Roman"/>
          <w:b/>
          <w:sz w:val="24"/>
        </w:rPr>
        <w:t>:</w:t>
      </w:r>
    </w:p>
    <w:p w:rsidR="001A201B" w:rsidRPr="00342FA0" w:rsidRDefault="001A201B" w:rsidP="00497AA3">
      <w:pPr>
        <w:spacing w:after="0" w:line="240" w:lineRule="auto"/>
        <w:jc w:val="both"/>
        <w:rPr>
          <w:rFonts w:ascii="Times New Roman" w:hAnsi="Times New Roman" w:cs="Times New Roman"/>
          <w:b/>
          <w:sz w:val="24"/>
        </w:rPr>
      </w:pPr>
    </w:p>
    <w:p w:rsidR="001A201B" w:rsidRDefault="00B651F7" w:rsidP="00497AA3">
      <w:pPr>
        <w:spacing w:after="0" w:line="240" w:lineRule="auto"/>
        <w:jc w:val="both"/>
        <w:rPr>
          <w:rFonts w:ascii="Times New Roman" w:hAnsi="Times New Roman" w:cs="Times New Roman"/>
          <w:sz w:val="24"/>
        </w:rPr>
      </w:pPr>
      <w:r w:rsidRPr="00B651F7">
        <w:rPr>
          <w:rFonts w:ascii="Times New Roman" w:hAnsi="Times New Roman" w:cs="Times New Roman"/>
          <w:sz w:val="24"/>
        </w:rPr>
        <w:t xml:space="preserve">Montaż tablic w miejscu wskazanym przez Zamawiającego, w </w:t>
      </w:r>
      <w:r>
        <w:rPr>
          <w:rFonts w:ascii="Times New Roman" w:hAnsi="Times New Roman" w:cs="Times New Roman"/>
          <w:sz w:val="24"/>
        </w:rPr>
        <w:t>sąsiedztwie budynków objętych projektem</w:t>
      </w:r>
      <w:r w:rsidRPr="00B651F7">
        <w:rPr>
          <w:rFonts w:ascii="Times New Roman" w:hAnsi="Times New Roman" w:cs="Times New Roman"/>
          <w:sz w:val="24"/>
        </w:rPr>
        <w:t>. Montaż na terenie trawiastym z uwzględnieniem zabezpieczenia placu budowy wykonawcy robót budowlanych.</w:t>
      </w:r>
      <w:r>
        <w:rPr>
          <w:rFonts w:ascii="Times New Roman" w:hAnsi="Times New Roman" w:cs="Times New Roman"/>
          <w:sz w:val="24"/>
        </w:rPr>
        <w:t xml:space="preserve"> Poszczególne lokalizacje tablic przedstawiono poniżej:</w:t>
      </w:r>
    </w:p>
    <w:p w:rsidR="00497AA3" w:rsidRDefault="00497AA3" w:rsidP="00497AA3">
      <w:pPr>
        <w:spacing w:after="0" w:line="240" w:lineRule="auto"/>
        <w:jc w:val="both"/>
        <w:rPr>
          <w:rFonts w:ascii="Times New Roman" w:hAnsi="Times New Roman" w:cs="Times New Roman"/>
          <w:sz w:val="24"/>
        </w:rPr>
      </w:pPr>
    </w:p>
    <w:tbl>
      <w:tblPr>
        <w:tblStyle w:val="Tabela-Siatka"/>
        <w:tblW w:w="0" w:type="auto"/>
        <w:tblLook w:val="04A0" w:firstRow="1" w:lastRow="0" w:firstColumn="1" w:lastColumn="0" w:noHBand="0" w:noVBand="1"/>
      </w:tblPr>
      <w:tblGrid>
        <w:gridCol w:w="704"/>
        <w:gridCol w:w="8222"/>
      </w:tblGrid>
      <w:tr w:rsidR="001A201B" w:rsidRPr="00913887" w:rsidTr="001A201B">
        <w:tc>
          <w:tcPr>
            <w:tcW w:w="704" w:type="dxa"/>
          </w:tcPr>
          <w:p w:rsidR="001A201B" w:rsidRPr="00913887" w:rsidRDefault="001A201B" w:rsidP="00913887">
            <w:pPr>
              <w:jc w:val="center"/>
              <w:rPr>
                <w:rFonts w:ascii="Times New Roman" w:hAnsi="Times New Roman" w:cs="Times New Roman"/>
                <w:b/>
                <w:sz w:val="24"/>
              </w:rPr>
            </w:pPr>
            <w:r w:rsidRPr="00913887">
              <w:rPr>
                <w:rFonts w:ascii="Times New Roman" w:hAnsi="Times New Roman" w:cs="Times New Roman"/>
                <w:b/>
                <w:sz w:val="24"/>
              </w:rPr>
              <w:t>Lp.</w:t>
            </w:r>
          </w:p>
        </w:tc>
        <w:tc>
          <w:tcPr>
            <w:tcW w:w="8222" w:type="dxa"/>
          </w:tcPr>
          <w:p w:rsidR="001A201B" w:rsidRPr="00913887" w:rsidRDefault="001A201B" w:rsidP="00913887">
            <w:pPr>
              <w:jc w:val="center"/>
              <w:rPr>
                <w:rFonts w:ascii="Times New Roman" w:hAnsi="Times New Roman" w:cs="Times New Roman"/>
                <w:b/>
                <w:sz w:val="24"/>
              </w:rPr>
            </w:pPr>
            <w:r w:rsidRPr="00913887">
              <w:rPr>
                <w:rFonts w:ascii="Times New Roman" w:hAnsi="Times New Roman" w:cs="Times New Roman"/>
                <w:b/>
                <w:sz w:val="24"/>
              </w:rPr>
              <w:t>Lokalizacja</w:t>
            </w:r>
          </w:p>
        </w:tc>
      </w:tr>
      <w:tr w:rsidR="001A201B" w:rsidTr="001A201B">
        <w:tc>
          <w:tcPr>
            <w:tcW w:w="704" w:type="dxa"/>
          </w:tcPr>
          <w:p w:rsidR="001A201B" w:rsidRPr="00B651F7" w:rsidRDefault="001A201B" w:rsidP="001A201B">
            <w:pPr>
              <w:jc w:val="center"/>
              <w:rPr>
                <w:rFonts w:ascii="Times New Roman" w:hAnsi="Times New Roman" w:cs="Times New Roman"/>
                <w:sz w:val="24"/>
              </w:rPr>
            </w:pPr>
            <w:r w:rsidRPr="00B651F7">
              <w:rPr>
                <w:rFonts w:ascii="Times New Roman" w:hAnsi="Times New Roman" w:cs="Times New Roman"/>
                <w:sz w:val="24"/>
              </w:rPr>
              <w:t>1.</w:t>
            </w:r>
          </w:p>
        </w:tc>
        <w:tc>
          <w:tcPr>
            <w:tcW w:w="8222" w:type="dxa"/>
          </w:tcPr>
          <w:p w:rsidR="001A201B" w:rsidRPr="001A201B" w:rsidRDefault="001A201B" w:rsidP="001A201B">
            <w:pPr>
              <w:jc w:val="both"/>
              <w:rPr>
                <w:rFonts w:ascii="Times New Roman" w:hAnsi="Times New Roman" w:cs="Times New Roman"/>
                <w:sz w:val="24"/>
              </w:rPr>
            </w:pPr>
            <w:r w:rsidRPr="001A201B">
              <w:rPr>
                <w:rFonts w:ascii="Times New Roman" w:hAnsi="Times New Roman" w:cs="Times New Roman"/>
                <w:sz w:val="24"/>
              </w:rPr>
              <w:t>Szkoła Podstawowa im. Eugenii Staniewskiej; Małyszyn Górny 70</w:t>
            </w:r>
          </w:p>
        </w:tc>
      </w:tr>
      <w:tr w:rsidR="001A201B" w:rsidTr="001A201B">
        <w:tc>
          <w:tcPr>
            <w:tcW w:w="704" w:type="dxa"/>
          </w:tcPr>
          <w:p w:rsidR="001A201B" w:rsidRPr="00B651F7" w:rsidRDefault="006615F4" w:rsidP="001A201B">
            <w:pPr>
              <w:jc w:val="center"/>
              <w:rPr>
                <w:rFonts w:ascii="Times New Roman" w:hAnsi="Times New Roman" w:cs="Times New Roman"/>
                <w:sz w:val="24"/>
              </w:rPr>
            </w:pPr>
            <w:r>
              <w:rPr>
                <w:rFonts w:ascii="Times New Roman" w:hAnsi="Times New Roman" w:cs="Times New Roman"/>
                <w:sz w:val="24"/>
              </w:rPr>
              <w:t>2</w:t>
            </w:r>
            <w:r w:rsidR="001A201B" w:rsidRPr="00B651F7">
              <w:rPr>
                <w:rFonts w:ascii="Times New Roman" w:hAnsi="Times New Roman" w:cs="Times New Roman"/>
                <w:sz w:val="24"/>
              </w:rPr>
              <w:t>.</w:t>
            </w:r>
          </w:p>
        </w:tc>
        <w:tc>
          <w:tcPr>
            <w:tcW w:w="8222" w:type="dxa"/>
          </w:tcPr>
          <w:p w:rsidR="001A201B" w:rsidRPr="001A201B" w:rsidRDefault="001A201B" w:rsidP="001A201B">
            <w:pPr>
              <w:jc w:val="both"/>
              <w:rPr>
                <w:rFonts w:ascii="Times New Roman" w:hAnsi="Times New Roman" w:cs="Times New Roman"/>
                <w:sz w:val="24"/>
              </w:rPr>
            </w:pPr>
            <w:r w:rsidRPr="001A201B">
              <w:rPr>
                <w:rFonts w:ascii="Times New Roman" w:hAnsi="Times New Roman" w:cs="Times New Roman"/>
                <w:sz w:val="24"/>
              </w:rPr>
              <w:t>Szkoła Podstawowa w Tychowie Nowym; Tychów Nowy 87</w:t>
            </w:r>
          </w:p>
        </w:tc>
      </w:tr>
      <w:tr w:rsidR="001A201B" w:rsidTr="001A201B">
        <w:tc>
          <w:tcPr>
            <w:tcW w:w="704" w:type="dxa"/>
          </w:tcPr>
          <w:p w:rsidR="001A201B" w:rsidRPr="00B651F7" w:rsidRDefault="006615F4" w:rsidP="001A201B">
            <w:pPr>
              <w:jc w:val="center"/>
              <w:rPr>
                <w:rFonts w:ascii="Times New Roman" w:hAnsi="Times New Roman" w:cs="Times New Roman"/>
                <w:sz w:val="24"/>
              </w:rPr>
            </w:pPr>
            <w:r>
              <w:rPr>
                <w:rFonts w:ascii="Times New Roman" w:hAnsi="Times New Roman" w:cs="Times New Roman"/>
                <w:sz w:val="24"/>
              </w:rPr>
              <w:t>3</w:t>
            </w:r>
            <w:r w:rsidR="001A201B" w:rsidRPr="00B651F7">
              <w:rPr>
                <w:rFonts w:ascii="Times New Roman" w:hAnsi="Times New Roman" w:cs="Times New Roman"/>
                <w:sz w:val="24"/>
              </w:rPr>
              <w:t>.</w:t>
            </w:r>
          </w:p>
        </w:tc>
        <w:tc>
          <w:tcPr>
            <w:tcW w:w="8222" w:type="dxa"/>
          </w:tcPr>
          <w:p w:rsidR="001A201B" w:rsidRPr="001A201B" w:rsidRDefault="001A201B" w:rsidP="001A201B">
            <w:pPr>
              <w:jc w:val="both"/>
              <w:rPr>
                <w:rFonts w:ascii="Times New Roman" w:hAnsi="Times New Roman" w:cs="Times New Roman"/>
                <w:sz w:val="24"/>
              </w:rPr>
            </w:pPr>
            <w:r w:rsidRPr="001A201B">
              <w:rPr>
                <w:rFonts w:ascii="Times New Roman" w:hAnsi="Times New Roman" w:cs="Times New Roman"/>
                <w:sz w:val="24"/>
              </w:rPr>
              <w:t>Szkoła Podstawowa w Trębowcu; Trębowiec Duży 54</w:t>
            </w:r>
          </w:p>
        </w:tc>
      </w:tr>
      <w:tr w:rsidR="001A201B" w:rsidTr="001A201B">
        <w:tc>
          <w:tcPr>
            <w:tcW w:w="704" w:type="dxa"/>
          </w:tcPr>
          <w:p w:rsidR="001A201B" w:rsidRPr="00B651F7" w:rsidRDefault="006615F4" w:rsidP="001A201B">
            <w:pPr>
              <w:jc w:val="center"/>
              <w:rPr>
                <w:rFonts w:ascii="Times New Roman" w:hAnsi="Times New Roman" w:cs="Times New Roman"/>
                <w:sz w:val="24"/>
              </w:rPr>
            </w:pPr>
            <w:r>
              <w:rPr>
                <w:rFonts w:ascii="Times New Roman" w:hAnsi="Times New Roman" w:cs="Times New Roman"/>
                <w:sz w:val="24"/>
              </w:rPr>
              <w:t>4</w:t>
            </w:r>
            <w:r w:rsidR="001A201B" w:rsidRPr="00B651F7">
              <w:rPr>
                <w:rFonts w:ascii="Times New Roman" w:hAnsi="Times New Roman" w:cs="Times New Roman"/>
                <w:sz w:val="24"/>
              </w:rPr>
              <w:t>.</w:t>
            </w:r>
          </w:p>
        </w:tc>
        <w:tc>
          <w:tcPr>
            <w:tcW w:w="8222" w:type="dxa"/>
          </w:tcPr>
          <w:p w:rsidR="001A201B" w:rsidRPr="001A201B" w:rsidRDefault="001A201B" w:rsidP="001A201B">
            <w:pPr>
              <w:jc w:val="both"/>
              <w:rPr>
                <w:rFonts w:ascii="Times New Roman" w:hAnsi="Times New Roman" w:cs="Times New Roman"/>
                <w:sz w:val="24"/>
              </w:rPr>
            </w:pPr>
            <w:r w:rsidRPr="001A201B">
              <w:rPr>
                <w:rFonts w:ascii="Times New Roman" w:hAnsi="Times New Roman" w:cs="Times New Roman"/>
                <w:sz w:val="24"/>
              </w:rPr>
              <w:t>Szkoła Podstawowa w Osinach; Osiny 101</w:t>
            </w:r>
          </w:p>
        </w:tc>
      </w:tr>
    </w:tbl>
    <w:p w:rsidR="00497AA3" w:rsidRPr="00497AA3" w:rsidRDefault="00497AA3" w:rsidP="00497AA3">
      <w:pPr>
        <w:spacing w:after="0" w:line="240" w:lineRule="auto"/>
        <w:jc w:val="both"/>
        <w:rPr>
          <w:rFonts w:ascii="Times New Roman" w:hAnsi="Times New Roman" w:cs="Times New Roman"/>
          <w:sz w:val="24"/>
        </w:rPr>
      </w:pPr>
    </w:p>
    <w:p w:rsidR="00C242E2" w:rsidRDefault="00C242E2" w:rsidP="00CC3C11">
      <w:pPr>
        <w:suppressAutoHyphens/>
        <w:spacing w:after="0" w:line="240" w:lineRule="auto"/>
        <w:jc w:val="both"/>
        <w:rPr>
          <w:rFonts w:ascii="Times New Roman" w:eastAsia="Times New Roman" w:hAnsi="Times New Roman" w:cs="Times New Roman"/>
          <w:sz w:val="24"/>
          <w:szCs w:val="24"/>
          <w:lang w:eastAsia="pl-PL"/>
        </w:rPr>
      </w:pPr>
    </w:p>
    <w:p w:rsidR="00A67904" w:rsidRDefault="00A67904" w:rsidP="00CC3C11">
      <w:pPr>
        <w:suppressAutoHyphens/>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Dodatkowe informacje i materiały dotyczące wykonania zamówienia można uzyska</w:t>
      </w:r>
      <w:r w:rsidR="00C8332A" w:rsidRPr="00CC3C11">
        <w:rPr>
          <w:rFonts w:ascii="Times New Roman" w:eastAsia="Times New Roman" w:hAnsi="Times New Roman" w:cs="Times New Roman"/>
          <w:sz w:val="24"/>
          <w:szCs w:val="24"/>
          <w:lang w:eastAsia="pl-PL"/>
        </w:rPr>
        <w:t>ć</w:t>
      </w:r>
      <w:r w:rsidR="008152BE" w:rsidRPr="00CC3C11">
        <w:rPr>
          <w:rFonts w:ascii="Times New Roman" w:eastAsia="Times New Roman" w:hAnsi="Times New Roman" w:cs="Times New Roman"/>
          <w:sz w:val="24"/>
          <w:szCs w:val="24"/>
          <w:lang w:eastAsia="pl-PL"/>
        </w:rPr>
        <w:t xml:space="preserve">  </w:t>
      </w:r>
      <w:r w:rsidRPr="00CC3C11">
        <w:rPr>
          <w:rFonts w:ascii="Times New Roman" w:eastAsia="Times New Roman" w:hAnsi="Times New Roman" w:cs="Times New Roman"/>
          <w:sz w:val="24"/>
          <w:szCs w:val="24"/>
          <w:lang w:eastAsia="pl-PL"/>
        </w:rPr>
        <w:t>w pokoju nr 30</w:t>
      </w:r>
      <w:r w:rsidR="006D72B1" w:rsidRPr="00CC3C11">
        <w:rPr>
          <w:rFonts w:ascii="Times New Roman" w:eastAsia="Times New Roman" w:hAnsi="Times New Roman" w:cs="Times New Roman"/>
          <w:sz w:val="24"/>
          <w:szCs w:val="24"/>
          <w:lang w:eastAsia="pl-PL"/>
        </w:rPr>
        <w:t>2</w:t>
      </w:r>
      <w:r w:rsidRPr="00CC3C11">
        <w:rPr>
          <w:rFonts w:ascii="Times New Roman" w:eastAsia="Times New Roman" w:hAnsi="Times New Roman" w:cs="Times New Roman"/>
          <w:sz w:val="24"/>
          <w:szCs w:val="24"/>
          <w:lang w:eastAsia="pl-PL"/>
        </w:rPr>
        <w:t xml:space="preserve"> tutejszego Urzędu Gminy w Mircu, Mirzec Stary 9, 27- 220 Mirzec.</w:t>
      </w:r>
    </w:p>
    <w:p w:rsidR="00CC3C11" w:rsidRPr="00CC3C11" w:rsidRDefault="00CC3C11" w:rsidP="00CC3C11">
      <w:pPr>
        <w:suppressAutoHyphens/>
        <w:spacing w:after="0" w:line="240" w:lineRule="auto"/>
        <w:jc w:val="both"/>
        <w:rPr>
          <w:rFonts w:ascii="Times New Roman" w:hAnsi="Times New Roman" w:cs="Times New Roman"/>
          <w:b/>
          <w:sz w:val="24"/>
          <w:szCs w:val="24"/>
        </w:rPr>
      </w:pPr>
    </w:p>
    <w:p w:rsidR="00A67904" w:rsidRPr="00527A6E" w:rsidRDefault="00A67904" w:rsidP="00CC3C11">
      <w:p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b/>
          <w:bCs/>
          <w:sz w:val="24"/>
          <w:szCs w:val="24"/>
          <w:lang w:eastAsia="pl-PL"/>
        </w:rPr>
        <w:t>II</w:t>
      </w:r>
      <w:r w:rsidR="008E340A" w:rsidRPr="00CC3C11">
        <w:rPr>
          <w:rFonts w:ascii="Times New Roman" w:eastAsia="Times New Roman" w:hAnsi="Times New Roman" w:cs="Times New Roman"/>
          <w:b/>
          <w:bCs/>
          <w:sz w:val="24"/>
          <w:szCs w:val="24"/>
          <w:lang w:eastAsia="pl-PL"/>
        </w:rPr>
        <w:t>I</w:t>
      </w:r>
      <w:r w:rsidRPr="00527A6E">
        <w:rPr>
          <w:rFonts w:ascii="Times New Roman" w:eastAsia="Times New Roman" w:hAnsi="Times New Roman" w:cs="Times New Roman"/>
          <w:b/>
          <w:bCs/>
          <w:sz w:val="24"/>
          <w:szCs w:val="24"/>
          <w:lang w:eastAsia="pl-PL"/>
        </w:rPr>
        <w:t>.  Termin realizacji zamówienia</w:t>
      </w:r>
      <w:r w:rsidRPr="00527A6E">
        <w:rPr>
          <w:rFonts w:ascii="Times New Roman" w:eastAsia="Times New Roman" w:hAnsi="Times New Roman" w:cs="Times New Roman"/>
          <w:sz w:val="24"/>
          <w:szCs w:val="24"/>
          <w:lang w:eastAsia="pl-PL"/>
        </w:rPr>
        <w:t xml:space="preserve"> – </w:t>
      </w:r>
      <w:r w:rsidR="00497AA3" w:rsidRPr="00497AA3">
        <w:rPr>
          <w:rFonts w:ascii="Times New Roman" w:eastAsia="Times New Roman" w:hAnsi="Times New Roman" w:cs="Times New Roman"/>
          <w:sz w:val="24"/>
          <w:szCs w:val="24"/>
          <w:lang w:eastAsia="pl-PL"/>
        </w:rPr>
        <w:t>14 dni od dnia przekazania zlecenia przez Zamawiającego</w:t>
      </w:r>
      <w:r w:rsidR="000F2241" w:rsidRPr="00527A6E">
        <w:rPr>
          <w:rFonts w:ascii="Times New Roman" w:eastAsia="Times New Roman" w:hAnsi="Times New Roman" w:cs="Times New Roman"/>
          <w:b/>
          <w:color w:val="000000"/>
          <w:sz w:val="24"/>
          <w:szCs w:val="24"/>
          <w:lang w:eastAsia="pl-PL"/>
        </w:rPr>
        <w:t>.</w:t>
      </w:r>
    </w:p>
    <w:p w:rsidR="00A67904" w:rsidRPr="00527A6E" w:rsidRDefault="00A67904" w:rsidP="00CC3C11">
      <w:pPr>
        <w:spacing w:after="0" w:line="240" w:lineRule="auto"/>
        <w:jc w:val="both"/>
        <w:rPr>
          <w:rFonts w:ascii="Times New Roman" w:eastAsia="Times New Roman" w:hAnsi="Times New Roman" w:cs="Times New Roman"/>
          <w:sz w:val="24"/>
          <w:szCs w:val="24"/>
          <w:lang w:eastAsia="pl-PL"/>
        </w:rPr>
      </w:pPr>
      <w:r w:rsidRPr="00527A6E">
        <w:rPr>
          <w:rFonts w:ascii="Times New Roman" w:eastAsia="Times New Roman" w:hAnsi="Times New Roman" w:cs="Times New Roman"/>
          <w:b/>
          <w:bCs/>
          <w:sz w:val="24"/>
          <w:szCs w:val="24"/>
          <w:lang w:eastAsia="pl-PL"/>
        </w:rPr>
        <w:t>I</w:t>
      </w:r>
      <w:r w:rsidR="008E340A" w:rsidRPr="00527A6E">
        <w:rPr>
          <w:rFonts w:ascii="Times New Roman" w:eastAsia="Times New Roman" w:hAnsi="Times New Roman" w:cs="Times New Roman"/>
          <w:b/>
          <w:bCs/>
          <w:sz w:val="24"/>
          <w:szCs w:val="24"/>
          <w:lang w:eastAsia="pl-PL"/>
        </w:rPr>
        <w:t>V</w:t>
      </w:r>
      <w:r w:rsidRPr="00527A6E">
        <w:rPr>
          <w:rFonts w:ascii="Times New Roman" w:eastAsia="Times New Roman" w:hAnsi="Times New Roman" w:cs="Times New Roman"/>
          <w:sz w:val="24"/>
          <w:szCs w:val="24"/>
          <w:lang w:eastAsia="pl-PL"/>
        </w:rPr>
        <w:t xml:space="preserve">. </w:t>
      </w:r>
      <w:r w:rsidRPr="00527A6E">
        <w:rPr>
          <w:rFonts w:ascii="Times New Roman" w:eastAsia="Times New Roman" w:hAnsi="Times New Roman" w:cs="Times New Roman"/>
          <w:b/>
          <w:bCs/>
          <w:sz w:val="24"/>
          <w:szCs w:val="24"/>
          <w:lang w:eastAsia="pl-PL"/>
        </w:rPr>
        <w:t> Wymagania, jakie powinni spełnić wykonawcy zamó</w:t>
      </w:r>
      <w:r w:rsidR="00BF15E4" w:rsidRPr="00527A6E">
        <w:rPr>
          <w:rFonts w:ascii="Times New Roman" w:eastAsia="Times New Roman" w:hAnsi="Times New Roman" w:cs="Times New Roman"/>
          <w:b/>
          <w:bCs/>
          <w:sz w:val="24"/>
          <w:szCs w:val="24"/>
          <w:lang w:eastAsia="pl-PL"/>
        </w:rPr>
        <w:t>wienia w zakresie dokumentów  i </w:t>
      </w:r>
      <w:r w:rsidRPr="00527A6E">
        <w:rPr>
          <w:rFonts w:ascii="Times New Roman" w:eastAsia="Times New Roman" w:hAnsi="Times New Roman" w:cs="Times New Roman"/>
          <w:b/>
          <w:bCs/>
          <w:sz w:val="24"/>
          <w:szCs w:val="24"/>
          <w:lang w:eastAsia="pl-PL"/>
        </w:rPr>
        <w:t>oświadczeń</w:t>
      </w:r>
      <w:r w:rsidR="00497AA3">
        <w:rPr>
          <w:rFonts w:ascii="Times New Roman" w:eastAsia="Times New Roman" w:hAnsi="Times New Roman" w:cs="Times New Roman"/>
          <w:sz w:val="24"/>
          <w:szCs w:val="24"/>
          <w:lang w:eastAsia="pl-PL"/>
        </w:rPr>
        <w:t xml:space="preserve"> – </w:t>
      </w:r>
      <w:r w:rsidR="00497AA3" w:rsidRPr="00497AA3">
        <w:rPr>
          <w:rFonts w:ascii="Times New Roman" w:eastAsia="Times New Roman" w:hAnsi="Times New Roman" w:cs="Times New Roman"/>
          <w:b/>
          <w:sz w:val="24"/>
          <w:szCs w:val="24"/>
          <w:lang w:eastAsia="pl-PL"/>
        </w:rPr>
        <w:t>nie dotyczy</w:t>
      </w:r>
    </w:p>
    <w:p w:rsidR="00497AA3" w:rsidRDefault="00497AA3" w:rsidP="00CC3C11">
      <w:pPr>
        <w:spacing w:after="0" w:line="240" w:lineRule="auto"/>
        <w:jc w:val="both"/>
        <w:rPr>
          <w:rFonts w:ascii="Times New Roman" w:eastAsia="Times New Roman" w:hAnsi="Times New Roman" w:cs="Times New Roman"/>
          <w:b/>
          <w:bCs/>
          <w:sz w:val="24"/>
          <w:szCs w:val="24"/>
          <w:lang w:eastAsia="pl-PL"/>
        </w:rPr>
      </w:pPr>
    </w:p>
    <w:p w:rsidR="00A67904" w:rsidRPr="00CC3C11" w:rsidRDefault="00A67904" w:rsidP="00CC3C11">
      <w:p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b/>
          <w:bCs/>
          <w:sz w:val="24"/>
          <w:szCs w:val="24"/>
          <w:lang w:eastAsia="pl-PL"/>
        </w:rPr>
        <w:t>V. Opis sposobu przygotowani</w:t>
      </w:r>
      <w:r w:rsidR="00BC2A31">
        <w:rPr>
          <w:rFonts w:ascii="Times New Roman" w:eastAsia="Times New Roman" w:hAnsi="Times New Roman" w:cs="Times New Roman"/>
          <w:b/>
          <w:bCs/>
          <w:sz w:val="24"/>
          <w:szCs w:val="24"/>
          <w:lang w:eastAsia="pl-PL"/>
        </w:rPr>
        <w:t>a</w:t>
      </w:r>
      <w:r w:rsidRPr="00CC3C11">
        <w:rPr>
          <w:rFonts w:ascii="Times New Roman" w:eastAsia="Times New Roman" w:hAnsi="Times New Roman" w:cs="Times New Roman"/>
          <w:b/>
          <w:bCs/>
          <w:sz w:val="24"/>
          <w:szCs w:val="24"/>
          <w:lang w:eastAsia="pl-PL"/>
        </w:rPr>
        <w:t xml:space="preserve"> oferty:</w:t>
      </w:r>
    </w:p>
    <w:p w:rsidR="00BC2A31" w:rsidRDefault="00BC2A31" w:rsidP="00CC3C11">
      <w:pPr>
        <w:spacing w:after="0" w:line="240" w:lineRule="auto"/>
        <w:jc w:val="both"/>
        <w:rPr>
          <w:rFonts w:ascii="Times New Roman" w:eastAsia="Times New Roman" w:hAnsi="Times New Roman" w:cs="Times New Roman"/>
          <w:sz w:val="24"/>
          <w:szCs w:val="24"/>
          <w:lang w:eastAsia="pl-PL"/>
        </w:rPr>
      </w:pPr>
    </w:p>
    <w:p w:rsidR="00A67904" w:rsidRDefault="00A67904" w:rsidP="00CC3C11">
      <w:p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Oferta powinna być sporządzona  na formularzu oferty stanowiący załącznik nr 1 w formie p</w:t>
      </w:r>
      <w:r w:rsidR="00EF4640" w:rsidRPr="00CC3C11">
        <w:rPr>
          <w:rFonts w:ascii="Times New Roman" w:eastAsia="Times New Roman" w:hAnsi="Times New Roman" w:cs="Times New Roman"/>
          <w:sz w:val="24"/>
          <w:szCs w:val="24"/>
          <w:lang w:eastAsia="pl-PL"/>
        </w:rPr>
        <w:t>isemnej, w języku polskim, która</w:t>
      </w:r>
      <w:r w:rsidRPr="00CC3C11">
        <w:rPr>
          <w:rFonts w:ascii="Times New Roman" w:eastAsia="Times New Roman" w:hAnsi="Times New Roman" w:cs="Times New Roman"/>
          <w:sz w:val="24"/>
          <w:szCs w:val="24"/>
          <w:lang w:eastAsia="pl-PL"/>
        </w:rPr>
        <w:t xml:space="preserve"> zawiera nazwę i adres Wykonawcy</w:t>
      </w:r>
      <w:r w:rsidR="00EF4640" w:rsidRPr="00CC3C11">
        <w:rPr>
          <w:rFonts w:ascii="Times New Roman" w:eastAsia="Times New Roman" w:hAnsi="Times New Roman" w:cs="Times New Roman"/>
          <w:sz w:val="24"/>
          <w:szCs w:val="24"/>
          <w:lang w:eastAsia="pl-PL"/>
        </w:rPr>
        <w:t xml:space="preserve"> oraz </w:t>
      </w:r>
      <w:r w:rsidR="00497AA3">
        <w:rPr>
          <w:rFonts w:ascii="Times New Roman" w:eastAsia="Times New Roman" w:hAnsi="Times New Roman" w:cs="Times New Roman"/>
          <w:sz w:val="24"/>
          <w:szCs w:val="24"/>
          <w:lang w:eastAsia="pl-PL"/>
        </w:rPr>
        <w:t>cenę zamówienia</w:t>
      </w:r>
      <w:r w:rsidRPr="00CC3C11">
        <w:rPr>
          <w:rFonts w:ascii="Times New Roman" w:eastAsia="Times New Roman" w:hAnsi="Times New Roman" w:cs="Times New Roman"/>
          <w:sz w:val="24"/>
          <w:szCs w:val="24"/>
          <w:lang w:eastAsia="pl-PL"/>
        </w:rPr>
        <w:t>.</w:t>
      </w:r>
    </w:p>
    <w:p w:rsidR="00497AA3" w:rsidRPr="00CC3C11" w:rsidRDefault="00497AA3" w:rsidP="00CC3C11">
      <w:pPr>
        <w:spacing w:after="0" w:line="240" w:lineRule="auto"/>
        <w:jc w:val="both"/>
        <w:rPr>
          <w:rFonts w:ascii="Times New Roman" w:eastAsia="Times New Roman" w:hAnsi="Times New Roman" w:cs="Times New Roman"/>
          <w:sz w:val="24"/>
          <w:szCs w:val="24"/>
          <w:lang w:eastAsia="pl-PL"/>
        </w:rPr>
      </w:pPr>
    </w:p>
    <w:p w:rsidR="00A67904" w:rsidRPr="00CC3C11" w:rsidRDefault="00A67904" w:rsidP="00CC3C11">
      <w:p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Oferta powinna być:</w:t>
      </w:r>
    </w:p>
    <w:p w:rsidR="00A67904" w:rsidRPr="00CC3C11" w:rsidRDefault="00A67904" w:rsidP="00CC3C11">
      <w:pPr>
        <w:numPr>
          <w:ilvl w:val="0"/>
          <w:numId w:val="2"/>
        </w:num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opatrzona pieczęcią firmową</w:t>
      </w:r>
    </w:p>
    <w:p w:rsidR="00A67904" w:rsidRPr="00CC3C11" w:rsidRDefault="00A67904" w:rsidP="00CC3C11">
      <w:pPr>
        <w:numPr>
          <w:ilvl w:val="0"/>
          <w:numId w:val="2"/>
        </w:num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posiadać datę sporządzenia</w:t>
      </w:r>
    </w:p>
    <w:p w:rsidR="00A67904" w:rsidRPr="00CC3C11" w:rsidRDefault="00A67904" w:rsidP="00CC3C11">
      <w:pPr>
        <w:numPr>
          <w:ilvl w:val="0"/>
          <w:numId w:val="2"/>
        </w:num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zawierać adres lub siedzibę Wykonawcy, numer telefonu, NIP</w:t>
      </w:r>
    </w:p>
    <w:p w:rsidR="00A67904" w:rsidRPr="00CC3C11" w:rsidRDefault="00A67904" w:rsidP="00CC3C11">
      <w:pPr>
        <w:numPr>
          <w:ilvl w:val="0"/>
          <w:numId w:val="2"/>
        </w:num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 xml:space="preserve">posiadać </w:t>
      </w:r>
      <w:r w:rsidR="00497AA3">
        <w:rPr>
          <w:rFonts w:ascii="Times New Roman" w:eastAsia="Times New Roman" w:hAnsi="Times New Roman" w:cs="Times New Roman"/>
          <w:sz w:val="24"/>
          <w:szCs w:val="24"/>
          <w:lang w:eastAsia="pl-PL"/>
        </w:rPr>
        <w:t>cenę</w:t>
      </w:r>
      <w:r w:rsidRPr="00CC3C11">
        <w:rPr>
          <w:rFonts w:ascii="Times New Roman" w:eastAsia="Times New Roman" w:hAnsi="Times New Roman" w:cs="Times New Roman"/>
          <w:sz w:val="24"/>
          <w:szCs w:val="24"/>
          <w:lang w:eastAsia="pl-PL"/>
        </w:rPr>
        <w:t xml:space="preserve"> wykonania zamówienia.</w:t>
      </w:r>
    </w:p>
    <w:p w:rsidR="00A67904" w:rsidRPr="00CC3C11" w:rsidRDefault="00A67904" w:rsidP="00CC3C11">
      <w:p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 </w:t>
      </w:r>
    </w:p>
    <w:p w:rsidR="00A67904" w:rsidRPr="00CC3C11" w:rsidRDefault="00A67904" w:rsidP="00CC3C11">
      <w:p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b/>
          <w:bCs/>
          <w:sz w:val="24"/>
          <w:szCs w:val="24"/>
          <w:lang w:eastAsia="pl-PL"/>
        </w:rPr>
        <w:t>V</w:t>
      </w:r>
      <w:r w:rsidR="008E340A" w:rsidRPr="00CC3C11">
        <w:rPr>
          <w:rFonts w:ascii="Times New Roman" w:eastAsia="Times New Roman" w:hAnsi="Times New Roman" w:cs="Times New Roman"/>
          <w:b/>
          <w:bCs/>
          <w:sz w:val="24"/>
          <w:szCs w:val="24"/>
          <w:lang w:eastAsia="pl-PL"/>
        </w:rPr>
        <w:t>I</w:t>
      </w:r>
      <w:r w:rsidRPr="00CC3C11">
        <w:rPr>
          <w:rFonts w:ascii="Times New Roman" w:eastAsia="Times New Roman" w:hAnsi="Times New Roman" w:cs="Times New Roman"/>
          <w:b/>
          <w:bCs/>
          <w:sz w:val="24"/>
          <w:szCs w:val="24"/>
          <w:lang w:eastAsia="pl-PL"/>
        </w:rPr>
        <w:t>.  Do oferty wykonawca zobowiązuje się do przedłożenia:</w:t>
      </w:r>
    </w:p>
    <w:p w:rsidR="00A67904" w:rsidRPr="00527A6E" w:rsidRDefault="00A67904" w:rsidP="00527A6E">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527A6E">
        <w:rPr>
          <w:rFonts w:ascii="Times New Roman" w:eastAsia="Times New Roman" w:hAnsi="Times New Roman" w:cs="Times New Roman"/>
          <w:sz w:val="24"/>
          <w:szCs w:val="24"/>
          <w:lang w:eastAsia="pl-PL"/>
        </w:rPr>
        <w:t>Formularza ofertowego</w:t>
      </w:r>
      <w:r w:rsidR="00366DD3" w:rsidRPr="00527A6E">
        <w:rPr>
          <w:rFonts w:ascii="Times New Roman" w:eastAsia="Times New Roman" w:hAnsi="Times New Roman" w:cs="Times New Roman"/>
          <w:sz w:val="24"/>
          <w:szCs w:val="24"/>
          <w:lang w:eastAsia="pl-PL"/>
        </w:rPr>
        <w:t xml:space="preserve"> –</w:t>
      </w:r>
      <w:r w:rsidRPr="00527A6E">
        <w:rPr>
          <w:rFonts w:ascii="Times New Roman" w:eastAsia="Times New Roman" w:hAnsi="Times New Roman" w:cs="Times New Roman"/>
          <w:sz w:val="24"/>
          <w:szCs w:val="24"/>
          <w:lang w:eastAsia="pl-PL"/>
        </w:rPr>
        <w:t xml:space="preserve"> Załącznik nr 1</w:t>
      </w:r>
      <w:r w:rsidR="00C27B11" w:rsidRPr="00527A6E">
        <w:rPr>
          <w:rFonts w:ascii="Times New Roman" w:eastAsia="Times New Roman" w:hAnsi="Times New Roman" w:cs="Times New Roman"/>
          <w:sz w:val="24"/>
          <w:szCs w:val="24"/>
          <w:lang w:eastAsia="pl-PL"/>
        </w:rPr>
        <w:t>;</w:t>
      </w:r>
    </w:p>
    <w:p w:rsidR="00BC2A31" w:rsidRDefault="00BC2A31" w:rsidP="00BC2A31">
      <w:pPr>
        <w:spacing w:after="0" w:line="240" w:lineRule="auto"/>
        <w:jc w:val="both"/>
        <w:rPr>
          <w:rFonts w:ascii="Times New Roman" w:eastAsia="Times New Roman" w:hAnsi="Times New Roman" w:cs="Times New Roman"/>
          <w:sz w:val="24"/>
          <w:szCs w:val="24"/>
          <w:lang w:eastAsia="pl-PL"/>
        </w:rPr>
      </w:pPr>
    </w:p>
    <w:p w:rsidR="00A67904" w:rsidRPr="00CC3C11" w:rsidRDefault="00A67904" w:rsidP="00BC2A31">
      <w:p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b/>
          <w:bCs/>
          <w:sz w:val="24"/>
          <w:szCs w:val="24"/>
          <w:lang w:eastAsia="pl-PL"/>
        </w:rPr>
        <w:t>VI</w:t>
      </w:r>
      <w:r w:rsidR="008E340A" w:rsidRPr="00CC3C11">
        <w:rPr>
          <w:rFonts w:ascii="Times New Roman" w:eastAsia="Times New Roman" w:hAnsi="Times New Roman" w:cs="Times New Roman"/>
          <w:b/>
          <w:bCs/>
          <w:sz w:val="24"/>
          <w:szCs w:val="24"/>
          <w:lang w:eastAsia="pl-PL"/>
        </w:rPr>
        <w:t>I</w:t>
      </w:r>
      <w:r w:rsidRPr="00CC3C11">
        <w:rPr>
          <w:rFonts w:ascii="Times New Roman" w:eastAsia="Times New Roman" w:hAnsi="Times New Roman" w:cs="Times New Roman"/>
          <w:b/>
          <w:bCs/>
          <w:sz w:val="24"/>
          <w:szCs w:val="24"/>
          <w:lang w:eastAsia="pl-PL"/>
        </w:rPr>
        <w:t>. Miejsce i termin złożenia ofert</w:t>
      </w:r>
      <w:r w:rsidRPr="00CC3C11">
        <w:rPr>
          <w:rFonts w:ascii="Times New Roman" w:eastAsia="Times New Roman" w:hAnsi="Times New Roman" w:cs="Times New Roman"/>
          <w:sz w:val="24"/>
          <w:szCs w:val="24"/>
          <w:lang w:eastAsia="pl-PL"/>
        </w:rPr>
        <w:t>:</w:t>
      </w:r>
    </w:p>
    <w:p w:rsidR="00A67904" w:rsidRPr="006615F4" w:rsidRDefault="00BC2A31" w:rsidP="00BC2A31">
      <w:pPr>
        <w:pStyle w:val="Akapitzlist"/>
        <w:numPr>
          <w:ilvl w:val="0"/>
          <w:numId w:val="21"/>
        </w:numPr>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4"/>
          <w:lang w:eastAsia="pl-PL"/>
        </w:rPr>
        <w:t>O</w:t>
      </w:r>
      <w:r w:rsidR="00A67904" w:rsidRPr="00BC2A31">
        <w:rPr>
          <w:rFonts w:ascii="Times New Roman" w:eastAsia="Times New Roman" w:hAnsi="Times New Roman" w:cs="Times New Roman"/>
          <w:sz w:val="24"/>
          <w:szCs w:val="24"/>
          <w:lang w:eastAsia="pl-PL"/>
        </w:rPr>
        <w:t>fertę należy złożyć w pokoju nr 220 ( sekretariat ) Urzędu Gminy w Mircu </w:t>
      </w:r>
      <w:r w:rsidR="00497AA3">
        <w:rPr>
          <w:rFonts w:ascii="Times New Roman" w:eastAsia="Times New Roman" w:hAnsi="Times New Roman" w:cs="Times New Roman"/>
          <w:sz w:val="24"/>
          <w:szCs w:val="24"/>
          <w:lang w:eastAsia="pl-PL"/>
        </w:rPr>
        <w:t xml:space="preserve"> </w:t>
      </w:r>
      <w:r w:rsidR="00A67904" w:rsidRPr="006615F4">
        <w:rPr>
          <w:rFonts w:ascii="Times New Roman" w:eastAsia="Times New Roman" w:hAnsi="Times New Roman" w:cs="Times New Roman"/>
          <w:b/>
          <w:bCs/>
          <w:color w:val="000000" w:themeColor="text1"/>
          <w:sz w:val="24"/>
          <w:szCs w:val="24"/>
          <w:lang w:eastAsia="pl-PL"/>
        </w:rPr>
        <w:t>do dnia </w:t>
      </w:r>
      <w:r w:rsidR="006615F4" w:rsidRPr="006615F4">
        <w:rPr>
          <w:rFonts w:ascii="Times New Roman" w:eastAsia="Times New Roman" w:hAnsi="Times New Roman" w:cs="Times New Roman"/>
          <w:b/>
          <w:bCs/>
          <w:color w:val="000000" w:themeColor="text1"/>
          <w:sz w:val="24"/>
          <w:szCs w:val="24"/>
          <w:lang w:eastAsia="pl-PL"/>
        </w:rPr>
        <w:t>05.07.2018</w:t>
      </w:r>
      <w:r w:rsidR="00C21CE7" w:rsidRPr="006615F4">
        <w:rPr>
          <w:rFonts w:ascii="Times New Roman" w:eastAsia="Times New Roman" w:hAnsi="Times New Roman" w:cs="Times New Roman"/>
          <w:b/>
          <w:bCs/>
          <w:color w:val="000000" w:themeColor="text1"/>
          <w:sz w:val="24"/>
          <w:szCs w:val="24"/>
          <w:lang w:eastAsia="pl-PL"/>
        </w:rPr>
        <w:t xml:space="preserve"> do godz. </w:t>
      </w:r>
      <w:r w:rsidR="006615F4" w:rsidRPr="006615F4">
        <w:rPr>
          <w:rFonts w:ascii="Times New Roman" w:eastAsia="Times New Roman" w:hAnsi="Times New Roman" w:cs="Times New Roman"/>
          <w:b/>
          <w:bCs/>
          <w:color w:val="000000" w:themeColor="text1"/>
          <w:sz w:val="24"/>
          <w:szCs w:val="24"/>
          <w:lang w:eastAsia="pl-PL"/>
        </w:rPr>
        <w:t>12.00</w:t>
      </w:r>
    </w:p>
    <w:p w:rsidR="00BC2A31" w:rsidRDefault="00BC2A31" w:rsidP="00BC2A31">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A67904" w:rsidRPr="00BC2A31">
        <w:rPr>
          <w:rFonts w:ascii="Times New Roman" w:eastAsia="Times New Roman" w:hAnsi="Times New Roman" w:cs="Times New Roman"/>
          <w:sz w:val="24"/>
          <w:szCs w:val="24"/>
          <w:lang w:eastAsia="pl-PL"/>
        </w:rPr>
        <w:t>ferta powinna być przesłana za pośrednictwem: poczty, kuriera</w:t>
      </w:r>
      <w:r w:rsidR="00497AA3">
        <w:rPr>
          <w:rFonts w:ascii="Times New Roman" w:eastAsia="Times New Roman" w:hAnsi="Times New Roman" w:cs="Times New Roman"/>
          <w:sz w:val="24"/>
          <w:szCs w:val="24"/>
          <w:lang w:eastAsia="pl-PL"/>
        </w:rPr>
        <w:t xml:space="preserve">, </w:t>
      </w:r>
      <w:r w:rsidR="00A67904" w:rsidRPr="00BC2A31">
        <w:rPr>
          <w:rFonts w:ascii="Times New Roman" w:eastAsia="Times New Roman" w:hAnsi="Times New Roman" w:cs="Times New Roman"/>
          <w:sz w:val="24"/>
          <w:szCs w:val="24"/>
          <w:lang w:eastAsia="pl-PL"/>
        </w:rPr>
        <w:t> osobiście do Urzędu Gminy w Mircu</w:t>
      </w:r>
      <w:r w:rsidR="006615F4">
        <w:rPr>
          <w:rFonts w:ascii="Times New Roman" w:eastAsia="Times New Roman" w:hAnsi="Times New Roman" w:cs="Times New Roman"/>
          <w:sz w:val="24"/>
          <w:szCs w:val="24"/>
          <w:lang w:eastAsia="pl-PL"/>
        </w:rPr>
        <w:t>.</w:t>
      </w:r>
    </w:p>
    <w:p w:rsidR="00497AA3" w:rsidRDefault="00497AA3" w:rsidP="00B651F7">
      <w:pPr>
        <w:pStyle w:val="Akapitzlist"/>
        <w:spacing w:after="0" w:line="240" w:lineRule="auto"/>
        <w:jc w:val="both"/>
        <w:rPr>
          <w:rFonts w:ascii="Times New Roman" w:eastAsia="Times New Roman" w:hAnsi="Times New Roman" w:cs="Times New Roman"/>
          <w:sz w:val="24"/>
          <w:szCs w:val="24"/>
          <w:lang w:eastAsia="pl-PL"/>
        </w:rPr>
      </w:pPr>
    </w:p>
    <w:p w:rsidR="00A67904" w:rsidRPr="00BC2A31" w:rsidRDefault="00A67904" w:rsidP="00BC2A31">
      <w:pPr>
        <w:spacing w:after="0" w:line="240" w:lineRule="auto"/>
        <w:jc w:val="both"/>
        <w:rPr>
          <w:rFonts w:ascii="Times New Roman" w:eastAsia="Times New Roman" w:hAnsi="Times New Roman" w:cs="Times New Roman"/>
          <w:sz w:val="24"/>
          <w:szCs w:val="24"/>
          <w:lang w:eastAsia="pl-PL"/>
        </w:rPr>
      </w:pPr>
      <w:r w:rsidRPr="00BC2A31">
        <w:rPr>
          <w:rFonts w:ascii="Times New Roman" w:eastAsia="Times New Roman" w:hAnsi="Times New Roman" w:cs="Times New Roman"/>
          <w:b/>
          <w:bCs/>
          <w:sz w:val="24"/>
          <w:szCs w:val="24"/>
          <w:lang w:eastAsia="pl-PL"/>
        </w:rPr>
        <w:t>VII</w:t>
      </w:r>
      <w:r w:rsidR="008E340A" w:rsidRPr="00BC2A31">
        <w:rPr>
          <w:rFonts w:ascii="Times New Roman" w:eastAsia="Times New Roman" w:hAnsi="Times New Roman" w:cs="Times New Roman"/>
          <w:b/>
          <w:bCs/>
          <w:sz w:val="24"/>
          <w:szCs w:val="24"/>
          <w:lang w:eastAsia="pl-PL"/>
        </w:rPr>
        <w:t>I</w:t>
      </w:r>
      <w:r w:rsidRPr="00BC2A31">
        <w:rPr>
          <w:rFonts w:ascii="Times New Roman" w:eastAsia="Times New Roman" w:hAnsi="Times New Roman" w:cs="Times New Roman"/>
          <w:b/>
          <w:bCs/>
          <w:sz w:val="24"/>
          <w:szCs w:val="24"/>
          <w:lang w:eastAsia="pl-PL"/>
        </w:rPr>
        <w:t xml:space="preserve">.   Kryterium wyboru najkorzystniejszej oferty: </w:t>
      </w:r>
    </w:p>
    <w:p w:rsidR="00521D37" w:rsidRPr="00CC3C11" w:rsidRDefault="00A67904" w:rsidP="00CC3C1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Zamawiający  dokona wyboru oferty najkorzystniejszej z najniższą ceną wykonania zamówienia.</w:t>
      </w:r>
    </w:p>
    <w:p w:rsidR="00DB6833" w:rsidRDefault="00A67904" w:rsidP="00BC2A3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Niekompletne oferty (bez podpisu, ceny</w:t>
      </w:r>
      <w:r w:rsidR="00D24B11">
        <w:rPr>
          <w:rFonts w:ascii="Times New Roman" w:eastAsia="Times New Roman" w:hAnsi="Times New Roman" w:cs="Times New Roman"/>
          <w:sz w:val="24"/>
          <w:szCs w:val="24"/>
          <w:lang w:eastAsia="pl-PL"/>
        </w:rPr>
        <w:t>, dokumentów o których mowa w pkt. IV</w:t>
      </w:r>
      <w:r w:rsidRPr="00CC3C11">
        <w:rPr>
          <w:rFonts w:ascii="Times New Roman" w:eastAsia="Times New Roman" w:hAnsi="Times New Roman" w:cs="Times New Roman"/>
          <w:sz w:val="24"/>
          <w:szCs w:val="24"/>
          <w:lang w:eastAsia="pl-PL"/>
        </w:rPr>
        <w:t>) nie będą brały udziału w postępowaniu.</w:t>
      </w:r>
    </w:p>
    <w:p w:rsidR="001D5A48" w:rsidRPr="00DB6833" w:rsidRDefault="00A67904" w:rsidP="00BC2A3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DB6833">
        <w:rPr>
          <w:rFonts w:ascii="Times New Roman" w:eastAsia="Times New Roman" w:hAnsi="Times New Roman" w:cs="Times New Roman"/>
          <w:sz w:val="24"/>
          <w:szCs w:val="24"/>
          <w:lang w:eastAsia="pl-PL"/>
        </w:rPr>
        <w:t>Oferty złożone po terminie nie będą rozpatrywane.</w:t>
      </w:r>
    </w:p>
    <w:p w:rsidR="001D5A48" w:rsidRPr="00CC3C11" w:rsidRDefault="001D5A48" w:rsidP="00CC3C11">
      <w:pPr>
        <w:spacing w:after="0" w:line="240" w:lineRule="auto"/>
        <w:ind w:left="284"/>
        <w:jc w:val="both"/>
        <w:rPr>
          <w:rFonts w:ascii="Times New Roman" w:eastAsia="Times New Roman" w:hAnsi="Times New Roman" w:cs="Times New Roman"/>
          <w:sz w:val="24"/>
          <w:szCs w:val="24"/>
          <w:lang w:eastAsia="pl-PL"/>
        </w:rPr>
      </w:pPr>
    </w:p>
    <w:p w:rsidR="00A67904" w:rsidRPr="00CC3C11" w:rsidRDefault="008E340A" w:rsidP="00CC3C11">
      <w:p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b/>
          <w:bCs/>
          <w:sz w:val="24"/>
          <w:szCs w:val="24"/>
          <w:lang w:eastAsia="pl-PL"/>
        </w:rPr>
        <w:t>IX</w:t>
      </w:r>
      <w:r w:rsidR="00A67904" w:rsidRPr="00CC3C11">
        <w:rPr>
          <w:rFonts w:ascii="Times New Roman" w:eastAsia="Times New Roman" w:hAnsi="Times New Roman" w:cs="Times New Roman"/>
          <w:b/>
          <w:bCs/>
          <w:sz w:val="24"/>
          <w:szCs w:val="24"/>
          <w:lang w:eastAsia="pl-PL"/>
        </w:rPr>
        <w:t>. Tryb udzielania zamówienia:</w:t>
      </w:r>
    </w:p>
    <w:p w:rsidR="00A67904" w:rsidRPr="00CC3C11" w:rsidRDefault="00A67904" w:rsidP="00CC3C11">
      <w:pPr>
        <w:numPr>
          <w:ilvl w:val="0"/>
          <w:numId w:val="3"/>
        </w:num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Zapytanie cenowe traktujemy jako rozeznanie cenowe dla udzielania zamówienia w oparciu o art.4 pkt. 8 ustawy z dnia 29</w:t>
      </w:r>
      <w:r w:rsidR="00832527" w:rsidRPr="00CC3C11">
        <w:rPr>
          <w:rFonts w:ascii="Times New Roman" w:eastAsia="Times New Roman" w:hAnsi="Times New Roman" w:cs="Times New Roman"/>
          <w:sz w:val="24"/>
          <w:szCs w:val="24"/>
          <w:lang w:eastAsia="pl-PL"/>
        </w:rPr>
        <w:t xml:space="preserve"> stycznia 2004r. (</w:t>
      </w:r>
      <w:r w:rsidR="00E047EF" w:rsidRPr="00CC3C11">
        <w:rPr>
          <w:rFonts w:ascii="Times New Roman" w:eastAsia="Times New Roman" w:hAnsi="Times New Roman" w:cs="Times New Roman"/>
          <w:sz w:val="24"/>
          <w:szCs w:val="24"/>
          <w:lang w:eastAsia="pl-PL"/>
        </w:rPr>
        <w:t xml:space="preserve">Dz. U. z 2017 poz. 1579 </w:t>
      </w:r>
      <w:r w:rsidR="00436C9E" w:rsidRPr="00CC3C11">
        <w:rPr>
          <w:rFonts w:ascii="Times New Roman" w:eastAsia="Times New Roman" w:hAnsi="Times New Roman" w:cs="Times New Roman"/>
          <w:sz w:val="24"/>
          <w:szCs w:val="24"/>
          <w:lang w:eastAsia="pl-PL"/>
        </w:rPr>
        <w:t xml:space="preserve">z </w:t>
      </w:r>
      <w:proofErr w:type="spellStart"/>
      <w:r w:rsidR="00436C9E" w:rsidRPr="00CC3C11">
        <w:rPr>
          <w:rFonts w:ascii="Times New Roman" w:eastAsia="Times New Roman" w:hAnsi="Times New Roman" w:cs="Times New Roman"/>
          <w:sz w:val="24"/>
          <w:szCs w:val="24"/>
          <w:lang w:eastAsia="pl-PL"/>
        </w:rPr>
        <w:t>późn</w:t>
      </w:r>
      <w:proofErr w:type="spellEnd"/>
      <w:r w:rsidR="00436C9E" w:rsidRPr="00CC3C11">
        <w:rPr>
          <w:rFonts w:ascii="Times New Roman" w:eastAsia="Times New Roman" w:hAnsi="Times New Roman" w:cs="Times New Roman"/>
          <w:sz w:val="24"/>
          <w:szCs w:val="24"/>
          <w:lang w:eastAsia="pl-PL"/>
        </w:rPr>
        <w:t>. zm.)</w:t>
      </w:r>
      <w:r w:rsidRPr="00CC3C11">
        <w:rPr>
          <w:rFonts w:ascii="Times New Roman" w:eastAsia="Times New Roman" w:hAnsi="Times New Roman" w:cs="Times New Roman"/>
          <w:sz w:val="24"/>
          <w:szCs w:val="24"/>
          <w:lang w:eastAsia="pl-PL"/>
        </w:rPr>
        <w:t>.</w:t>
      </w:r>
    </w:p>
    <w:p w:rsidR="00A67904" w:rsidRPr="00CC3C11" w:rsidRDefault="00A67904" w:rsidP="00CC3C11">
      <w:pPr>
        <w:numPr>
          <w:ilvl w:val="0"/>
          <w:numId w:val="3"/>
        </w:num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Zamówienie udzielone będzie z</w:t>
      </w:r>
      <w:r w:rsidR="00BC2A31">
        <w:rPr>
          <w:rFonts w:ascii="Times New Roman" w:eastAsia="Times New Roman" w:hAnsi="Times New Roman" w:cs="Times New Roman"/>
          <w:sz w:val="24"/>
          <w:szCs w:val="24"/>
          <w:lang w:eastAsia="pl-PL"/>
        </w:rPr>
        <w:t>godnie  zasadą konkurencyjności</w:t>
      </w:r>
      <w:r w:rsidRPr="00CC3C11">
        <w:rPr>
          <w:rFonts w:ascii="Times New Roman" w:eastAsia="Times New Roman" w:hAnsi="Times New Roman" w:cs="Times New Roman"/>
          <w:sz w:val="24"/>
          <w:szCs w:val="24"/>
          <w:lang w:eastAsia="pl-PL"/>
        </w:rPr>
        <w:t xml:space="preserve"> i nie podlega przepisom Prawo Zamówień Publicznych.</w:t>
      </w:r>
    </w:p>
    <w:p w:rsidR="00A67904" w:rsidRPr="00CC3C11" w:rsidRDefault="00A67904" w:rsidP="00CC3C11">
      <w:pPr>
        <w:numPr>
          <w:ilvl w:val="0"/>
          <w:numId w:val="3"/>
        </w:num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Zawiadomienie o wyborze najkorzystniejszej oferty zostanie zamieszczone na stronie internetowej Zamawiającego.</w:t>
      </w:r>
    </w:p>
    <w:p w:rsidR="00A67904" w:rsidRPr="00CC3C11" w:rsidRDefault="00A67904" w:rsidP="00CC3C11">
      <w:pPr>
        <w:numPr>
          <w:ilvl w:val="0"/>
          <w:numId w:val="3"/>
        </w:num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Wykonawca którego oferta zostanie wybrana zostanie ponadto powiadomiony pisemnie lub telefonicznie o wyborze najkorzystniejszej oferty</w:t>
      </w:r>
      <w:r w:rsidR="006615F4">
        <w:rPr>
          <w:rFonts w:ascii="Times New Roman" w:eastAsia="Times New Roman" w:hAnsi="Times New Roman" w:cs="Times New Roman"/>
          <w:sz w:val="24"/>
          <w:szCs w:val="24"/>
          <w:lang w:eastAsia="pl-PL"/>
        </w:rPr>
        <w:t>.</w:t>
      </w:r>
    </w:p>
    <w:p w:rsidR="00A67904" w:rsidRPr="00CC3C11" w:rsidRDefault="00A67904" w:rsidP="00CC3C11">
      <w:pPr>
        <w:numPr>
          <w:ilvl w:val="0"/>
          <w:numId w:val="3"/>
        </w:num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Do prowadzonego postępowania nie przysługują wykonawcy środki ochrony prawnej (protest, odwołanie, skarga).</w:t>
      </w:r>
    </w:p>
    <w:p w:rsidR="00A67904" w:rsidRPr="00CC3C11" w:rsidRDefault="00A67904" w:rsidP="00CC3C11">
      <w:pPr>
        <w:numPr>
          <w:ilvl w:val="0"/>
          <w:numId w:val="3"/>
        </w:num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Zamawiający nie przewiduje zwrotu kosztów udziału w postępowaniu.</w:t>
      </w:r>
    </w:p>
    <w:p w:rsidR="00BC2A31" w:rsidRDefault="008E340A" w:rsidP="00CC3C11">
      <w:pPr>
        <w:spacing w:after="0" w:line="240" w:lineRule="auto"/>
        <w:jc w:val="both"/>
        <w:rPr>
          <w:rFonts w:ascii="Times New Roman" w:eastAsia="Times New Roman" w:hAnsi="Times New Roman" w:cs="Times New Roman"/>
          <w:b/>
          <w:bCs/>
          <w:sz w:val="24"/>
          <w:szCs w:val="24"/>
          <w:lang w:eastAsia="pl-PL"/>
        </w:rPr>
      </w:pPr>
      <w:r w:rsidRPr="00CC3C11">
        <w:rPr>
          <w:rFonts w:ascii="Times New Roman" w:eastAsia="Times New Roman" w:hAnsi="Times New Roman" w:cs="Times New Roman"/>
          <w:b/>
          <w:bCs/>
          <w:sz w:val="24"/>
          <w:szCs w:val="24"/>
          <w:lang w:eastAsia="pl-PL"/>
        </w:rPr>
        <w:t> </w:t>
      </w:r>
    </w:p>
    <w:p w:rsidR="00A67904" w:rsidRPr="00CC3C11" w:rsidRDefault="00A67904" w:rsidP="00CC3C11">
      <w:p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b/>
          <w:bCs/>
          <w:sz w:val="24"/>
          <w:szCs w:val="24"/>
          <w:lang w:eastAsia="pl-PL"/>
        </w:rPr>
        <w:t>X. Informacje dodatkowe:</w:t>
      </w:r>
    </w:p>
    <w:p w:rsidR="000E0120" w:rsidRPr="006615F4" w:rsidRDefault="00DB6833" w:rsidP="006615F4">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DB6833">
        <w:rPr>
          <w:rFonts w:ascii="Times New Roman" w:hAnsi="Times New Roman"/>
          <w:sz w:val="24"/>
          <w:szCs w:val="24"/>
        </w:rPr>
        <w:t>W przypadku, gdy Wykonawca, którego oferta została wybrana jako najkorzystniejsza, uchyla się od zawarcia umowy, Zamawiający będzie mógł wybrać ofertę najkorzystniejszą spośród pozostałych ofert</w:t>
      </w:r>
      <w:r>
        <w:rPr>
          <w:rFonts w:ascii="Times New Roman" w:hAnsi="Times New Roman"/>
          <w:sz w:val="24"/>
          <w:szCs w:val="24"/>
        </w:rPr>
        <w:t>.</w:t>
      </w:r>
    </w:p>
    <w:p w:rsidR="00A67904" w:rsidRDefault="00A67904" w:rsidP="00DB6833">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DB6833">
        <w:rPr>
          <w:rFonts w:ascii="Times New Roman" w:eastAsia="Times New Roman" w:hAnsi="Times New Roman" w:cs="Times New Roman"/>
          <w:sz w:val="24"/>
          <w:szCs w:val="24"/>
          <w:lang w:eastAsia="pl-PL"/>
        </w:rPr>
        <w:t>Zamawiający zastrzega sobie możliwość unieważnienia  zapytania ofertowego na realizację ww. zadania bez podawania przyczyny.</w:t>
      </w:r>
    </w:p>
    <w:p w:rsidR="00B651F7" w:rsidRPr="00B651F7" w:rsidRDefault="00B651F7" w:rsidP="00B651F7">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B651F7">
        <w:rPr>
          <w:rFonts w:ascii="Times New Roman" w:eastAsia="Times New Roman" w:hAnsi="Times New Roman" w:cs="Times New Roman"/>
          <w:sz w:val="24"/>
          <w:szCs w:val="24"/>
          <w:lang w:eastAsia="pl-PL"/>
        </w:rPr>
        <w:t>Okres gwarancji: 24 miesiące</w:t>
      </w:r>
    </w:p>
    <w:p w:rsidR="00B651F7" w:rsidRDefault="00B651F7" w:rsidP="00B651F7">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B651F7">
        <w:rPr>
          <w:rFonts w:ascii="Times New Roman" w:eastAsia="Times New Roman" w:hAnsi="Times New Roman" w:cs="Times New Roman"/>
          <w:sz w:val="24"/>
          <w:szCs w:val="24"/>
          <w:lang w:eastAsia="pl-PL"/>
        </w:rPr>
        <w:t>Nie dopuszcza się składania ofert częściowych, wariantowych. Oferty niekompletne lub złożone po terminie nie będą oceniane.</w:t>
      </w:r>
    </w:p>
    <w:p w:rsidR="00D221D3" w:rsidRPr="00DB6833" w:rsidRDefault="00D221D3" w:rsidP="00D221D3">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Termin płatności - </w:t>
      </w:r>
      <w:r w:rsidRPr="00D221D3">
        <w:rPr>
          <w:rFonts w:ascii="Times New Roman" w:eastAsia="Times New Roman" w:hAnsi="Times New Roman" w:cs="Times New Roman"/>
          <w:sz w:val="24"/>
          <w:szCs w:val="24"/>
          <w:lang w:eastAsia="pl-PL"/>
        </w:rPr>
        <w:t>14 dni od dnia dostarczenia prawidłowo wystawionej faktury na podstawie podpisanego przez obie strony protokołu odbioru;</w:t>
      </w:r>
    </w:p>
    <w:p w:rsidR="00BC2A31" w:rsidRPr="00DB6833" w:rsidRDefault="00BC2A31" w:rsidP="00CC3C11">
      <w:pPr>
        <w:spacing w:after="0" w:line="240" w:lineRule="auto"/>
        <w:jc w:val="both"/>
        <w:rPr>
          <w:rFonts w:ascii="Times New Roman" w:eastAsia="Times New Roman" w:hAnsi="Times New Roman" w:cs="Times New Roman"/>
          <w:b/>
          <w:bCs/>
          <w:sz w:val="24"/>
          <w:szCs w:val="24"/>
          <w:lang w:eastAsia="pl-PL"/>
        </w:rPr>
      </w:pPr>
    </w:p>
    <w:p w:rsidR="00A67904" w:rsidRPr="00CC3C11" w:rsidRDefault="00A67904" w:rsidP="00CC3C11">
      <w:p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b/>
          <w:bCs/>
          <w:sz w:val="24"/>
          <w:szCs w:val="24"/>
          <w:lang w:eastAsia="pl-PL"/>
        </w:rPr>
        <w:t>Załączniki:</w:t>
      </w:r>
    </w:p>
    <w:p w:rsidR="00A67904" w:rsidRDefault="00C27B11" w:rsidP="00CC3C11">
      <w:pPr>
        <w:numPr>
          <w:ilvl w:val="0"/>
          <w:numId w:val="4"/>
        </w:numPr>
        <w:spacing w:after="0" w:line="240" w:lineRule="auto"/>
        <w:jc w:val="both"/>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 xml:space="preserve">Załącznik nr 1 – </w:t>
      </w:r>
      <w:r w:rsidR="00A67904" w:rsidRPr="00CC3C11">
        <w:rPr>
          <w:rFonts w:ascii="Times New Roman" w:eastAsia="Times New Roman" w:hAnsi="Times New Roman" w:cs="Times New Roman"/>
          <w:sz w:val="24"/>
          <w:szCs w:val="24"/>
          <w:lang w:eastAsia="pl-PL"/>
        </w:rPr>
        <w:t>Formularz ofertowy</w:t>
      </w:r>
    </w:p>
    <w:p w:rsidR="00475EF5" w:rsidRPr="00CC3C11" w:rsidRDefault="00475EF5" w:rsidP="00CC3C11">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nr 2 - Oświadczenie o </w:t>
      </w:r>
      <w:r w:rsidR="00F17B33">
        <w:rPr>
          <w:rFonts w:ascii="Times New Roman" w:eastAsia="Times New Roman" w:hAnsi="Times New Roman" w:cs="Times New Roman"/>
          <w:sz w:val="24"/>
          <w:szCs w:val="24"/>
          <w:lang w:eastAsia="pl-PL"/>
        </w:rPr>
        <w:t>braku powiązań.</w:t>
      </w:r>
    </w:p>
    <w:p w:rsidR="00590196" w:rsidRDefault="00590196" w:rsidP="00CC3C11">
      <w:pPr>
        <w:spacing w:after="0" w:line="240" w:lineRule="auto"/>
        <w:jc w:val="both"/>
        <w:rPr>
          <w:rFonts w:ascii="Times New Roman" w:eastAsia="Times New Roman" w:hAnsi="Times New Roman" w:cs="Times New Roman"/>
          <w:sz w:val="24"/>
          <w:szCs w:val="24"/>
          <w:lang w:eastAsia="pl-PL"/>
        </w:rPr>
      </w:pPr>
    </w:p>
    <w:p w:rsidR="004335E3" w:rsidRDefault="004335E3" w:rsidP="00CC3C11">
      <w:pPr>
        <w:spacing w:after="0" w:line="240" w:lineRule="auto"/>
        <w:jc w:val="both"/>
        <w:rPr>
          <w:rFonts w:ascii="Times New Roman" w:eastAsia="Times New Roman" w:hAnsi="Times New Roman" w:cs="Times New Roman"/>
          <w:sz w:val="24"/>
          <w:szCs w:val="24"/>
          <w:lang w:eastAsia="pl-PL"/>
        </w:rPr>
      </w:pPr>
    </w:p>
    <w:p w:rsidR="0047623A" w:rsidRDefault="00475EF5" w:rsidP="004335E3">
      <w:pPr>
        <w:spacing w:after="0" w:line="240" w:lineRule="auto"/>
        <w:ind w:left="566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Mirzec </w:t>
      </w:r>
    </w:p>
    <w:p w:rsidR="00475EF5" w:rsidRPr="00CC3C11" w:rsidRDefault="00475EF5" w:rsidP="004335E3">
      <w:pPr>
        <w:spacing w:after="0" w:line="240" w:lineRule="auto"/>
        <w:ind w:left="566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Mirosław Seweryn</w:t>
      </w:r>
    </w:p>
    <w:p w:rsidR="00DF0280" w:rsidRDefault="00590196" w:rsidP="00497AA3">
      <w:pPr>
        <w:spacing w:after="0" w:line="240" w:lineRule="auto"/>
        <w:jc w:val="center"/>
        <w:rPr>
          <w:rFonts w:ascii="Times New Roman" w:eastAsia="Times New Roman" w:hAnsi="Times New Roman" w:cs="Times New Roman"/>
          <w:sz w:val="24"/>
          <w:szCs w:val="24"/>
          <w:lang w:eastAsia="pl-PL"/>
        </w:rPr>
      </w:pPr>
      <w:r w:rsidRPr="00CC3C11">
        <w:rPr>
          <w:rFonts w:ascii="Times New Roman" w:eastAsia="Times New Roman" w:hAnsi="Times New Roman" w:cs="Times New Roman"/>
          <w:sz w:val="24"/>
          <w:szCs w:val="24"/>
          <w:lang w:eastAsia="pl-PL"/>
        </w:rPr>
        <w:t xml:space="preserve">                                                                           </w:t>
      </w:r>
    </w:p>
    <w:sectPr w:rsidR="00DF0280" w:rsidSect="00DB6833">
      <w:headerReference w:type="default" r:id="rId10"/>
      <w:pgSz w:w="11906" w:h="16838"/>
      <w:pgMar w:top="1418"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E22" w:rsidRDefault="00395E22" w:rsidP="00DC358D">
      <w:pPr>
        <w:spacing w:after="0" w:line="240" w:lineRule="auto"/>
      </w:pPr>
      <w:r>
        <w:separator/>
      </w:r>
    </w:p>
  </w:endnote>
  <w:endnote w:type="continuationSeparator" w:id="0">
    <w:p w:rsidR="00395E22" w:rsidRDefault="00395E22"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E22" w:rsidRDefault="00395E22" w:rsidP="00DC358D">
      <w:pPr>
        <w:spacing w:after="0" w:line="240" w:lineRule="auto"/>
      </w:pPr>
      <w:r>
        <w:separator/>
      </w:r>
    </w:p>
  </w:footnote>
  <w:footnote w:type="continuationSeparator" w:id="0">
    <w:p w:rsidR="00395E22" w:rsidRDefault="00395E22" w:rsidP="00DC3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8D" w:rsidRDefault="00DC358D" w:rsidP="00DC358D">
    <w:pPr>
      <w:pStyle w:val="Nagwek"/>
      <w:tabs>
        <w:tab w:val="clear" w:pos="4536"/>
        <w:tab w:val="clear" w:pos="9072"/>
        <w:tab w:val="left" w:pos="2076"/>
      </w:tabs>
    </w:pPr>
    <w:bookmarkStart w:id="1" w:name="_Hlk512254906"/>
    <w:r w:rsidRPr="00A05EF4">
      <w:rPr>
        <w:noProof/>
        <w:lang w:eastAsia="pl-PL"/>
      </w:rPr>
      <w:drawing>
        <wp:inline distT="0" distB="0" distL="0" distR="0">
          <wp:extent cx="1028700" cy="4343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r>
      <w:rPr>
        <w:noProof/>
      </w:rPr>
      <w:t xml:space="preserve"> </w:t>
    </w:r>
    <w:r>
      <w:rPr>
        <w:noProof/>
      </w:rPr>
      <w:tab/>
    </w:r>
    <w:r w:rsidRPr="00A05EF4">
      <w:rPr>
        <w:noProof/>
        <w:lang w:eastAsia="pl-PL"/>
      </w:rPr>
      <w:drawing>
        <wp:inline distT="0" distB="0" distL="0" distR="0">
          <wp:extent cx="1417320" cy="4343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7320" cy="434340"/>
                  </a:xfrm>
                  <a:prstGeom prst="rect">
                    <a:avLst/>
                  </a:prstGeom>
                  <a:noFill/>
                  <a:ln>
                    <a:noFill/>
                  </a:ln>
                </pic:spPr>
              </pic:pic>
            </a:graphicData>
          </a:graphic>
        </wp:inline>
      </w:drawing>
    </w:r>
    <w:r>
      <w:rPr>
        <w:noProof/>
      </w:rPr>
      <w:t xml:space="preserve">          </w:t>
    </w:r>
    <w:r w:rsidRPr="00A05EF4">
      <w:rPr>
        <w:noProof/>
        <w:lang w:eastAsia="pl-PL"/>
      </w:rPr>
      <w:drawing>
        <wp:inline distT="0" distB="0" distL="0" distR="0">
          <wp:extent cx="960120" cy="434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20" cy="434340"/>
                  </a:xfrm>
                  <a:prstGeom prst="rect">
                    <a:avLst/>
                  </a:prstGeom>
                  <a:noFill/>
                  <a:ln>
                    <a:noFill/>
                  </a:ln>
                </pic:spPr>
              </pic:pic>
            </a:graphicData>
          </a:graphic>
        </wp:inline>
      </w:drawing>
    </w:r>
    <w:r>
      <w:rPr>
        <w:noProof/>
      </w:rPr>
      <w:t xml:space="preserve">         </w:t>
    </w:r>
    <w:r w:rsidRPr="00A05EF4">
      <w:rPr>
        <w:noProof/>
        <w:lang w:eastAsia="pl-PL"/>
      </w:rPr>
      <w:drawing>
        <wp:inline distT="0" distB="0" distL="0" distR="0">
          <wp:extent cx="1455420" cy="4343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34340"/>
                  </a:xfrm>
                  <a:prstGeom prst="rect">
                    <a:avLst/>
                  </a:prstGeom>
                  <a:noFill/>
                  <a:ln>
                    <a:noFill/>
                  </a:ln>
                </pic:spPr>
              </pic:pic>
            </a:graphicData>
          </a:graphic>
        </wp:inline>
      </w:drawing>
    </w:r>
  </w:p>
  <w:bookmarkEnd w:id="1"/>
  <w:p w:rsidR="00DC358D" w:rsidRDefault="00DC358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D"/>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6E3412"/>
    <w:multiLevelType w:val="multilevel"/>
    <w:tmpl w:val="AA1A5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F3432B"/>
    <w:multiLevelType w:val="hybridMultilevel"/>
    <w:tmpl w:val="EDC08A46"/>
    <w:lvl w:ilvl="0" w:tplc="82CAEB88">
      <w:start w:val="1"/>
      <w:numFmt w:val="decimal"/>
      <w:lvlText w:val="%1."/>
      <w:lvlJc w:val="left"/>
      <w:pPr>
        <w:ind w:left="360" w:hanging="360"/>
      </w:pPr>
      <w:rPr>
        <w:b w:val="0"/>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2E4887"/>
    <w:multiLevelType w:val="multilevel"/>
    <w:tmpl w:val="2F94A1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2"/>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4" w15:restartNumberingAfterBreak="0">
    <w:nsid w:val="087E07A3"/>
    <w:multiLevelType w:val="hybridMultilevel"/>
    <w:tmpl w:val="80E8CA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EE798A"/>
    <w:multiLevelType w:val="hybridMultilevel"/>
    <w:tmpl w:val="05D868F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84D9C"/>
    <w:multiLevelType w:val="hybridMultilevel"/>
    <w:tmpl w:val="F314F284"/>
    <w:lvl w:ilvl="0" w:tplc="6CFC7A5A">
      <w:start w:val="1"/>
      <w:numFmt w:val="decimal"/>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316F86"/>
    <w:multiLevelType w:val="hybridMultilevel"/>
    <w:tmpl w:val="3B301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112B40"/>
    <w:multiLevelType w:val="hybridMultilevel"/>
    <w:tmpl w:val="FD1CC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2F4831"/>
    <w:multiLevelType w:val="hybridMultilevel"/>
    <w:tmpl w:val="9052177E"/>
    <w:lvl w:ilvl="0" w:tplc="0BB8E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ED06A3"/>
    <w:multiLevelType w:val="hybridMultilevel"/>
    <w:tmpl w:val="7542F816"/>
    <w:lvl w:ilvl="0" w:tplc="65A4B92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D9F36B4"/>
    <w:multiLevelType w:val="hybridMultilevel"/>
    <w:tmpl w:val="3B301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0859BD"/>
    <w:multiLevelType w:val="multilevel"/>
    <w:tmpl w:val="F8AEE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A11704"/>
    <w:multiLevelType w:val="hybridMultilevel"/>
    <w:tmpl w:val="16EA7140"/>
    <w:lvl w:ilvl="0" w:tplc="0F6868C0">
      <w:start w:val="1"/>
      <w:numFmt w:val="decimal"/>
      <w:lvlText w:val="%1."/>
      <w:lvlJc w:val="left"/>
      <w:pPr>
        <w:ind w:left="720" w:hanging="360"/>
      </w:pPr>
      <w:rPr>
        <w:rFonts w:cs="Times New Roman"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D94717"/>
    <w:multiLevelType w:val="hybridMultilevel"/>
    <w:tmpl w:val="03CC0220"/>
    <w:lvl w:ilvl="0" w:tplc="5FB623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E75746"/>
    <w:multiLevelType w:val="multilevel"/>
    <w:tmpl w:val="BD1691D6"/>
    <w:lvl w:ilvl="0">
      <w:start w:val="1"/>
      <w:numFmt w:val="decimal"/>
      <w:lvlText w:val="%1."/>
      <w:lvlJc w:val="left"/>
      <w:pPr>
        <w:ind w:left="720" w:hanging="360"/>
      </w:pPr>
      <w:rPr>
        <w:rFonts w:ascii="Times New Roman" w:hAnsi="Times New Roman" w:cs="Times New Roman" w:hint="default"/>
        <w:b w:val="0"/>
        <w:strike w:val="0"/>
        <w:color w:val="auto"/>
        <w:sz w:val="22"/>
        <w:szCs w:val="22"/>
      </w:rPr>
    </w:lvl>
    <w:lvl w:ilvl="1">
      <w:start w:val="1"/>
      <w:numFmt w:val="decimal"/>
      <w:isLgl/>
      <w:lvlText w:val="%1.%2."/>
      <w:lvlJc w:val="left"/>
      <w:pPr>
        <w:ind w:left="786" w:hanging="360"/>
      </w:pPr>
      <w:rPr>
        <w:rFonts w:hint="default"/>
        <w:b w:val="0"/>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16" w15:restartNumberingAfterBreak="0">
    <w:nsid w:val="4E1A010B"/>
    <w:multiLevelType w:val="hybridMultilevel"/>
    <w:tmpl w:val="7D7A1588"/>
    <w:lvl w:ilvl="0" w:tplc="65A4B926">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7" w15:restartNumberingAfterBreak="0">
    <w:nsid w:val="52D611DA"/>
    <w:multiLevelType w:val="hybridMultilevel"/>
    <w:tmpl w:val="19CCF98C"/>
    <w:lvl w:ilvl="0" w:tplc="34EA5D2E">
      <w:start w:val="1"/>
      <w:numFmt w:val="decimal"/>
      <w:lvlText w:val="3.%1."/>
      <w:lvlJc w:val="left"/>
      <w:pPr>
        <w:ind w:left="737" w:hanging="227"/>
      </w:pPr>
      <w:rPr>
        <w:rFonts w:hint="default"/>
        <w:b w:val="0"/>
        <w:i w:val="0"/>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3A40C46"/>
    <w:multiLevelType w:val="hybridMultilevel"/>
    <w:tmpl w:val="57C826F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546CC3"/>
    <w:multiLevelType w:val="multilevel"/>
    <w:tmpl w:val="7926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5838C3"/>
    <w:multiLevelType w:val="hybridMultilevel"/>
    <w:tmpl w:val="87344942"/>
    <w:lvl w:ilvl="0" w:tplc="65A4B9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BE47A51"/>
    <w:multiLevelType w:val="hybridMultilevel"/>
    <w:tmpl w:val="3BE4015E"/>
    <w:lvl w:ilvl="0" w:tplc="9FAAEE48">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667AF5"/>
    <w:multiLevelType w:val="hybridMultilevel"/>
    <w:tmpl w:val="9052177E"/>
    <w:lvl w:ilvl="0" w:tplc="0BB8E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C36409"/>
    <w:multiLevelType w:val="multilevel"/>
    <w:tmpl w:val="01A2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4330EB"/>
    <w:multiLevelType w:val="hybridMultilevel"/>
    <w:tmpl w:val="E70AF808"/>
    <w:lvl w:ilvl="0" w:tplc="0415000F">
      <w:start w:val="1"/>
      <w:numFmt w:val="decimal"/>
      <w:lvlText w:val="%1."/>
      <w:lvlJc w:val="left"/>
      <w:pPr>
        <w:ind w:left="1004" w:hanging="360"/>
      </w:pPr>
      <w:rPr>
        <w:rFonts w:cs="Times New Roman"/>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642D6E47"/>
    <w:multiLevelType w:val="hybridMultilevel"/>
    <w:tmpl w:val="EEE2D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D46DAA"/>
    <w:multiLevelType w:val="hybridMultilevel"/>
    <w:tmpl w:val="CBFE8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DB1E67"/>
    <w:multiLevelType w:val="hybridMultilevel"/>
    <w:tmpl w:val="A7EEE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A155D7"/>
    <w:multiLevelType w:val="multilevel"/>
    <w:tmpl w:val="C74A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F151EA"/>
    <w:multiLevelType w:val="hybridMultilevel"/>
    <w:tmpl w:val="F314F284"/>
    <w:lvl w:ilvl="0" w:tplc="6CFC7A5A">
      <w:start w:val="1"/>
      <w:numFmt w:val="decimal"/>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3D1C5F"/>
    <w:multiLevelType w:val="hybridMultilevel"/>
    <w:tmpl w:val="CA8AAFDC"/>
    <w:lvl w:ilvl="0" w:tplc="31FCE0F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4B46A0E"/>
    <w:multiLevelType w:val="hybridMultilevel"/>
    <w:tmpl w:val="EE164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D00E2F"/>
    <w:multiLevelType w:val="hybridMultilevel"/>
    <w:tmpl w:val="B14C59A8"/>
    <w:lvl w:ilvl="0" w:tplc="65A4B926">
      <w:start w:val="1"/>
      <w:numFmt w:val="bullet"/>
      <w:lvlText w:val=""/>
      <w:lvlJc w:val="left"/>
      <w:pPr>
        <w:ind w:left="1778" w:hanging="360"/>
      </w:pPr>
      <w:rPr>
        <w:rFonts w:ascii="Symbol" w:hAnsi="Symbol"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3" w15:restartNumberingAfterBreak="0">
    <w:nsid w:val="76AA1EB4"/>
    <w:multiLevelType w:val="hybridMultilevel"/>
    <w:tmpl w:val="21947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7A33AF"/>
    <w:multiLevelType w:val="hybridMultilevel"/>
    <w:tmpl w:val="09C292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C574F8"/>
    <w:multiLevelType w:val="hybridMultilevel"/>
    <w:tmpl w:val="274AB72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EA4BBD"/>
    <w:multiLevelType w:val="hybridMultilevel"/>
    <w:tmpl w:val="F314F284"/>
    <w:lvl w:ilvl="0" w:tplc="6CFC7A5A">
      <w:start w:val="1"/>
      <w:numFmt w:val="decimal"/>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D842C8"/>
    <w:multiLevelType w:val="hybridMultilevel"/>
    <w:tmpl w:val="F314F284"/>
    <w:lvl w:ilvl="0" w:tplc="6CFC7A5A">
      <w:start w:val="1"/>
      <w:numFmt w:val="decimal"/>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E64B99"/>
    <w:multiLevelType w:val="hybridMultilevel"/>
    <w:tmpl w:val="260604FE"/>
    <w:lvl w:ilvl="0" w:tplc="D34CABD2">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9" w15:restartNumberingAfterBreak="0">
    <w:nsid w:val="7FE411EE"/>
    <w:multiLevelType w:val="hybridMultilevel"/>
    <w:tmpl w:val="FF588888"/>
    <w:lvl w:ilvl="0" w:tplc="7D9420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3"/>
  </w:num>
  <w:num w:numId="3">
    <w:abstractNumId w:val="1"/>
  </w:num>
  <w:num w:numId="4">
    <w:abstractNumId w:val="28"/>
  </w:num>
  <w:num w:numId="5">
    <w:abstractNumId w:val="38"/>
  </w:num>
  <w:num w:numId="6">
    <w:abstractNumId w:val="30"/>
  </w:num>
  <w:num w:numId="7">
    <w:abstractNumId w:val="31"/>
  </w:num>
  <w:num w:numId="8">
    <w:abstractNumId w:val="37"/>
  </w:num>
  <w:num w:numId="9">
    <w:abstractNumId w:val="36"/>
  </w:num>
  <w:num w:numId="10">
    <w:abstractNumId w:val="29"/>
  </w:num>
  <w:num w:numId="11">
    <w:abstractNumId w:val="6"/>
  </w:num>
  <w:num w:numId="12">
    <w:abstractNumId w:val="0"/>
  </w:num>
  <w:num w:numId="13">
    <w:abstractNumId w:val="17"/>
  </w:num>
  <w:num w:numId="14">
    <w:abstractNumId w:val="32"/>
  </w:num>
  <w:num w:numId="15">
    <w:abstractNumId w:val="3"/>
  </w:num>
  <w:num w:numId="16">
    <w:abstractNumId w:val="2"/>
  </w:num>
  <w:num w:numId="17">
    <w:abstractNumId w:val="21"/>
  </w:num>
  <w:num w:numId="18">
    <w:abstractNumId w:val="16"/>
  </w:num>
  <w:num w:numId="19">
    <w:abstractNumId w:val="10"/>
  </w:num>
  <w:num w:numId="20">
    <w:abstractNumId w:val="20"/>
  </w:num>
  <w:num w:numId="21">
    <w:abstractNumId w:val="13"/>
  </w:num>
  <w:num w:numId="22">
    <w:abstractNumId w:val="15"/>
  </w:num>
  <w:num w:numId="23">
    <w:abstractNumId w:val="35"/>
  </w:num>
  <w:num w:numId="24">
    <w:abstractNumId w:val="39"/>
  </w:num>
  <w:num w:numId="25">
    <w:abstractNumId w:val="24"/>
  </w:num>
  <w:num w:numId="26">
    <w:abstractNumId w:val="5"/>
  </w:num>
  <w:num w:numId="27">
    <w:abstractNumId w:val="34"/>
  </w:num>
  <w:num w:numId="28">
    <w:abstractNumId w:val="19"/>
  </w:num>
  <w:num w:numId="29">
    <w:abstractNumId w:val="26"/>
  </w:num>
  <w:num w:numId="30">
    <w:abstractNumId w:val="22"/>
  </w:num>
  <w:num w:numId="31">
    <w:abstractNumId w:val="9"/>
  </w:num>
  <w:num w:numId="32">
    <w:abstractNumId w:val="4"/>
  </w:num>
  <w:num w:numId="33">
    <w:abstractNumId w:val="33"/>
  </w:num>
  <w:num w:numId="34">
    <w:abstractNumId w:val="7"/>
  </w:num>
  <w:num w:numId="35">
    <w:abstractNumId w:val="11"/>
  </w:num>
  <w:num w:numId="36">
    <w:abstractNumId w:val="8"/>
  </w:num>
  <w:num w:numId="37">
    <w:abstractNumId w:val="18"/>
  </w:num>
  <w:num w:numId="38">
    <w:abstractNumId w:val="27"/>
  </w:num>
  <w:num w:numId="39">
    <w:abstractNumId w:val="2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04"/>
    <w:rsid w:val="00054D86"/>
    <w:rsid w:val="00070E87"/>
    <w:rsid w:val="00071E95"/>
    <w:rsid w:val="00086AA2"/>
    <w:rsid w:val="000B54AD"/>
    <w:rsid w:val="000C5CF4"/>
    <w:rsid w:val="000E0120"/>
    <w:rsid w:val="000E4937"/>
    <w:rsid w:val="000F2241"/>
    <w:rsid w:val="00122158"/>
    <w:rsid w:val="00167CB5"/>
    <w:rsid w:val="00196AFC"/>
    <w:rsid w:val="001A201B"/>
    <w:rsid w:val="001D5A48"/>
    <w:rsid w:val="00276E27"/>
    <w:rsid w:val="00290B1F"/>
    <w:rsid w:val="002A6B31"/>
    <w:rsid w:val="002B36F5"/>
    <w:rsid w:val="002B540D"/>
    <w:rsid w:val="002D15B9"/>
    <w:rsid w:val="00342FA0"/>
    <w:rsid w:val="00343EF5"/>
    <w:rsid w:val="003445FF"/>
    <w:rsid w:val="00366DD3"/>
    <w:rsid w:val="00395E22"/>
    <w:rsid w:val="003A69A6"/>
    <w:rsid w:val="003D42FB"/>
    <w:rsid w:val="003D6DD3"/>
    <w:rsid w:val="003E54F9"/>
    <w:rsid w:val="00413D29"/>
    <w:rsid w:val="004150FF"/>
    <w:rsid w:val="004335E3"/>
    <w:rsid w:val="00436C9E"/>
    <w:rsid w:val="00473548"/>
    <w:rsid w:val="00475EF5"/>
    <w:rsid w:val="0047623A"/>
    <w:rsid w:val="00481FA3"/>
    <w:rsid w:val="00484E8C"/>
    <w:rsid w:val="00497AA3"/>
    <w:rsid w:val="004F1049"/>
    <w:rsid w:val="004F427C"/>
    <w:rsid w:val="00514ADD"/>
    <w:rsid w:val="00521D37"/>
    <w:rsid w:val="00527A6E"/>
    <w:rsid w:val="0057708C"/>
    <w:rsid w:val="00581872"/>
    <w:rsid w:val="00590196"/>
    <w:rsid w:val="005B1374"/>
    <w:rsid w:val="005D71CA"/>
    <w:rsid w:val="005E5D5A"/>
    <w:rsid w:val="00626721"/>
    <w:rsid w:val="006439A3"/>
    <w:rsid w:val="006615F4"/>
    <w:rsid w:val="00697121"/>
    <w:rsid w:val="006D65DE"/>
    <w:rsid w:val="006D72B1"/>
    <w:rsid w:val="006F5904"/>
    <w:rsid w:val="00734296"/>
    <w:rsid w:val="00752CE8"/>
    <w:rsid w:val="007607FD"/>
    <w:rsid w:val="007A35F3"/>
    <w:rsid w:val="008152BE"/>
    <w:rsid w:val="00832527"/>
    <w:rsid w:val="00842CE8"/>
    <w:rsid w:val="0085665B"/>
    <w:rsid w:val="00880371"/>
    <w:rsid w:val="008D589C"/>
    <w:rsid w:val="008E340A"/>
    <w:rsid w:val="00907CDB"/>
    <w:rsid w:val="00913887"/>
    <w:rsid w:val="00937B15"/>
    <w:rsid w:val="00941D29"/>
    <w:rsid w:val="00947489"/>
    <w:rsid w:val="009A2ACB"/>
    <w:rsid w:val="009B4037"/>
    <w:rsid w:val="009F3A4C"/>
    <w:rsid w:val="009F44FB"/>
    <w:rsid w:val="00A053E6"/>
    <w:rsid w:val="00A12260"/>
    <w:rsid w:val="00A129AD"/>
    <w:rsid w:val="00A21B6B"/>
    <w:rsid w:val="00A44CAA"/>
    <w:rsid w:val="00A67904"/>
    <w:rsid w:val="00AA099A"/>
    <w:rsid w:val="00B337F6"/>
    <w:rsid w:val="00B47D39"/>
    <w:rsid w:val="00B50D63"/>
    <w:rsid w:val="00B651F7"/>
    <w:rsid w:val="00B66130"/>
    <w:rsid w:val="00B93E99"/>
    <w:rsid w:val="00BB1AE1"/>
    <w:rsid w:val="00BC2A31"/>
    <w:rsid w:val="00BC6F53"/>
    <w:rsid w:val="00BF15E4"/>
    <w:rsid w:val="00C024E3"/>
    <w:rsid w:val="00C04DA6"/>
    <w:rsid w:val="00C21CE7"/>
    <w:rsid w:val="00C242E2"/>
    <w:rsid w:val="00C25D5F"/>
    <w:rsid w:val="00C27B11"/>
    <w:rsid w:val="00C37A4A"/>
    <w:rsid w:val="00C6188E"/>
    <w:rsid w:val="00C74D21"/>
    <w:rsid w:val="00C8332A"/>
    <w:rsid w:val="00C92F82"/>
    <w:rsid w:val="00CC3C11"/>
    <w:rsid w:val="00CD6463"/>
    <w:rsid w:val="00D07BFD"/>
    <w:rsid w:val="00D221D3"/>
    <w:rsid w:val="00D24B11"/>
    <w:rsid w:val="00D73958"/>
    <w:rsid w:val="00D91676"/>
    <w:rsid w:val="00DB6833"/>
    <w:rsid w:val="00DC2928"/>
    <w:rsid w:val="00DC358D"/>
    <w:rsid w:val="00DF0280"/>
    <w:rsid w:val="00DF2385"/>
    <w:rsid w:val="00E047EF"/>
    <w:rsid w:val="00E44796"/>
    <w:rsid w:val="00E4488E"/>
    <w:rsid w:val="00E60CDA"/>
    <w:rsid w:val="00E8677D"/>
    <w:rsid w:val="00EA7952"/>
    <w:rsid w:val="00EE6049"/>
    <w:rsid w:val="00EF4640"/>
    <w:rsid w:val="00F077C0"/>
    <w:rsid w:val="00F17B33"/>
    <w:rsid w:val="00F2331E"/>
    <w:rsid w:val="00F5416D"/>
    <w:rsid w:val="00F7740F"/>
    <w:rsid w:val="00F87398"/>
    <w:rsid w:val="00FA1635"/>
    <w:rsid w:val="00FC18DF"/>
    <w:rsid w:val="00FC5069"/>
    <w:rsid w:val="00FC66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94C4C-D1FE-4516-BFBA-F8CE14C8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A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67904"/>
    <w:rPr>
      <w:strike w:val="0"/>
      <w:dstrike w:val="0"/>
      <w:color w:val="4A5A8B"/>
      <w:u w:val="none"/>
      <w:effect w:val="none"/>
    </w:rPr>
  </w:style>
  <w:style w:type="paragraph" w:styleId="NormalnyWeb">
    <w:name w:val="Normal (Web)"/>
    <w:basedOn w:val="Normalny"/>
    <w:uiPriority w:val="99"/>
    <w:semiHidden/>
    <w:unhideWhenUsed/>
    <w:rsid w:val="00A679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67904"/>
    <w:rPr>
      <w:b/>
      <w:bCs/>
    </w:rPr>
  </w:style>
  <w:style w:type="character" w:styleId="Uwydatnienie">
    <w:name w:val="Emphasis"/>
    <w:basedOn w:val="Domylnaczcionkaakapitu"/>
    <w:uiPriority w:val="20"/>
    <w:qFormat/>
    <w:rsid w:val="00A67904"/>
    <w:rPr>
      <w:i/>
      <w:iCs/>
    </w:rPr>
  </w:style>
  <w:style w:type="paragraph" w:styleId="Akapitzlist">
    <w:name w:val="List Paragraph"/>
    <w:basedOn w:val="Normalny"/>
    <w:uiPriority w:val="34"/>
    <w:qFormat/>
    <w:rsid w:val="00521D37"/>
    <w:pPr>
      <w:ind w:left="720"/>
      <w:contextualSpacing/>
    </w:p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F2331E"/>
    <w:pPr>
      <w:widowControl w:val="0"/>
      <w:overflowPunct w:val="0"/>
      <w:autoSpaceDE w:val="0"/>
      <w:autoSpaceDN w:val="0"/>
      <w:adjustRightInd w:val="0"/>
      <w:spacing w:after="0" w:line="360" w:lineRule="auto"/>
      <w:jc w:val="both"/>
    </w:pPr>
    <w:rPr>
      <w:rFonts w:ascii="Times New Roman" w:eastAsia="Times New Roman" w:hAnsi="Times New Roman" w:cs="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F2331E"/>
    <w:rPr>
      <w:rFonts w:ascii="Times New Roman" w:eastAsia="Times New Roman" w:hAnsi="Times New Roman" w:cs="Times New Roman"/>
      <w:sz w:val="24"/>
      <w:szCs w:val="20"/>
      <w:lang w:val="x-none" w:eastAsia="x-none"/>
    </w:rPr>
  </w:style>
  <w:style w:type="paragraph" w:customStyle="1" w:styleId="Default">
    <w:name w:val="Default"/>
    <w:rsid w:val="006D72B1"/>
    <w:pPr>
      <w:widowControl w:val="0"/>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CM86">
    <w:name w:val="CM86"/>
    <w:basedOn w:val="Default"/>
    <w:next w:val="Default"/>
    <w:uiPriority w:val="99"/>
    <w:rsid w:val="006D72B1"/>
    <w:pPr>
      <w:spacing w:after="138"/>
    </w:pPr>
    <w:rPr>
      <w:rFonts w:cs="Times New Roman"/>
      <w:color w:val="auto"/>
    </w:rPr>
  </w:style>
  <w:style w:type="paragraph" w:customStyle="1" w:styleId="Zwykytekst1">
    <w:name w:val="Zwykły tekst1"/>
    <w:basedOn w:val="Normalny"/>
    <w:rsid w:val="006D72B1"/>
    <w:pPr>
      <w:widowControl w:val="0"/>
      <w:suppressAutoHyphens/>
      <w:autoSpaceDE w:val="0"/>
      <w:spacing w:after="0" w:line="240" w:lineRule="auto"/>
    </w:pPr>
    <w:rPr>
      <w:rFonts w:ascii="Courier New" w:eastAsia="Lucida Sans Unicode" w:hAnsi="Courier New" w:cs="Courier New"/>
      <w:kern w:val="1"/>
      <w:sz w:val="20"/>
      <w:szCs w:val="20"/>
      <w:lang w:eastAsia="hi-IN" w:bidi="hi-IN"/>
    </w:rPr>
  </w:style>
  <w:style w:type="paragraph" w:styleId="Bezodstpw">
    <w:name w:val="No Spacing"/>
    <w:link w:val="BezodstpwZnak"/>
    <w:qFormat/>
    <w:rsid w:val="00DF0280"/>
    <w:pPr>
      <w:spacing w:after="0" w:line="240" w:lineRule="auto"/>
    </w:pPr>
    <w:rPr>
      <w:rFonts w:ascii="Verdana" w:eastAsia="Times New Roman" w:hAnsi="Verdana" w:cs="Times New Roman"/>
      <w:sz w:val="20"/>
      <w:lang w:val="en-US"/>
    </w:rPr>
  </w:style>
  <w:style w:type="character" w:customStyle="1" w:styleId="BezodstpwZnak">
    <w:name w:val="Bez odstępów Znak"/>
    <w:link w:val="Bezodstpw"/>
    <w:uiPriority w:val="1"/>
    <w:rsid w:val="00DF0280"/>
    <w:rPr>
      <w:rFonts w:ascii="Verdana" w:eastAsia="Times New Roman" w:hAnsi="Verdana" w:cs="Times New Roman"/>
      <w:sz w:val="20"/>
      <w:lang w:val="en-US"/>
    </w:rPr>
  </w:style>
  <w:style w:type="paragraph" w:styleId="Nagwek">
    <w:name w:val="header"/>
    <w:basedOn w:val="Normalny"/>
    <w:link w:val="NagwekZnak"/>
    <w:uiPriority w:val="99"/>
    <w:unhideWhenUsed/>
    <w:rsid w:val="00EE6049"/>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EE6049"/>
    <w:rPr>
      <w:rFonts w:ascii="Calibri" w:eastAsia="Calibri" w:hAnsi="Calibri" w:cs="Times New Roman"/>
    </w:rPr>
  </w:style>
  <w:style w:type="paragraph" w:styleId="Tekstdymka">
    <w:name w:val="Balloon Text"/>
    <w:basedOn w:val="Normalny"/>
    <w:link w:val="TekstdymkaZnak"/>
    <w:uiPriority w:val="99"/>
    <w:semiHidden/>
    <w:unhideWhenUsed/>
    <w:rsid w:val="00BC6F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F53"/>
    <w:rPr>
      <w:rFonts w:ascii="Segoe UI" w:hAnsi="Segoe UI" w:cs="Segoe UI"/>
      <w:sz w:val="18"/>
      <w:szCs w:val="18"/>
    </w:rPr>
  </w:style>
  <w:style w:type="paragraph" w:styleId="Stopka">
    <w:name w:val="footer"/>
    <w:basedOn w:val="Normalny"/>
    <w:link w:val="StopkaZnak"/>
    <w:uiPriority w:val="99"/>
    <w:unhideWhenUsed/>
    <w:rsid w:val="00DC35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58D"/>
  </w:style>
  <w:style w:type="paragraph" w:styleId="Tekstkomentarza">
    <w:name w:val="annotation text"/>
    <w:basedOn w:val="Normalny"/>
    <w:link w:val="TekstkomentarzaZnak"/>
    <w:uiPriority w:val="99"/>
    <w:semiHidden/>
    <w:unhideWhenUsed/>
    <w:rsid w:val="00497A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AA3"/>
    <w:rPr>
      <w:sz w:val="20"/>
      <w:szCs w:val="20"/>
    </w:rPr>
  </w:style>
  <w:style w:type="paragraph" w:styleId="Tematkomentarza">
    <w:name w:val="annotation subject"/>
    <w:basedOn w:val="Tekstkomentarza"/>
    <w:next w:val="Tekstkomentarza"/>
    <w:link w:val="TematkomentarzaZnak"/>
    <w:uiPriority w:val="99"/>
    <w:semiHidden/>
    <w:unhideWhenUsed/>
    <w:rsid w:val="00497AA3"/>
    <w:pPr>
      <w:spacing w:after="160"/>
    </w:pPr>
    <w:rPr>
      <w:b/>
      <w:bCs/>
    </w:rPr>
  </w:style>
  <w:style w:type="character" w:customStyle="1" w:styleId="TematkomentarzaZnak">
    <w:name w:val="Temat komentarza Znak"/>
    <w:basedOn w:val="TekstkomentarzaZnak"/>
    <w:link w:val="Tematkomentarza"/>
    <w:uiPriority w:val="99"/>
    <w:semiHidden/>
    <w:rsid w:val="00497AA3"/>
    <w:rPr>
      <w:b/>
      <w:bCs/>
      <w:sz w:val="20"/>
      <w:szCs w:val="20"/>
    </w:rPr>
  </w:style>
  <w:style w:type="table" w:styleId="Tabela-Siatka">
    <w:name w:val="Table Grid"/>
    <w:basedOn w:val="Standardowy"/>
    <w:uiPriority w:val="59"/>
    <w:rsid w:val="0091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5772">
      <w:bodyDiv w:val="1"/>
      <w:marLeft w:val="0"/>
      <w:marRight w:val="0"/>
      <w:marTop w:val="0"/>
      <w:marBottom w:val="0"/>
      <w:divBdr>
        <w:top w:val="none" w:sz="0" w:space="0" w:color="auto"/>
        <w:left w:val="none" w:sz="0" w:space="0" w:color="auto"/>
        <w:bottom w:val="none" w:sz="0" w:space="0" w:color="auto"/>
        <w:right w:val="none" w:sz="0" w:space="0" w:color="auto"/>
      </w:divBdr>
    </w:div>
    <w:div w:id="1294604109">
      <w:bodyDiv w:val="1"/>
      <w:marLeft w:val="0"/>
      <w:marRight w:val="0"/>
      <w:marTop w:val="0"/>
      <w:marBottom w:val="0"/>
      <w:divBdr>
        <w:top w:val="none" w:sz="0" w:space="0" w:color="auto"/>
        <w:left w:val="none" w:sz="0" w:space="0" w:color="auto"/>
        <w:bottom w:val="none" w:sz="0" w:space="0" w:color="auto"/>
        <w:right w:val="none" w:sz="0" w:space="0" w:color="auto"/>
      </w:divBdr>
      <w:divsChild>
        <w:div w:id="668826571">
          <w:marLeft w:val="0"/>
          <w:marRight w:val="0"/>
          <w:marTop w:val="0"/>
          <w:marBottom w:val="0"/>
          <w:divBdr>
            <w:top w:val="single" w:sz="4" w:space="3" w:color="DDDDDD"/>
            <w:left w:val="single" w:sz="4" w:space="3" w:color="DDDDDD"/>
            <w:bottom w:val="single" w:sz="4" w:space="3" w:color="DDDDDD"/>
            <w:right w:val="single" w:sz="4" w:space="3" w:color="DDDDDD"/>
          </w:divBdr>
          <w:divsChild>
            <w:div w:id="759135775">
              <w:marLeft w:val="0"/>
              <w:marRight w:val="0"/>
              <w:marTop w:val="0"/>
              <w:marBottom w:val="0"/>
              <w:divBdr>
                <w:top w:val="single" w:sz="4" w:space="3" w:color="DDDDDD"/>
                <w:left w:val="single" w:sz="4" w:space="3" w:color="DDDDDD"/>
                <w:bottom w:val="single" w:sz="4" w:space="3" w:color="DDDDDD"/>
                <w:right w:val="single" w:sz="4" w:space="3"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_mirzec@poczta.onet.pl" TargetMode="External"/><Relationship Id="rId3" Type="http://schemas.openxmlformats.org/officeDocument/2006/relationships/settings" Target="settings.xml"/><Relationship Id="rId7" Type="http://schemas.openxmlformats.org/officeDocument/2006/relationships/hyperlink" Target="http://www.mirze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821</Words>
  <Characters>4927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Maśny Stapor</dc:creator>
  <cp:lastModifiedBy>Agnieszka Kukla</cp:lastModifiedBy>
  <cp:revision>7</cp:revision>
  <cp:lastPrinted>2018-04-11T12:16:00Z</cp:lastPrinted>
  <dcterms:created xsi:type="dcterms:W3CDTF">2018-06-25T14:06:00Z</dcterms:created>
  <dcterms:modified xsi:type="dcterms:W3CDTF">2018-06-25T14:20:00Z</dcterms:modified>
</cp:coreProperties>
</file>