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F3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6A4F35" w:rsidRPr="006A4F35">
        <w:rPr>
          <w:rFonts w:ascii="Times New Roman" w:hAnsi="Times New Roman" w:cs="Times New Roman"/>
          <w:b/>
          <w:sz w:val="24"/>
          <w:szCs w:val="24"/>
        </w:rPr>
        <w:t>„Kompleksowa modernizacja sali i pomieszczeń w budynku OSP w Osinach”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3413D9"/>
    <w:rsid w:val="00517C4C"/>
    <w:rsid w:val="006A4F35"/>
    <w:rsid w:val="006E70DE"/>
    <w:rsid w:val="009D353A"/>
    <w:rsid w:val="00AB16F6"/>
    <w:rsid w:val="00B26614"/>
    <w:rsid w:val="00B479EA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4</cp:revision>
  <cp:lastPrinted>2017-04-28T11:05:00Z</cp:lastPrinted>
  <dcterms:created xsi:type="dcterms:W3CDTF">2017-09-13T13:00:00Z</dcterms:created>
  <dcterms:modified xsi:type="dcterms:W3CDTF">2018-02-28T13:34:00Z</dcterms:modified>
</cp:coreProperties>
</file>