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5B" w:rsidRDefault="00EF4E5B" w:rsidP="00EF4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E5B" w:rsidRDefault="00EF4E5B" w:rsidP="00EF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</w:t>
      </w:r>
      <w:r w:rsidR="00C61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F4E5B" w:rsidRDefault="00EF4E5B" w:rsidP="00EF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E5B" w:rsidRPr="00EF4E5B" w:rsidRDefault="00EF4E5B" w:rsidP="00EF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E5B">
        <w:rPr>
          <w:rFonts w:ascii="Times New Roman" w:hAnsi="Times New Roman" w:cs="Times New Roman"/>
          <w:b/>
          <w:sz w:val="28"/>
          <w:szCs w:val="28"/>
        </w:rPr>
        <w:t xml:space="preserve">Specyfikacja  opisująca warunki techniczne i eksploatacyjne oraz  </w:t>
      </w:r>
    </w:p>
    <w:p w:rsidR="00C61490" w:rsidRDefault="00EF4E5B" w:rsidP="00EF4E5B">
      <w:pPr>
        <w:rPr>
          <w:rFonts w:ascii="Times New Roman" w:hAnsi="Times New Roman" w:cs="Times New Roman"/>
          <w:b/>
          <w:sz w:val="28"/>
          <w:szCs w:val="28"/>
        </w:rPr>
      </w:pPr>
      <w:r w:rsidRPr="00EF4E5B">
        <w:rPr>
          <w:rFonts w:ascii="Times New Roman" w:hAnsi="Times New Roman" w:cs="Times New Roman"/>
          <w:b/>
          <w:sz w:val="28"/>
          <w:szCs w:val="28"/>
        </w:rPr>
        <w:t xml:space="preserve">    standardy wyposażenia poszczególnych zestawów ratowniczych</w:t>
      </w:r>
      <w:r w:rsidR="00C61490">
        <w:rPr>
          <w:rFonts w:ascii="Times New Roman" w:hAnsi="Times New Roman" w:cs="Times New Roman"/>
          <w:b/>
          <w:sz w:val="28"/>
          <w:szCs w:val="28"/>
        </w:rPr>
        <w:t>:</w:t>
      </w:r>
    </w:p>
    <w:p w:rsidR="00C61490" w:rsidRDefault="00C61490" w:rsidP="00C6149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8E1208">
        <w:rPr>
          <w:rFonts w:ascii="Times New Roman" w:hAnsi="Times New Roman"/>
          <w:b/>
          <w:sz w:val="24"/>
          <w:szCs w:val="24"/>
        </w:rPr>
        <w:t>1) Defibrylator</w:t>
      </w:r>
    </w:p>
    <w:p w:rsidR="00C61490" w:rsidRDefault="00C61490" w:rsidP="00C6149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52"/>
        <w:gridCol w:w="8668"/>
      </w:tblGrid>
      <w:tr w:rsidR="00C61490" w:rsidRPr="0026646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E229D8" w:rsidRDefault="00C61490" w:rsidP="00C6149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229D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E229D8" w:rsidRDefault="00C61490" w:rsidP="00C614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9D8">
              <w:rPr>
                <w:rFonts w:ascii="Times New Roman" w:hAnsi="Times New Roman"/>
                <w:sz w:val="24"/>
                <w:szCs w:val="24"/>
              </w:rPr>
              <w:t>Wymagane warunki techniczne i eksploatacyjne defibrylatorów</w:t>
            </w:r>
          </w:p>
        </w:tc>
      </w:tr>
      <w:tr w:rsidR="00C61490" w:rsidRPr="00266469" w:rsidTr="00C61490">
        <w:trPr>
          <w:trHeight w:val="53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suppressAutoHyphens/>
              <w:spacing w:before="60" w:after="60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107C48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107C48">
              <w:rPr>
                <w:rFonts w:ascii="Times New Roman" w:hAnsi="Times New Roman"/>
              </w:rPr>
              <w:t>Zautomatyzowany defibrylator  zewnętrzny z możliwością pracy w trybie dla dorosłych i dla dzieci.</w:t>
            </w:r>
          </w:p>
        </w:tc>
      </w:tr>
      <w:tr w:rsidR="00C61490" w:rsidRPr="0026646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Użytkownik w czasie korzystania z urządzenia jest prowadzony przez jednoznaczne polecenia głosowe w języku polskim.</w:t>
            </w:r>
          </w:p>
        </w:tc>
      </w:tr>
      <w:tr w:rsidR="00C61490" w:rsidRPr="0026646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Wyposażony we wskaźniki dźwiękowe lub/i wizualne informujące:</w:t>
            </w:r>
          </w:p>
          <w:p w:rsidR="00C61490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55E9">
              <w:rPr>
                <w:rFonts w:ascii="Times New Roman" w:hAnsi="Times New Roman"/>
              </w:rPr>
              <w:t>nieprawidłowym podłączeniu elektrod lub ich braku,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55E9">
              <w:rPr>
                <w:rFonts w:ascii="Times New Roman" w:hAnsi="Times New Roman"/>
              </w:rPr>
              <w:t>wymaganej defibrylacji lub braku wskazań do jej przeprowadzenia</w:t>
            </w:r>
            <w:r>
              <w:rPr>
                <w:rFonts w:ascii="Times New Roman" w:hAnsi="Times New Roman"/>
              </w:rPr>
              <w:t>,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55E9">
              <w:rPr>
                <w:rFonts w:ascii="Times New Roman" w:hAnsi="Times New Roman"/>
              </w:rPr>
              <w:t xml:space="preserve">o prowadzonej analizie rytmu pracy serca i ewentualnych zakłóceniach (np. </w:t>
            </w:r>
            <w:r>
              <w:rPr>
                <w:rFonts w:ascii="Times New Roman" w:hAnsi="Times New Roman"/>
              </w:rPr>
              <w:t>o</w:t>
            </w:r>
            <w:r w:rsidRPr="00D355E9">
              <w:rPr>
                <w:rFonts w:ascii="Times New Roman" w:hAnsi="Times New Roman"/>
              </w:rPr>
              <w:t> wykrytym ruchu pacjenta)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Wyposażony we wskaźniki dźwiękowe lub/i świetlne informujące o: 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Pr="00D355E9">
              <w:rPr>
                <w:rFonts w:ascii="Times New Roman" w:hAnsi="Times New Roman"/>
              </w:rPr>
              <w:t>otowości urządzenia do pracy</w:t>
            </w:r>
            <w:r>
              <w:rPr>
                <w:rFonts w:ascii="Times New Roman" w:hAnsi="Times New Roman"/>
              </w:rPr>
              <w:t>,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D355E9">
              <w:rPr>
                <w:rFonts w:ascii="Times New Roman" w:hAnsi="Times New Roman"/>
              </w:rPr>
              <w:t>echnicznej sprawności urządzenia lub jej braku.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Wyposażony w minimum dwa przyciski pełniące następującą funkcję: przycisk uruchamiający urządzenie i przycisk wywołujący defibrylację oraz ewentualnie przyciski do obsługi parametrów technicznych urządzenia.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0E0134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E013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Wymagania dotyczące pracy, rejestrowania i przenoszenia danych: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 </w:t>
            </w:r>
            <w:r w:rsidRPr="00D355E9">
              <w:rPr>
                <w:rFonts w:ascii="Times New Roman" w:hAnsi="Times New Roman"/>
              </w:rPr>
              <w:t>Algorytm postępowania zgodny z aktualnymi, obowiązującymi wytycznymi Europejskiej Rady Resuscytacji.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r w:rsidRPr="00D355E9">
              <w:rPr>
                <w:rFonts w:ascii="Times New Roman" w:hAnsi="Times New Roman"/>
              </w:rPr>
              <w:t xml:space="preserve">Czas analizy pracy serca poszkodowanego oraz ładowania defibrylatora do pożądanego poziomu energii impulsu </w:t>
            </w:r>
            <w:proofErr w:type="spellStart"/>
            <w:r w:rsidRPr="00D355E9">
              <w:rPr>
                <w:rFonts w:ascii="Times New Roman" w:hAnsi="Times New Roman"/>
              </w:rPr>
              <w:t>defibrylacyjnego</w:t>
            </w:r>
            <w:proofErr w:type="spellEnd"/>
            <w:r w:rsidRPr="00D355E9">
              <w:rPr>
                <w:rFonts w:ascii="Times New Roman" w:hAnsi="Times New Roman"/>
              </w:rPr>
              <w:t xml:space="preserve"> </w:t>
            </w:r>
            <w:proofErr w:type="spellStart"/>
            <w:r w:rsidRPr="00D355E9">
              <w:rPr>
                <w:rFonts w:ascii="Times New Roman" w:hAnsi="Times New Roman"/>
              </w:rPr>
              <w:t>max</w:t>
            </w:r>
            <w:proofErr w:type="spellEnd"/>
            <w:r w:rsidRPr="00D355E9">
              <w:rPr>
                <w:rFonts w:ascii="Times New Roman" w:hAnsi="Times New Roman"/>
              </w:rPr>
              <w:t>. 10 sekund.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3/ </w:t>
            </w:r>
            <w:r w:rsidRPr="00D355E9">
              <w:rPr>
                <w:rFonts w:ascii="Times New Roman" w:hAnsi="Times New Roman"/>
              </w:rPr>
              <w:t xml:space="preserve">Możliwość aktualizacji oprogramowania bez konieczności wymiany całego urządzenia </w:t>
            </w:r>
            <w:r>
              <w:rPr>
                <w:rFonts w:ascii="Times New Roman" w:hAnsi="Times New Roman"/>
              </w:rPr>
              <w:br/>
            </w:r>
            <w:r w:rsidRPr="00D355E9">
              <w:rPr>
                <w:rFonts w:ascii="Times New Roman" w:hAnsi="Times New Roman"/>
              </w:rPr>
              <w:t xml:space="preserve">w przypadku zmiany wytycznych </w:t>
            </w:r>
            <w:r>
              <w:rPr>
                <w:rFonts w:ascii="Times New Roman" w:hAnsi="Times New Roman"/>
              </w:rPr>
              <w:t>ERC</w:t>
            </w:r>
            <w:r w:rsidRPr="00D355E9">
              <w:rPr>
                <w:rFonts w:ascii="Times New Roman" w:hAnsi="Times New Roman"/>
              </w:rPr>
              <w:t>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 </w:t>
            </w:r>
            <w:r w:rsidRPr="00D355E9">
              <w:rPr>
                <w:rFonts w:ascii="Times New Roman" w:hAnsi="Times New Roman"/>
              </w:rPr>
              <w:t>Możliwość rejestrowania takich danych jak: dokładny czas włączenia urządzenia, zalecenie wykonania defibrylacji, informacje o wykonanej defibrylacji, zapisanie minimum 30 min. danych (wbudowana pamięć wewnętrzna lub karta pamięci).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5/ </w:t>
            </w:r>
            <w:r w:rsidRPr="00D355E9">
              <w:rPr>
                <w:rFonts w:ascii="Times New Roman" w:hAnsi="Times New Roman"/>
              </w:rPr>
              <w:t>Oprogramowanie w języku polskim umożliwiające odczyt danych na komputerze z systemem Windows.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6/ </w:t>
            </w:r>
            <w:r w:rsidRPr="00D355E9">
              <w:rPr>
                <w:rFonts w:ascii="Times New Roman" w:hAnsi="Times New Roman"/>
              </w:rPr>
              <w:t>Urządzenie przeprowadza automatyczne testy sprawności technicznej w cyklu codziennym.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7/ </w:t>
            </w:r>
            <w:r w:rsidRPr="00D355E9">
              <w:rPr>
                <w:rFonts w:ascii="Times New Roman" w:hAnsi="Times New Roman"/>
              </w:rPr>
              <w:t>Urządzenie posiada możliwość przeprowadzania testów obwodów elektrycznych inicjowanych przez użytkownika.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8/ </w:t>
            </w:r>
            <w:r w:rsidRPr="00D355E9">
              <w:rPr>
                <w:rFonts w:ascii="Times New Roman" w:hAnsi="Times New Roman"/>
              </w:rPr>
              <w:t>Posiada możliwość przechowywania defibrylatora z podłączonymi elektrodami.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Wyposażony w minimum trzy pary elektrod samoprzylepnych w tym 2 komplety dla dorosłych i 1 komplet dla dzieci. Dopuszczalna konwersja do trybu pediatrycznego po przez klucz pediatryczny/adapter wielorazowego użytku.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Na opakowaniu elektrod oraz na każdej elektrodzie dokładny rysunek, określający, miejsce prawidłowego ich naklejenia.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  <w:color w:val="000000"/>
              </w:rPr>
              <w:t xml:space="preserve">Obudowa defibrylatora posiada trwałe elementy wbudowane w swoją konstrukcję oraz nieposiadająca ruchomych lub zdejmowanych elementów w celu uniknięcia przypadkowego uszkodzenia podczas akcji ratowniczej. 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Wyposażony w 2 szt. baterii nieładowanych: główną i zapasową - o okresie żywotności baterii min. 4 lata, zapewniających w sumie nie mniej niż 300 wyładowań </w:t>
            </w:r>
            <w:proofErr w:type="spellStart"/>
            <w:r w:rsidRPr="00D355E9">
              <w:rPr>
                <w:rFonts w:ascii="Times New Roman" w:hAnsi="Times New Roman"/>
              </w:rPr>
              <w:t>max</w:t>
            </w:r>
            <w:proofErr w:type="spellEnd"/>
            <w:r w:rsidRPr="00D355E9">
              <w:rPr>
                <w:rFonts w:ascii="Times New Roman" w:hAnsi="Times New Roman"/>
              </w:rPr>
              <w:t>. energią.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Baterie dedykowane tylko do tego urządzenia lub serii urządzeń producenta. Gwarancja baterii objęta gwarancją urządzenia. 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Wymagania dotyczące warunków bezpieczeństwa użytkowania oraz środowiskowych pracy </w:t>
            </w:r>
            <w:r w:rsidRPr="00D355E9">
              <w:rPr>
                <w:rFonts w:ascii="Times New Roman" w:hAnsi="Times New Roman"/>
              </w:rPr>
              <w:lastRenderedPageBreak/>
              <w:t>urządzenia;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 </w:t>
            </w:r>
            <w:r w:rsidRPr="00D355E9">
              <w:rPr>
                <w:rFonts w:ascii="Times New Roman" w:hAnsi="Times New Roman"/>
              </w:rPr>
              <w:t>Wymagania bezpieczeństwa - certyfikat zgodności PN-EN 60601</w:t>
            </w:r>
            <w:r>
              <w:rPr>
                <w:rFonts w:ascii="Times New Roman" w:hAnsi="Times New Roman"/>
              </w:rPr>
              <w:t>,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r w:rsidRPr="00D355E9">
              <w:rPr>
                <w:rFonts w:ascii="Times New Roman" w:hAnsi="Times New Roman"/>
              </w:rPr>
              <w:t>Stopień ochrony - certyfikat zgodności PN-EN 60529 nie mniej niż klasa IP55</w:t>
            </w:r>
            <w:r>
              <w:rPr>
                <w:rFonts w:ascii="Times New Roman" w:hAnsi="Times New Roman"/>
              </w:rPr>
              <w:t>,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3/ </w:t>
            </w:r>
            <w:r w:rsidRPr="00D355E9">
              <w:rPr>
                <w:rFonts w:ascii="Times New Roman" w:hAnsi="Times New Roman"/>
              </w:rPr>
              <w:t>Odporność na uszkodzenia mechaniczne (przy upadku, uderzeniu nie może odłączyć się akumulator ani żaden z elementów urządzenia, musi być zachowana gotowość da pracy)</w:t>
            </w:r>
            <w:r>
              <w:rPr>
                <w:rFonts w:ascii="Times New Roman" w:hAnsi="Times New Roman"/>
              </w:rPr>
              <w:t xml:space="preserve"> – certyfikat zgodności EN 50298 nie mniej niż IK08,</w:t>
            </w:r>
          </w:p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 </w:t>
            </w:r>
            <w:r w:rsidRPr="00D355E9">
              <w:rPr>
                <w:rFonts w:ascii="Times New Roman" w:hAnsi="Times New Roman"/>
              </w:rPr>
              <w:t xml:space="preserve">Należy uwzględnić warunki </w:t>
            </w:r>
            <w:r>
              <w:rPr>
                <w:rFonts w:ascii="Times New Roman" w:hAnsi="Times New Roman"/>
              </w:rPr>
              <w:t>p</w:t>
            </w:r>
            <w:r w:rsidRPr="00D355E9">
              <w:rPr>
                <w:rFonts w:ascii="Times New Roman" w:hAnsi="Times New Roman"/>
              </w:rPr>
              <w:t>rzechowywania, transportu oraz pracy w jednostkach ochrony przeciwpożarowej (temperatura, wilgotność)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lastRenderedPageBreak/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  <w:shd w:val="clear" w:color="auto" w:fill="FFFFFF"/>
              </w:rPr>
              <w:t xml:space="preserve">Urządzenia dostarczone w walizce o kształcie prostopadłościanu, koloru pomarańczowego lub czerwonego, walizka musi spełniać wymogi IP 67 oraz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355E9">
              <w:rPr>
                <w:rFonts w:ascii="Times New Roman" w:hAnsi="Times New Roman"/>
                <w:shd w:val="clear" w:color="auto" w:fill="FFFFFF"/>
              </w:rPr>
              <w:t>DEF STAN 81-41, STANAG 4280.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Wyposażony w zestaw do konwersji urządzenia w tryb szkoleniowy lub defibrylator treningowy tożsamy z oferowanym.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Dokumentacja techniczna, certyfikaty zgodności w języku polskim oraz deklaracja zgodności CE.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Waga urządzenia: do </w:t>
            </w:r>
            <w:smartTag w:uri="urn:schemas-microsoft-com:office:smarttags" w:element="metricconverter">
              <w:smartTagPr>
                <w:attr w:name="ProductID" w:val="3,5 kg"/>
              </w:smartTagPr>
              <w:r w:rsidRPr="00D355E9">
                <w:rPr>
                  <w:rFonts w:ascii="Times New Roman" w:hAnsi="Times New Roman"/>
                </w:rPr>
                <w:t>3,5 kg</w:t>
              </w:r>
            </w:smartTag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Gwarancja bezwzględna na urządzenie: min. </w:t>
            </w:r>
            <w:r>
              <w:rPr>
                <w:rFonts w:ascii="Times New Roman" w:hAnsi="Times New Roman"/>
              </w:rPr>
              <w:t>5</w:t>
            </w:r>
            <w:r w:rsidRPr="00D355E9">
              <w:rPr>
                <w:rFonts w:ascii="Times New Roman" w:hAnsi="Times New Roman"/>
              </w:rPr>
              <w:t xml:space="preserve"> lat. W tym okresie dostawca sprzętu ponosi wszystkie koszty wymaganych serwisów gwarancyjnych i przeglądów okresowych (również po użyciu)  bez kosztów wymiany elektrod i baterii.</w:t>
            </w:r>
          </w:p>
        </w:tc>
      </w:tr>
      <w:tr w:rsidR="00C61490" w:rsidRPr="00D355E9" w:rsidTr="00C61490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61490" w:rsidRPr="00D355E9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D355E9">
              <w:rPr>
                <w:rFonts w:ascii="Times New Roman" w:hAnsi="Times New Roman"/>
              </w:rPr>
              <w:t xml:space="preserve">Urządzenie nie może podlegać wymogowi przeglądu po każdorazowym użyciu </w:t>
            </w:r>
            <w:r>
              <w:rPr>
                <w:rFonts w:ascii="Times New Roman" w:hAnsi="Times New Roman"/>
              </w:rPr>
              <w:t xml:space="preserve"> </w:t>
            </w:r>
            <w:r w:rsidRPr="00D355E9">
              <w:rPr>
                <w:rFonts w:ascii="Times New Roman" w:hAnsi="Times New Roman"/>
              </w:rPr>
              <w:t>i odsyłania   go do serwisu zgodnie  Instrukcją producenta.</w:t>
            </w:r>
          </w:p>
        </w:tc>
      </w:tr>
    </w:tbl>
    <w:p w:rsidR="00C61490" w:rsidRDefault="00C61490" w:rsidP="00C61490">
      <w:pPr>
        <w:pStyle w:val="Bezodstpw"/>
        <w:rPr>
          <w:rFonts w:ascii="Times New Roman" w:hAnsi="Times New Roman"/>
        </w:rPr>
      </w:pPr>
    </w:p>
    <w:p w:rsidR="00C61490" w:rsidRPr="00D355E9" w:rsidRDefault="00C61490" w:rsidP="00C61490">
      <w:pPr>
        <w:pStyle w:val="Bezodstpw"/>
        <w:rPr>
          <w:rFonts w:ascii="Times New Roman" w:hAnsi="Times New Roman"/>
        </w:rPr>
      </w:pPr>
      <w:r w:rsidRPr="00D355E9">
        <w:rPr>
          <w:rFonts w:ascii="Times New Roman" w:hAnsi="Times New Roman"/>
        </w:rPr>
        <w:t>Dla wyrobów medycznych załączyć dokumenty zgodnie z aktualną Ustawą o Wyrobach Medycznych.</w:t>
      </w:r>
    </w:p>
    <w:p w:rsidR="00C61490" w:rsidRDefault="00C61490" w:rsidP="00C61490">
      <w:pPr>
        <w:pStyle w:val="Bezodstpw"/>
        <w:rPr>
          <w:rFonts w:ascii="Times New Roman" w:hAnsi="Times New Roman"/>
        </w:rPr>
      </w:pPr>
    </w:p>
    <w:p w:rsidR="00D40419" w:rsidRPr="00D355E9" w:rsidRDefault="00D40419" w:rsidP="00C61490">
      <w:pPr>
        <w:pStyle w:val="Bezodstpw"/>
        <w:rPr>
          <w:rFonts w:ascii="Times New Roman" w:hAnsi="Times New Roman"/>
        </w:rPr>
      </w:pPr>
    </w:p>
    <w:p w:rsidR="00C61490" w:rsidRPr="00A35BC1" w:rsidRDefault="00C61490" w:rsidP="00C614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BC1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Z</w:t>
      </w:r>
      <w:r w:rsidRPr="00A35BC1">
        <w:rPr>
          <w:rFonts w:ascii="Times New Roman" w:hAnsi="Times New Roman"/>
          <w:b/>
          <w:sz w:val="24"/>
          <w:szCs w:val="24"/>
        </w:rPr>
        <w:t>estaw ratownictwa medycznego PSP R-1</w:t>
      </w:r>
      <w:r w:rsidRPr="00E229D8">
        <w:rPr>
          <w:rFonts w:ascii="Times New Roman" w:hAnsi="Times New Roman"/>
          <w:sz w:val="24"/>
          <w:szCs w:val="24"/>
        </w:rPr>
        <w:t xml:space="preserve">   </w:t>
      </w:r>
    </w:p>
    <w:p w:rsidR="00C61490" w:rsidRDefault="00C61490" w:rsidP="00C61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490" w:rsidRPr="00124269" w:rsidRDefault="00C61490" w:rsidP="00C6149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24269">
        <w:rPr>
          <w:rFonts w:ascii="Times New Roman" w:hAnsi="Times New Roman"/>
          <w:sz w:val="24"/>
          <w:szCs w:val="24"/>
        </w:rPr>
        <w:t>Obowiązkowy Wpis do Rejestru Wyrobów Medycznych wg standardu KSRG z lipca 2013r.</w:t>
      </w:r>
    </w:p>
    <w:p w:rsidR="00C61490" w:rsidRDefault="00C61490" w:rsidP="00C6149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24269">
        <w:rPr>
          <w:rFonts w:ascii="Times New Roman" w:hAnsi="Times New Roman"/>
          <w:sz w:val="24"/>
          <w:szCs w:val="24"/>
        </w:rPr>
        <w:tab/>
      </w:r>
    </w:p>
    <w:p w:rsidR="00C61490" w:rsidRDefault="00C61490" w:rsidP="00C6149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 wyposażenia zestawu ratownictwa medycznego R-1</w:t>
      </w:r>
    </w:p>
    <w:p w:rsidR="00C61490" w:rsidRDefault="00C61490" w:rsidP="00C614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140"/>
        <w:gridCol w:w="1614"/>
      </w:tblGrid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Lp.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Nazwa wyposażenia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Ilość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1.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Rurki ustno – gardłowe wielorazowe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komplet 6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2.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  <w:color w:val="000000"/>
                <w:sz w:val="24"/>
                <w:szCs w:val="24"/>
              </w:rPr>
              <w:t>Jednorazowe rurki krtaniowe lub maski krtaniowe w różnych rozmiarach z uchwytem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komplet 3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3.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  <w:color w:val="000000"/>
                <w:sz w:val="24"/>
                <w:szCs w:val="24"/>
              </w:rPr>
              <w:t>Jednorazowy wskaźnik dwutlenku węgla w powietrzu wydychanym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3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</w:rPr>
              <w:t>4.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F75910">
              <w:rPr>
                <w:rFonts w:ascii="Times New Roman" w:hAnsi="Times New Roman"/>
                <w:sz w:val="24"/>
                <w:szCs w:val="24"/>
              </w:rPr>
              <w:t>Ssak ręczny wielorazowego użytku  z wymiennymi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91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75910">
              <w:rPr>
                <w:rFonts w:ascii="Times New Roman" w:hAnsi="Times New Roman"/>
                <w:sz w:val="24"/>
                <w:szCs w:val="24"/>
              </w:rPr>
              <w:t>ojemnikami 250 ml/50ml (dla dorosłych i dzieci)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910">
              <w:rPr>
                <w:rFonts w:ascii="Times New Roman" w:hAnsi="Times New Roman"/>
                <w:sz w:val="24"/>
                <w:szCs w:val="24"/>
              </w:rPr>
              <w:t>i 3 cewnikami  dorosłych, dzieci, niemowląt.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4C65CA">
              <w:rPr>
                <w:rFonts w:ascii="Times New Roman" w:hAnsi="Times New Roman"/>
                <w:sz w:val="24"/>
                <w:szCs w:val="24"/>
              </w:rPr>
              <w:t xml:space="preserve">Worek  </w:t>
            </w:r>
            <w:proofErr w:type="spellStart"/>
            <w:r w:rsidRPr="004C65CA">
              <w:rPr>
                <w:rFonts w:ascii="Times New Roman" w:hAnsi="Times New Roman"/>
                <w:sz w:val="24"/>
                <w:szCs w:val="24"/>
              </w:rPr>
              <w:t>samorozprężalny</w:t>
            </w:r>
            <w:proofErr w:type="spellEnd"/>
            <w:r w:rsidRPr="004C65CA">
              <w:rPr>
                <w:rFonts w:ascii="Times New Roman" w:hAnsi="Times New Roman"/>
                <w:sz w:val="24"/>
                <w:szCs w:val="24"/>
              </w:rPr>
              <w:t xml:space="preserve">  dla dorosłych o konstrukcji umożliwiającej wentylację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bierną i </w:t>
            </w:r>
            <w:r w:rsidRPr="004C65CA">
              <w:rPr>
                <w:rFonts w:ascii="Times New Roman" w:hAnsi="Times New Roman"/>
                <w:sz w:val="24"/>
                <w:szCs w:val="24"/>
              </w:rPr>
              <w:t>czynną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tlenem (z rezerwuarem tlenowym); z maską twarzową o 2 rozmiarach, przezroczysta i obrotowa (360º).</w:t>
            </w:r>
            <w:r w:rsidRPr="004C65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4C65CA">
              <w:rPr>
                <w:rFonts w:ascii="Times New Roman" w:hAnsi="Times New Roman"/>
                <w:sz w:val="24"/>
                <w:szCs w:val="24"/>
              </w:rPr>
              <w:t xml:space="preserve">Worek  </w:t>
            </w:r>
            <w:proofErr w:type="spellStart"/>
            <w:r w:rsidRPr="004C65CA">
              <w:rPr>
                <w:rFonts w:ascii="Times New Roman" w:hAnsi="Times New Roman"/>
                <w:sz w:val="24"/>
                <w:szCs w:val="24"/>
              </w:rPr>
              <w:t>samorozprężalny</w:t>
            </w:r>
            <w:proofErr w:type="spellEnd"/>
            <w:r w:rsidRPr="004C65CA">
              <w:rPr>
                <w:rFonts w:ascii="Times New Roman" w:hAnsi="Times New Roman"/>
                <w:sz w:val="24"/>
                <w:szCs w:val="24"/>
              </w:rPr>
              <w:t xml:space="preserve">  dla d</w:t>
            </w:r>
            <w:r>
              <w:rPr>
                <w:rFonts w:ascii="Times New Roman" w:hAnsi="Times New Roman"/>
                <w:sz w:val="24"/>
                <w:szCs w:val="24"/>
              </w:rPr>
              <w:t>zieci</w:t>
            </w:r>
            <w:r w:rsidRPr="004C65CA">
              <w:rPr>
                <w:rFonts w:ascii="Times New Roman" w:hAnsi="Times New Roman"/>
                <w:sz w:val="24"/>
                <w:szCs w:val="24"/>
              </w:rPr>
              <w:t xml:space="preserve"> o konstrukcji umożliwiającej wentylację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bierną i </w:t>
            </w:r>
            <w:r w:rsidRPr="004C65CA">
              <w:rPr>
                <w:rFonts w:ascii="Times New Roman" w:hAnsi="Times New Roman"/>
                <w:sz w:val="24"/>
                <w:szCs w:val="24"/>
              </w:rPr>
              <w:t>czynną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tlenem (z rezerwuarem tlenowym); z maską twarzową o 2 rozmiarach, przezroczysta i obrotowa (360º).</w:t>
            </w:r>
            <w:r w:rsidRPr="004C65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Filtr bakteryjny dla dorosłych dla HIV, </w:t>
            </w:r>
            <w:proofErr w:type="spellStart"/>
            <w:r>
              <w:rPr>
                <w:rFonts w:ascii="Times New Roman" w:hAnsi="Times New Roman"/>
              </w:rPr>
              <w:t>hepatitis</w:t>
            </w:r>
            <w:proofErr w:type="spellEnd"/>
            <w:r>
              <w:rPr>
                <w:rFonts w:ascii="Times New Roman" w:hAnsi="Times New Roman"/>
              </w:rPr>
              <w:t xml:space="preserve"> C, TBC.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Reduktor łączący butlę tlenową z odbiornikami tlenu zgodny z PN-EN ISO 10524-1;2006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mocowanie przewodu tlenowego do wylotu przepływomierza stożkowe,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regulator przepływu tlenu obrotowy, min. przepływ maksymalny 25 l/min,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gniazdo szybkozłącza w systemie AGA. 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Jednorazowego użytku zestaw do tlenoterapii biernej, tj. trzy przezroczyste </w:t>
            </w:r>
            <w:r>
              <w:rPr>
                <w:rFonts w:ascii="Times New Roman" w:hAnsi="Times New Roman"/>
              </w:rPr>
              <w:lastRenderedPageBreak/>
              <w:t>maski z możliwością modelowania w części nosowej – dwie duże i jedna mała, min. 95% tlenu rezerwuary tlenu z przewodami tlenowymi – przezroczyste.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komplet– 3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Przewód tlenowy o długości 10m.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Butla tlenowa z możliwością pracy w pozycji pionowej.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 pojemności sprężonego tlenu min. 400 litrów, przy ciśnieniu 150 bar,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możliwość napełnienia w systemie DIN (dla tlenu medycznego),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ciśnienie robocze min. 200 atm.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Nosze typu deska: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pasy zabezpieczające mocowane obrotowo min. 4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zestaw klocków do unieruchamiania głowy i kręgosłupa szyjnego, nie dopuszcza się elementów elastycznych typu „motyl”,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wielkość uchwytów transportowych umożliwiająca bezpieczny i wygodny uchwyt ręką w rękawicach roboczych używanych w PSP.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Kołnierze szyjne z tworzywa sztucznego, wodoodporne z możliwością regulacji rozmiaru: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kołnierz szyjny dla dorosłych jednoczęściowy, regulowany – 2 szt.,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kołnierz szyjny dziecięcy regulowany – 1 szt.,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kołnierze umieszczone w torbie transportowej.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Szyny typu Kramer w jednorazowym ochronnym rękawie foliowym nieprzepuszczalnym dla płynów, wydzielin i wydalin, możliwość wygięcia szyny o 180 stopni bez użycia narzędzi oraz bez uszkodzenia powleczenia, uchwyty transportowe torby umożliwiające transport w ręku i na ramieniu – torba dostosowana rozmiarami do najdłuższej szyny, natomiast dostęp do szyn w torbie jednocześnie do całego zestawu.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(tolerancja +/- 10 mm):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 1500 x 150 mm lub 1500 x 120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 1500 x 120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 1200 x 120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4/1000 x 100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 900 x 120 mm – 2 szt.,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 800 x 120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 800 x 100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 700 x 100 mm lub 700 x 70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 700 x 70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 600 x 80 mm lub 600 x 70 mm,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 600 x 70 mm,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 250 x 50 mm – 2 szt.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szyn stanowiących komplet</w:t>
            </w:r>
          </w:p>
        </w:tc>
      </w:tr>
      <w:tr w:rsidR="00C61490" w:rsidRPr="00F75910" w:rsidTr="00C61490">
        <w:trPr>
          <w:trHeight w:val="5357"/>
        </w:trPr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Opatrunki (wymiary wg standardu):</w:t>
            </w:r>
          </w:p>
          <w:p w:rsidR="00C61490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osobisty „W”                                                                            2 szt.</w:t>
            </w:r>
          </w:p>
          <w:p w:rsidR="00C61490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kompresy gazowe jałowe (9 cm x 9 cm)                                 </w:t>
            </w:r>
            <w:r w:rsidRPr="00883A9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szt.</w:t>
            </w:r>
          </w:p>
          <w:p w:rsidR="00C61490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gaza opatrunkowa jałowa 1m²                                                  5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 xml:space="preserve">gaza opatrunkowa ½ </w:t>
            </w:r>
            <w:proofErr w:type="spellStart"/>
            <w:r w:rsidRPr="00B803CC">
              <w:rPr>
                <w:rFonts w:ascii="Times New Roman" w:hAnsi="Times New Roman"/>
                <w:color w:val="000000"/>
              </w:rPr>
              <w:t>m²</w:t>
            </w:r>
            <w:proofErr w:type="spellEnd"/>
            <w:r w:rsidRPr="00B803CC">
              <w:rPr>
                <w:rFonts w:ascii="Times New Roman" w:hAnsi="Times New Roman"/>
                <w:color w:val="000000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803C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B803CC">
              <w:rPr>
                <w:rFonts w:ascii="Times New Roman" w:hAnsi="Times New Roman"/>
                <w:color w:val="000000"/>
              </w:rPr>
              <w:t>5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 xml:space="preserve">gaza  opatrunkowa  ¼ </w:t>
            </w:r>
            <w:r w:rsidRPr="00883A99">
              <w:rPr>
                <w:rFonts w:ascii="Times New Roman" w:hAnsi="Times New Roman"/>
                <w:color w:val="000000"/>
              </w:rPr>
              <w:t>m</w:t>
            </w:r>
            <w:r w:rsidRPr="00883A9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83A99">
              <w:rPr>
                <w:rFonts w:ascii="Times New Roman" w:hAnsi="Times New Roman"/>
                <w:color w:val="00000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3A99">
              <w:rPr>
                <w:rFonts w:ascii="Times New Roman" w:hAnsi="Times New Roman"/>
                <w:color w:val="000000"/>
              </w:rPr>
              <w:t>5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>opask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B803CC">
              <w:rPr>
                <w:rFonts w:ascii="Times New Roman" w:hAnsi="Times New Roman"/>
                <w:color w:val="000000"/>
              </w:rPr>
              <w:t xml:space="preserve">  opatrunkowe  dziane  o 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803CC">
                <w:rPr>
                  <w:rFonts w:ascii="Times New Roman" w:hAnsi="Times New Roman"/>
                  <w:color w:val="000000"/>
                </w:rPr>
                <w:t>5 cm</w:t>
              </w:r>
            </w:smartTag>
            <w:r w:rsidRPr="00B803CC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                         4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>opask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B803CC">
              <w:rPr>
                <w:rFonts w:ascii="Times New Roman" w:hAnsi="Times New Roman"/>
                <w:color w:val="000000"/>
              </w:rPr>
              <w:t xml:space="preserve">  opatrunkowe  dziane  o  szer. 10 cm</w:t>
            </w:r>
            <w:r>
              <w:rPr>
                <w:rFonts w:ascii="Times New Roman" w:hAnsi="Times New Roman"/>
                <w:color w:val="000000"/>
              </w:rPr>
              <w:t xml:space="preserve">                           8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 xml:space="preserve">chusta  trójkątna </w:t>
            </w:r>
            <w:r w:rsidRPr="00883A99">
              <w:rPr>
                <w:rFonts w:ascii="Times New Roman" w:hAnsi="Times New Roman"/>
                <w:color w:val="000000"/>
              </w:rPr>
              <w:t>tekstylna                                                        4 szt.</w:t>
            </w:r>
          </w:p>
          <w:p w:rsidR="00C61490" w:rsidRPr="00B803CC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 xml:space="preserve">bandaż  elastyczny  o  szer.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803CC">
                <w:rPr>
                  <w:rFonts w:ascii="Times New Roman" w:hAnsi="Times New Roman"/>
                  <w:color w:val="000000"/>
                </w:rPr>
                <w:t>10 cm</w:t>
              </w:r>
            </w:smartTag>
            <w:r w:rsidRPr="00B803CC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3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803CC">
              <w:rPr>
                <w:rFonts w:ascii="Times New Roman" w:hAnsi="Times New Roman"/>
                <w:color w:val="000000"/>
              </w:rPr>
              <w:t>bandaż  elastyczny  o  szer. 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803CC">
              <w:rPr>
                <w:rFonts w:ascii="Times New Roman" w:hAnsi="Times New Roman"/>
                <w:color w:val="000000"/>
              </w:rPr>
              <w:t xml:space="preserve"> cm</w:t>
            </w:r>
            <w:r w:rsidRPr="00B803CC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3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elastyczna </w:t>
            </w:r>
            <w:r w:rsidRPr="00883A99">
              <w:rPr>
                <w:rFonts w:ascii="Times New Roman" w:hAnsi="Times New Roman"/>
                <w:color w:val="000000"/>
              </w:rPr>
              <w:t>siatka  opatrunkowa  nr  2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1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elastyczna </w:t>
            </w:r>
            <w:r w:rsidRPr="00883A99">
              <w:rPr>
                <w:rFonts w:ascii="Times New Roman" w:hAnsi="Times New Roman"/>
                <w:color w:val="000000"/>
              </w:rPr>
              <w:t xml:space="preserve">siatka  opatrunkowa  nr  </w:t>
            </w:r>
            <w:r>
              <w:rPr>
                <w:rFonts w:ascii="Times New Roman" w:hAnsi="Times New Roman"/>
                <w:color w:val="000000"/>
              </w:rPr>
              <w:t>3                                       1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elastyczna </w:t>
            </w:r>
            <w:r w:rsidRPr="00883A99">
              <w:rPr>
                <w:rFonts w:ascii="Times New Roman" w:hAnsi="Times New Roman"/>
                <w:color w:val="000000"/>
              </w:rPr>
              <w:t xml:space="preserve">siatka  opatrunkowa  nr  </w:t>
            </w:r>
            <w:r>
              <w:rPr>
                <w:rFonts w:ascii="Times New Roman" w:hAnsi="Times New Roman"/>
                <w:color w:val="000000"/>
              </w:rPr>
              <w:t>6                                       3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przylepiec z </w:t>
            </w:r>
            <w:r w:rsidRPr="00883A99">
              <w:rPr>
                <w:rFonts w:ascii="Times New Roman" w:hAnsi="Times New Roman"/>
                <w:color w:val="000000"/>
              </w:rPr>
              <w:t>opatrunk</w:t>
            </w:r>
            <w:r>
              <w:rPr>
                <w:rFonts w:ascii="Times New Roman" w:hAnsi="Times New Roman"/>
                <w:color w:val="000000"/>
              </w:rPr>
              <w:t>iem 6 cm x 1 m                                       1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przylepiec z </w:t>
            </w:r>
            <w:r w:rsidRPr="00883A99">
              <w:rPr>
                <w:rFonts w:ascii="Times New Roman" w:hAnsi="Times New Roman"/>
                <w:color w:val="000000"/>
              </w:rPr>
              <w:t>opatrunk</w:t>
            </w:r>
            <w:r>
              <w:rPr>
                <w:rFonts w:ascii="Times New Roman" w:hAnsi="Times New Roman"/>
                <w:color w:val="000000"/>
              </w:rPr>
              <w:t>iem 5 cm x 5 m                                       2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żel schładzający w opakowaniu min. 120 ml  - min.                2 szt.</w:t>
            </w:r>
          </w:p>
          <w:p w:rsidR="00C61490" w:rsidRPr="00883A99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opatrunek hydrożelowy schładzający ratunkowy na twarz – min.                                                                                                         </w:t>
            </w:r>
          </w:p>
          <w:p w:rsidR="00C61490" w:rsidRPr="00883A99" w:rsidRDefault="00C61490" w:rsidP="00C61490">
            <w:pPr>
              <w:pStyle w:val="Bezodstpw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2 szt.</w:t>
            </w:r>
          </w:p>
          <w:p w:rsidR="00C61490" w:rsidRPr="00263907" w:rsidRDefault="00C61490" w:rsidP="00C6149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263907">
              <w:rPr>
                <w:rFonts w:ascii="Times New Roman" w:hAnsi="Times New Roman"/>
                <w:color w:val="000000"/>
              </w:rPr>
              <w:t>opatrunek hydrożelowy schładzający – min. 4 szt. o wymiarach umożliwiających pokrycie powierzchni 4000cm²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263907">
              <w:rPr>
                <w:rFonts w:ascii="Times New Roman" w:hAnsi="Times New Roman"/>
                <w:color w:val="000000"/>
              </w:rPr>
              <w:t xml:space="preserve">                                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Opatrunek wentylowy (zastawkowy) do zabezpieczenia rany ssącej kl. piersiowej.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Opaska zaciskowa (taktyczna).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 jednoczęściowa,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 szerokość taśmy min. 4 cm,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 z możliwością zapisania czasu założenia na opasce,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z zabezpieczeniem przed przypadkowym poluzowaniem lub rozpięciem,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 z płynną regulacją naciągu,</w:t>
            </w:r>
          </w:p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 z możliwością założenia jedną ręką.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do płukania oka z bocznym odpływem o pojemności 150 ml (+/-50).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229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Nożyczki ratownicze atraumatyczne o długości min. 16 </w:t>
            </w:r>
            <w:proofErr w:type="spellStart"/>
            <w:r>
              <w:rPr>
                <w:rFonts w:ascii="Times New Roman" w:hAnsi="Times New Roman"/>
              </w:rPr>
              <w:t>cm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8" w:type="dxa"/>
          </w:tcPr>
          <w:p w:rsidR="00C61490" w:rsidRPr="00F7591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Okulary ochronne.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A96585">
              <w:rPr>
                <w:rFonts w:ascii="Times New Roman" w:hAnsi="Times New Roman"/>
                <w:color w:val="000000"/>
              </w:rPr>
              <w:t xml:space="preserve">0,9% </w:t>
            </w:r>
            <w:proofErr w:type="spellStart"/>
            <w:r w:rsidRPr="00A96585">
              <w:rPr>
                <w:rFonts w:ascii="Times New Roman" w:hAnsi="Times New Roman"/>
                <w:color w:val="000000"/>
              </w:rPr>
              <w:t>NaCl</w:t>
            </w:r>
            <w:proofErr w:type="spellEnd"/>
            <w:r w:rsidRPr="00A96585">
              <w:rPr>
                <w:rFonts w:ascii="Times New Roman" w:hAnsi="Times New Roman"/>
                <w:color w:val="000000"/>
              </w:rPr>
              <w:t xml:space="preserve"> w pojemniku plastikowym 10ml</w:t>
            </w:r>
            <w:r w:rsidRPr="00124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A96585">
              <w:rPr>
                <w:rFonts w:ascii="Times New Roman" w:hAnsi="Times New Roman"/>
                <w:color w:val="000000"/>
              </w:rPr>
              <w:t xml:space="preserve">0,9% </w:t>
            </w:r>
            <w:proofErr w:type="spellStart"/>
            <w:r w:rsidRPr="00A96585">
              <w:rPr>
                <w:rFonts w:ascii="Times New Roman" w:hAnsi="Times New Roman"/>
                <w:color w:val="000000"/>
              </w:rPr>
              <w:t>NaCl</w:t>
            </w:r>
            <w:proofErr w:type="spellEnd"/>
            <w:r w:rsidRPr="00A96585">
              <w:rPr>
                <w:rFonts w:ascii="Times New Roman" w:hAnsi="Times New Roman"/>
                <w:color w:val="000000"/>
              </w:rPr>
              <w:t xml:space="preserve"> w pojemniku plastikowym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A96585">
              <w:rPr>
                <w:rFonts w:ascii="Times New Roman" w:hAnsi="Times New Roman"/>
                <w:color w:val="000000"/>
              </w:rPr>
              <w:t>0ml</w:t>
            </w:r>
            <w:r w:rsidRPr="00124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Folia izotermiczna.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Folia do przykrywania zwłok.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 w:rsidRPr="00A96585">
              <w:rPr>
                <w:rFonts w:ascii="Times New Roman" w:hAnsi="Times New Roman"/>
                <w:color w:val="000000"/>
              </w:rPr>
              <w:t>Worek plastikowy z zamknięciem na amputowane części ciała z zimnym kompresem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24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229" w:type="dxa"/>
          </w:tcPr>
          <w:p w:rsidR="00C61490" w:rsidRPr="00A96585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Płyn do dezynfekcji* rąk min. 250 ml.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229" w:type="dxa"/>
          </w:tcPr>
          <w:p w:rsidR="00C61490" w:rsidRPr="00A96585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Rękawice ochronne nitrylowe.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Worek plastikowy z zamknięciem na odpady medyczne koloru czerwonego.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</w:tr>
      <w:tr w:rsidR="00C61490" w:rsidRPr="00F75910" w:rsidTr="00C61490">
        <w:tc>
          <w:tcPr>
            <w:tcW w:w="534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7229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Torba/plecak transportowa: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1/ wymiary torby: długość – min. 65 cm, </w:t>
            </w:r>
            <w:proofErr w:type="spellStart"/>
            <w:r>
              <w:rPr>
                <w:rFonts w:ascii="Times New Roman" w:hAnsi="Times New Roman"/>
                <w:color w:val="000000"/>
              </w:rPr>
              <w:t>max</w:t>
            </w:r>
            <w:proofErr w:type="spellEnd"/>
            <w:r>
              <w:rPr>
                <w:rFonts w:ascii="Times New Roman" w:hAnsi="Times New Roman"/>
                <w:color w:val="000000"/>
              </w:rPr>
              <w:t>. 80 cm, szerokość: 35 (+/-) 5 cm, wysokość: 30 (+/-) 10 cm,</w:t>
            </w:r>
          </w:p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2/ wykonanie z materiału typu CORDURA 1000 lub równorzędnego.</w:t>
            </w:r>
          </w:p>
        </w:tc>
        <w:tc>
          <w:tcPr>
            <w:tcW w:w="1618" w:type="dxa"/>
          </w:tcPr>
          <w:p w:rsidR="00C61490" w:rsidRDefault="00C61490" w:rsidP="00C6149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</w:tbl>
    <w:p w:rsidR="00C61490" w:rsidRPr="000E0134" w:rsidRDefault="00C61490" w:rsidP="00C61490">
      <w:pPr>
        <w:pStyle w:val="Bezodstpw"/>
        <w:jc w:val="both"/>
        <w:rPr>
          <w:rFonts w:ascii="Times New Roman" w:hAnsi="Times New Roman"/>
          <w:i/>
        </w:rPr>
      </w:pPr>
      <w:r w:rsidRPr="000E0134">
        <w:rPr>
          <w:rFonts w:ascii="Times New Roman" w:hAnsi="Times New Roman"/>
          <w:i/>
        </w:rPr>
        <w:t>Uwaga:</w:t>
      </w:r>
    </w:p>
    <w:p w:rsidR="00C61490" w:rsidRDefault="00C61490" w:rsidP="00C61490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E0134">
        <w:rPr>
          <w:rFonts w:ascii="Times New Roman" w:hAnsi="Times New Roman"/>
          <w:i/>
        </w:rPr>
        <w:t>stosować preparaty do dezynfekcji spełniające wymagania zawarte w Załączniku nr 6 zasad KSRG.</w:t>
      </w:r>
    </w:p>
    <w:p w:rsidR="00C61490" w:rsidRDefault="00C61490" w:rsidP="00C61490">
      <w:pPr>
        <w:pStyle w:val="Bezodstpw"/>
        <w:ind w:left="720"/>
        <w:jc w:val="both"/>
        <w:rPr>
          <w:rFonts w:ascii="Times New Roman" w:hAnsi="Times New Roman"/>
          <w:i/>
        </w:rPr>
      </w:pPr>
    </w:p>
    <w:p w:rsidR="00D40419" w:rsidRPr="000E0134" w:rsidRDefault="00D40419" w:rsidP="00C61490">
      <w:pPr>
        <w:pStyle w:val="Bezodstpw"/>
        <w:ind w:left="720"/>
        <w:jc w:val="both"/>
        <w:rPr>
          <w:rFonts w:ascii="Times New Roman" w:hAnsi="Times New Roman"/>
          <w:i/>
        </w:rPr>
      </w:pPr>
    </w:p>
    <w:p w:rsidR="00C61490" w:rsidRDefault="00C61490" w:rsidP="00C61490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5BC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Z</w:t>
      </w:r>
      <w:r w:rsidRPr="00A35BC1">
        <w:rPr>
          <w:rFonts w:ascii="Times New Roman" w:hAnsi="Times New Roman"/>
          <w:b/>
          <w:sz w:val="24"/>
          <w:szCs w:val="24"/>
        </w:rPr>
        <w:t>estaw ratownictwa medycznego PSP R-1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913">
        <w:rPr>
          <w:rFonts w:ascii="Times New Roman" w:hAnsi="Times New Roman"/>
          <w:b/>
          <w:color w:val="000000"/>
          <w:sz w:val="24"/>
          <w:szCs w:val="24"/>
        </w:rPr>
        <w:t>bez deski i szyny Kramera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zestaw wyposażenia jak wyżej opisany.</w:t>
      </w:r>
    </w:p>
    <w:p w:rsidR="00C61490" w:rsidRPr="00EF4E5B" w:rsidRDefault="00C61490" w:rsidP="00EF4E5B">
      <w:pPr>
        <w:rPr>
          <w:rFonts w:ascii="Times New Roman" w:hAnsi="Times New Roman" w:cs="Times New Roman"/>
          <w:b/>
          <w:sz w:val="28"/>
          <w:szCs w:val="28"/>
        </w:rPr>
      </w:pPr>
    </w:p>
    <w:sectPr w:rsidR="00C61490" w:rsidRPr="00EF4E5B" w:rsidSect="0067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5B1"/>
    <w:multiLevelType w:val="hybridMultilevel"/>
    <w:tmpl w:val="EFAE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15874"/>
    <w:multiLevelType w:val="hybridMultilevel"/>
    <w:tmpl w:val="2EEA26E6"/>
    <w:lvl w:ilvl="0" w:tplc="8A1482A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04D9E"/>
    <w:multiLevelType w:val="hybridMultilevel"/>
    <w:tmpl w:val="D6F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4E5B"/>
    <w:rsid w:val="0067305F"/>
    <w:rsid w:val="00C61490"/>
    <w:rsid w:val="00D40419"/>
    <w:rsid w:val="00E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4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Maśny Stapor</dc:creator>
  <cp:keywords/>
  <dc:description/>
  <cp:lastModifiedBy>Magdalena Maśny Stapor</cp:lastModifiedBy>
  <cp:revision>3</cp:revision>
  <dcterms:created xsi:type="dcterms:W3CDTF">2018-04-13T13:19:00Z</dcterms:created>
  <dcterms:modified xsi:type="dcterms:W3CDTF">2018-04-16T07:05:00Z</dcterms:modified>
</cp:coreProperties>
</file>