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4C" w:rsidRPr="001D558B" w:rsidRDefault="002B752F" w:rsidP="002E1E4C">
      <w:pPr>
        <w:jc w:val="right"/>
        <w:rPr>
          <w:kern w:val="24"/>
        </w:rPr>
      </w:pPr>
      <w:r>
        <w:rPr>
          <w:kern w:val="24"/>
        </w:rPr>
        <w:t xml:space="preserve"> </w:t>
      </w:r>
      <w:r w:rsidR="002E1E4C" w:rsidRPr="001D558B">
        <w:rPr>
          <w:kern w:val="24"/>
        </w:rPr>
        <w:t>Mirzec</w:t>
      </w:r>
      <w:r w:rsidR="002E1E4C">
        <w:rPr>
          <w:kern w:val="24"/>
        </w:rPr>
        <w:t>, dnia 18.09.2017 r.</w:t>
      </w:r>
    </w:p>
    <w:p w:rsidR="002E1E4C" w:rsidRPr="001D558B" w:rsidRDefault="002E1E4C" w:rsidP="002E1E4C">
      <w:pPr>
        <w:rPr>
          <w:kern w:val="24"/>
        </w:rPr>
      </w:pPr>
    </w:p>
    <w:p w:rsidR="002E1E4C" w:rsidRDefault="002D5C05" w:rsidP="002E1E4C">
      <w:pPr>
        <w:pStyle w:val="Nagwek1"/>
        <w:rPr>
          <w:rFonts w:ascii="Times New Roman" w:hAnsi="Times New Roman" w:cs="Times New Roman"/>
          <w:kern w:val="24"/>
          <w:sz w:val="24"/>
          <w:u w:val="none"/>
        </w:rPr>
      </w:pPr>
      <w:r>
        <w:rPr>
          <w:rFonts w:ascii="Times New Roman" w:hAnsi="Times New Roman" w:cs="Times New Roman"/>
          <w:kern w:val="24"/>
          <w:sz w:val="24"/>
          <w:u w:val="none"/>
        </w:rPr>
        <w:t>OBWIESZCZENIE</w:t>
      </w:r>
      <w:bookmarkStart w:id="0" w:name="_GoBack"/>
      <w:bookmarkEnd w:id="0"/>
    </w:p>
    <w:p w:rsidR="002E1E4C" w:rsidRPr="0085593C" w:rsidRDefault="002E1E4C" w:rsidP="002E1E4C">
      <w:pPr>
        <w:ind w:left="2832"/>
        <w:rPr>
          <w:b/>
        </w:rPr>
      </w:pPr>
      <w:r w:rsidRPr="0085593C">
        <w:rPr>
          <w:b/>
        </w:rPr>
        <w:t xml:space="preserve">       WÓJTA GMINY MIRZEC</w:t>
      </w:r>
    </w:p>
    <w:p w:rsidR="002E1E4C" w:rsidRPr="001D558B" w:rsidRDefault="002E1E4C" w:rsidP="002E1E4C"/>
    <w:p w:rsidR="002E1E4C" w:rsidRPr="001D558B" w:rsidRDefault="002E1E4C" w:rsidP="002E1E4C">
      <w:pPr>
        <w:pStyle w:val="Tekstpodstawowy"/>
        <w:spacing w:after="0"/>
        <w:jc w:val="both"/>
        <w:rPr>
          <w:b/>
          <w:bCs/>
          <w:kern w:val="24"/>
        </w:rPr>
      </w:pPr>
      <w:r w:rsidRPr="001D558B">
        <w:rPr>
          <w:b/>
          <w:bCs/>
          <w:kern w:val="24"/>
        </w:rPr>
        <w:t xml:space="preserve">o </w:t>
      </w:r>
      <w:r>
        <w:rPr>
          <w:b/>
          <w:bCs/>
          <w:kern w:val="24"/>
        </w:rPr>
        <w:t xml:space="preserve">ponownym </w:t>
      </w:r>
      <w:r w:rsidRPr="001D558B">
        <w:rPr>
          <w:b/>
          <w:kern w:val="24"/>
        </w:rPr>
        <w:t xml:space="preserve">wyłożeniu do publicznego wglądu projektu Studium uwarunkowań i kierunków zagospodarowania przestrzennego gminy </w:t>
      </w:r>
      <w:r w:rsidRPr="001D558B">
        <w:rPr>
          <w:b/>
          <w:bCs/>
          <w:kern w:val="24"/>
        </w:rPr>
        <w:t xml:space="preserve">Mirzec </w:t>
      </w:r>
      <w:r w:rsidRPr="001D558B">
        <w:rPr>
          <w:rStyle w:val="Pogrubienie"/>
          <w:kern w:val="24"/>
        </w:rPr>
        <w:t>wraz z prognozą oddziaływania na środowisko</w:t>
      </w:r>
    </w:p>
    <w:p w:rsidR="002E1E4C" w:rsidRPr="001D558B" w:rsidRDefault="002E1E4C" w:rsidP="002E1E4C">
      <w:pPr>
        <w:rPr>
          <w:kern w:val="24"/>
        </w:rPr>
      </w:pPr>
    </w:p>
    <w:p w:rsidR="002E1E4C" w:rsidRDefault="002E1E4C" w:rsidP="002E1E4C">
      <w:pPr>
        <w:jc w:val="both"/>
        <w:rPr>
          <w:kern w:val="24"/>
        </w:rPr>
      </w:pPr>
      <w:r w:rsidRPr="001D558B">
        <w:rPr>
          <w:kern w:val="24"/>
        </w:rPr>
        <w:t>Na podstawie art. 11 pkt 10 ustawy z dnia 27 marca 2003 r. o planowaniu i zagospodarowaniu przestrzennym (</w:t>
      </w:r>
      <w:proofErr w:type="spellStart"/>
      <w:r w:rsidRPr="001D558B">
        <w:rPr>
          <w:kern w:val="24"/>
        </w:rPr>
        <w:t>t.j</w:t>
      </w:r>
      <w:proofErr w:type="spellEnd"/>
      <w:r w:rsidRPr="001D558B">
        <w:rPr>
          <w:kern w:val="24"/>
        </w:rPr>
        <w:t>. Dz. U. z 201</w:t>
      </w:r>
      <w:r>
        <w:rPr>
          <w:kern w:val="24"/>
        </w:rPr>
        <w:t>7</w:t>
      </w:r>
      <w:r w:rsidRPr="001D558B">
        <w:rPr>
          <w:kern w:val="24"/>
        </w:rPr>
        <w:t xml:space="preserve"> r. poz. </w:t>
      </w:r>
      <w:r>
        <w:rPr>
          <w:kern w:val="24"/>
        </w:rPr>
        <w:t>1073</w:t>
      </w:r>
      <w:r w:rsidRPr="001D558B">
        <w:rPr>
          <w:kern w:val="24"/>
        </w:rPr>
        <w:t xml:space="preserve">, z </w:t>
      </w:r>
      <w:proofErr w:type="spellStart"/>
      <w:r w:rsidRPr="001D558B">
        <w:rPr>
          <w:kern w:val="24"/>
        </w:rPr>
        <w:t>późn</w:t>
      </w:r>
      <w:proofErr w:type="spellEnd"/>
      <w:r w:rsidRPr="001D558B">
        <w:rPr>
          <w:kern w:val="24"/>
        </w:rPr>
        <w:t>. zm.), art. 39 ust. 1 ustawy z dnia 3 października 2008 r. o udostępnieniu informacji o środowisku i jego ochronie, udziale społeczeństwa w ochronie środowiska oraz ocenach oddziaływania na środowisko (</w:t>
      </w:r>
      <w:proofErr w:type="spellStart"/>
      <w:r>
        <w:t>t.j</w:t>
      </w:r>
      <w:proofErr w:type="spellEnd"/>
      <w:r>
        <w:t>. Dz.U. z 2017 r., poz. 1405</w:t>
      </w:r>
      <w:r w:rsidRPr="001D558B">
        <w:t xml:space="preserve">, z </w:t>
      </w:r>
      <w:proofErr w:type="spellStart"/>
      <w:r w:rsidRPr="001D558B">
        <w:t>późn</w:t>
      </w:r>
      <w:proofErr w:type="spellEnd"/>
      <w:r w:rsidRPr="001D558B">
        <w:t xml:space="preserve">. </w:t>
      </w:r>
      <w:proofErr w:type="spellStart"/>
      <w:r w:rsidRPr="001D558B">
        <w:t>zm</w:t>
      </w:r>
      <w:proofErr w:type="spellEnd"/>
      <w:r>
        <w:rPr>
          <w:kern w:val="24"/>
        </w:rPr>
        <w:t>) oraz U</w:t>
      </w:r>
      <w:r w:rsidRPr="001D558B">
        <w:rPr>
          <w:kern w:val="24"/>
        </w:rPr>
        <w:t xml:space="preserve">chwały </w:t>
      </w:r>
      <w:r>
        <w:rPr>
          <w:kern w:val="24"/>
        </w:rPr>
        <w:t xml:space="preserve">Rady Gminy w Mircu </w:t>
      </w:r>
      <w:r>
        <w:t>Nr XLII/273/2014 z dnia 19 </w:t>
      </w:r>
      <w:r w:rsidRPr="00856C33">
        <w:t>lutego 2014 r. w sprawie przystąpienia do sporządzenia nowej edycji Studium uwarunkowań i kierunków zagospodarowania przestrzennego gminy Mirzec</w:t>
      </w:r>
      <w:r>
        <w:t>,</w:t>
      </w:r>
      <w:r w:rsidRPr="001D558B">
        <w:t xml:space="preserve"> </w:t>
      </w:r>
      <w:r w:rsidRPr="001D558B">
        <w:rPr>
          <w:kern w:val="24"/>
        </w:rPr>
        <w:t>zawiadamiam o </w:t>
      </w:r>
      <w:r>
        <w:rPr>
          <w:kern w:val="24"/>
        </w:rPr>
        <w:t xml:space="preserve">ponownym </w:t>
      </w:r>
      <w:r w:rsidRPr="001D558B">
        <w:rPr>
          <w:kern w:val="24"/>
        </w:rPr>
        <w:t>wyłożeniu do publicznego wglądu projektu Studium uwarunkowań i kierunków zagospodarowania przestrzennego gminy Mirzec wraz z prognozą oddziaływania</w:t>
      </w:r>
      <w:r w:rsidRPr="00C07E8F">
        <w:rPr>
          <w:kern w:val="24"/>
        </w:rPr>
        <w:t xml:space="preserve"> </w:t>
      </w:r>
      <w:r w:rsidRPr="001D558B">
        <w:rPr>
          <w:kern w:val="24"/>
        </w:rPr>
        <w:t>na środowisko</w:t>
      </w:r>
      <w:r>
        <w:rPr>
          <w:kern w:val="24"/>
        </w:rPr>
        <w:t xml:space="preserve">. </w:t>
      </w:r>
    </w:p>
    <w:p w:rsidR="002E1E4C" w:rsidRPr="001D558B" w:rsidRDefault="002E1E4C" w:rsidP="002E1E4C">
      <w:pPr>
        <w:jc w:val="both"/>
        <w:rPr>
          <w:kern w:val="24"/>
        </w:rPr>
      </w:pPr>
      <w:r>
        <w:rPr>
          <w:kern w:val="24"/>
        </w:rPr>
        <w:t xml:space="preserve">Projekt Studium </w:t>
      </w:r>
      <w:r w:rsidRPr="00C07E8F">
        <w:rPr>
          <w:kern w:val="24"/>
        </w:rPr>
        <w:t xml:space="preserve">wraz z prognozą oddziaływania na środowisko udostępniony zostanie do </w:t>
      </w:r>
      <w:r>
        <w:rPr>
          <w:kern w:val="24"/>
        </w:rPr>
        <w:t xml:space="preserve">publicznego </w:t>
      </w:r>
      <w:r w:rsidRPr="00C07E8F">
        <w:rPr>
          <w:kern w:val="24"/>
        </w:rPr>
        <w:t>wglądu</w:t>
      </w:r>
      <w:r w:rsidRPr="001D558B">
        <w:rPr>
          <w:kern w:val="24"/>
        </w:rPr>
        <w:t xml:space="preserve"> w dniach od</w:t>
      </w:r>
      <w:r>
        <w:rPr>
          <w:kern w:val="24"/>
        </w:rPr>
        <w:t xml:space="preserve"> </w:t>
      </w:r>
      <w:r w:rsidRPr="00B31A9F">
        <w:rPr>
          <w:b/>
          <w:kern w:val="24"/>
        </w:rPr>
        <w:t>26 września do 26 października 2017 r.</w:t>
      </w:r>
      <w:r>
        <w:rPr>
          <w:kern w:val="24"/>
        </w:rPr>
        <w:t xml:space="preserve"> </w:t>
      </w:r>
      <w:r w:rsidRPr="001D558B">
        <w:rPr>
          <w:kern w:val="24"/>
        </w:rPr>
        <w:t>w siedzibie Urzędu Gminy</w:t>
      </w:r>
      <w:r>
        <w:rPr>
          <w:kern w:val="24"/>
        </w:rPr>
        <w:t xml:space="preserve"> w</w:t>
      </w:r>
      <w:r w:rsidRPr="001D558B">
        <w:rPr>
          <w:kern w:val="24"/>
        </w:rPr>
        <w:t xml:space="preserve"> </w:t>
      </w:r>
      <w:r>
        <w:rPr>
          <w:kern w:val="24"/>
        </w:rPr>
        <w:t>Mircu</w:t>
      </w:r>
      <w:r w:rsidRPr="001D558B">
        <w:rPr>
          <w:kern w:val="24"/>
        </w:rPr>
        <w:t>, Mirzec Stary 9, 27-220 Mirzec</w:t>
      </w:r>
      <w:r>
        <w:rPr>
          <w:kern w:val="24"/>
        </w:rPr>
        <w:t>, pokój nr 313</w:t>
      </w:r>
      <w:r w:rsidRPr="001D558B">
        <w:rPr>
          <w:kern w:val="24"/>
        </w:rPr>
        <w:t xml:space="preserve"> w godz. </w:t>
      </w:r>
      <w:r w:rsidRPr="00B31A9F">
        <w:rPr>
          <w:kern w:val="24"/>
        </w:rPr>
        <w:t>od 7.30 do 15.30</w:t>
      </w:r>
      <w:r>
        <w:rPr>
          <w:kern w:val="24"/>
        </w:rPr>
        <w:t xml:space="preserve"> </w:t>
      </w:r>
      <w:r w:rsidRPr="00B31A9F">
        <w:rPr>
          <w:kern w:val="24"/>
        </w:rPr>
        <w:t>(w poniedziałki do 17.00)</w:t>
      </w:r>
      <w:r>
        <w:rPr>
          <w:kern w:val="24"/>
        </w:rPr>
        <w:t xml:space="preserve"> a także na stronie internetowej Biuletynu Informacji Publicznej (BIP ) - http://ugmirzec.sisco.info/.</w:t>
      </w:r>
    </w:p>
    <w:p w:rsidR="002E1E4C" w:rsidRPr="001D558B" w:rsidRDefault="002E1E4C" w:rsidP="002E1E4C">
      <w:pPr>
        <w:jc w:val="both"/>
        <w:rPr>
          <w:kern w:val="24"/>
        </w:rPr>
      </w:pPr>
    </w:p>
    <w:p w:rsidR="002E1E4C" w:rsidRPr="001D558B" w:rsidRDefault="002E1E4C" w:rsidP="002E1E4C">
      <w:pPr>
        <w:jc w:val="both"/>
        <w:rPr>
          <w:kern w:val="24"/>
        </w:rPr>
      </w:pPr>
      <w:r w:rsidRPr="001D558B">
        <w:rPr>
          <w:kern w:val="24"/>
        </w:rPr>
        <w:t>Dyskusja publiczna nad przyjętymi rozwiązaniami w projekcie Studium uwarunkowań i kierunków zagospodarowania przestrzennego gminy Mirzec odbędzie się w dniu</w:t>
      </w:r>
      <w:r>
        <w:rPr>
          <w:kern w:val="24"/>
        </w:rPr>
        <w:t xml:space="preserve"> </w:t>
      </w:r>
      <w:r w:rsidRPr="00341626">
        <w:rPr>
          <w:b/>
          <w:kern w:val="24"/>
        </w:rPr>
        <w:t>6 października 2017 r.</w:t>
      </w:r>
      <w:r w:rsidRPr="001D558B">
        <w:rPr>
          <w:kern w:val="24"/>
        </w:rPr>
        <w:t xml:space="preserve"> w siedzibie Urzędu Gminy </w:t>
      </w:r>
      <w:r w:rsidR="0034738C">
        <w:rPr>
          <w:kern w:val="24"/>
        </w:rPr>
        <w:t>w Mircu</w:t>
      </w:r>
      <w:r w:rsidRPr="001D558B">
        <w:rPr>
          <w:kern w:val="24"/>
        </w:rPr>
        <w:t xml:space="preserve">, </w:t>
      </w:r>
      <w:r>
        <w:rPr>
          <w:kern w:val="24"/>
        </w:rPr>
        <w:t>Mirzec Stary 9</w:t>
      </w:r>
      <w:r w:rsidRPr="001D558B">
        <w:rPr>
          <w:kern w:val="24"/>
        </w:rPr>
        <w:t xml:space="preserve">, 27-220 Mirzec </w:t>
      </w:r>
      <w:r w:rsidRPr="00B31A9F">
        <w:rPr>
          <w:kern w:val="24"/>
        </w:rPr>
        <w:t>(sala konferencyjna Urzędu Gminy) o godz. 16.00.</w:t>
      </w:r>
    </w:p>
    <w:p w:rsidR="002E1E4C" w:rsidRPr="001D558B" w:rsidRDefault="002E1E4C" w:rsidP="002E1E4C">
      <w:pPr>
        <w:jc w:val="both"/>
        <w:rPr>
          <w:kern w:val="24"/>
        </w:rPr>
      </w:pPr>
    </w:p>
    <w:p w:rsidR="002E1E4C" w:rsidRDefault="002E1E4C" w:rsidP="002E1E4C">
      <w:pPr>
        <w:jc w:val="both"/>
        <w:rPr>
          <w:kern w:val="24"/>
        </w:rPr>
      </w:pPr>
      <w:r w:rsidRPr="001D558B">
        <w:rPr>
          <w:kern w:val="24"/>
        </w:rPr>
        <w:t xml:space="preserve">Zgodnie z art. 11 pkt 11 ustawy z dnia 27 marca 2003 r. o planowaniu i zagospodarowaniu </w:t>
      </w:r>
      <w:r>
        <w:rPr>
          <w:kern w:val="24"/>
        </w:rPr>
        <w:t xml:space="preserve">przestrzennym </w:t>
      </w:r>
      <w:r w:rsidRPr="001D558B">
        <w:rPr>
          <w:kern w:val="24"/>
        </w:rPr>
        <w:t>(</w:t>
      </w:r>
      <w:proofErr w:type="spellStart"/>
      <w:r w:rsidRPr="001D558B">
        <w:rPr>
          <w:kern w:val="24"/>
        </w:rPr>
        <w:t>t.j</w:t>
      </w:r>
      <w:proofErr w:type="spellEnd"/>
      <w:r w:rsidRPr="001D558B">
        <w:rPr>
          <w:kern w:val="24"/>
        </w:rPr>
        <w:t>. Dz. U. z 201</w:t>
      </w:r>
      <w:r>
        <w:rPr>
          <w:kern w:val="24"/>
        </w:rPr>
        <w:t>7</w:t>
      </w:r>
      <w:r w:rsidRPr="001D558B">
        <w:rPr>
          <w:kern w:val="24"/>
        </w:rPr>
        <w:t xml:space="preserve"> r. poz. </w:t>
      </w:r>
      <w:r>
        <w:rPr>
          <w:kern w:val="24"/>
        </w:rPr>
        <w:t>1073</w:t>
      </w:r>
      <w:r w:rsidRPr="001D558B">
        <w:rPr>
          <w:kern w:val="24"/>
        </w:rPr>
        <w:t xml:space="preserve">, z </w:t>
      </w:r>
      <w:proofErr w:type="spellStart"/>
      <w:r w:rsidRPr="001D558B">
        <w:rPr>
          <w:kern w:val="24"/>
        </w:rPr>
        <w:t>późn</w:t>
      </w:r>
      <w:proofErr w:type="spellEnd"/>
      <w:r w:rsidRPr="001D558B">
        <w:rPr>
          <w:kern w:val="24"/>
        </w:rPr>
        <w:t xml:space="preserve">. </w:t>
      </w:r>
      <w:proofErr w:type="spellStart"/>
      <w:r w:rsidRPr="001D558B">
        <w:rPr>
          <w:kern w:val="24"/>
        </w:rPr>
        <w:t>zm</w:t>
      </w:r>
      <w:proofErr w:type="spellEnd"/>
      <w:r>
        <w:rPr>
          <w:kern w:val="24"/>
        </w:rPr>
        <w:t>)</w:t>
      </w:r>
      <w:r w:rsidRPr="0011120F">
        <w:rPr>
          <w:kern w:val="24"/>
        </w:rPr>
        <w:t xml:space="preserve"> osoby</w:t>
      </w:r>
      <w:r w:rsidRPr="001D558B">
        <w:rPr>
          <w:kern w:val="24"/>
        </w:rPr>
        <w:t xml:space="preserve"> prawne i fizyczne oraz jednostki organizacyjne nieposiadające osobowości prawnej mogą wnosić uwagi dotyczące projektu </w:t>
      </w:r>
      <w:r>
        <w:rPr>
          <w:kern w:val="24"/>
        </w:rPr>
        <w:t>S</w:t>
      </w:r>
      <w:r w:rsidRPr="001D558B">
        <w:rPr>
          <w:kern w:val="24"/>
        </w:rPr>
        <w:t xml:space="preserve">tudium. </w:t>
      </w:r>
    </w:p>
    <w:p w:rsidR="002E1E4C" w:rsidRDefault="002E1E4C" w:rsidP="002E1E4C">
      <w:pPr>
        <w:jc w:val="both"/>
        <w:rPr>
          <w:kern w:val="24"/>
        </w:rPr>
      </w:pPr>
      <w:r w:rsidRPr="00AD77C2">
        <w:rPr>
          <w:kern w:val="24"/>
        </w:rPr>
        <w:t xml:space="preserve">Uwagi do projektu Studium oraz </w:t>
      </w:r>
      <w:r w:rsidRPr="00AD77C2">
        <w:rPr>
          <w:bCs/>
          <w:kern w:val="24"/>
        </w:rPr>
        <w:t>wnioski i uwagi w postępowaniu w sprawie strategicznej oceny oddziaływania na środowisko</w:t>
      </w:r>
      <w:r w:rsidRPr="00AD77C2">
        <w:rPr>
          <w:kern w:val="24"/>
        </w:rPr>
        <w:t xml:space="preserve"> należy składać w nieprzekraczalnym terminie do </w:t>
      </w:r>
      <w:r w:rsidRPr="00B31A9F">
        <w:rPr>
          <w:kern w:val="24"/>
        </w:rPr>
        <w:t xml:space="preserve">dnia </w:t>
      </w:r>
    </w:p>
    <w:p w:rsidR="002E1E4C" w:rsidRPr="00AD77C2" w:rsidRDefault="002E1E4C" w:rsidP="002E1E4C">
      <w:pPr>
        <w:jc w:val="both"/>
        <w:rPr>
          <w:kern w:val="24"/>
        </w:rPr>
      </w:pPr>
      <w:r w:rsidRPr="00341626">
        <w:rPr>
          <w:b/>
          <w:kern w:val="24"/>
        </w:rPr>
        <w:t xml:space="preserve">17 listopada 2017r. </w:t>
      </w:r>
      <w:r w:rsidRPr="00AD77C2">
        <w:rPr>
          <w:kern w:val="24"/>
        </w:rPr>
        <w:t xml:space="preserve">do Wójta Gminy Mirzec na piśmie: </w:t>
      </w:r>
    </w:p>
    <w:p w:rsidR="002E1E4C" w:rsidRPr="00AD77C2" w:rsidRDefault="002E1E4C" w:rsidP="002E1E4C">
      <w:pPr>
        <w:numPr>
          <w:ilvl w:val="0"/>
          <w:numId w:val="1"/>
        </w:numPr>
        <w:jc w:val="both"/>
        <w:rPr>
          <w:kern w:val="24"/>
        </w:rPr>
      </w:pPr>
      <w:r>
        <w:rPr>
          <w:kern w:val="24"/>
        </w:rPr>
        <w:t>w Sekretariacie</w:t>
      </w:r>
      <w:r w:rsidRPr="00AD77C2">
        <w:rPr>
          <w:kern w:val="24"/>
        </w:rPr>
        <w:t xml:space="preserve"> Urzędu Gminy Mirzec, Mirzec Stary 9, 27-220 Mirzec, </w:t>
      </w:r>
    </w:p>
    <w:p w:rsidR="002E1E4C" w:rsidRPr="00AD77C2" w:rsidRDefault="002E1E4C" w:rsidP="002E1E4C">
      <w:pPr>
        <w:numPr>
          <w:ilvl w:val="0"/>
          <w:numId w:val="1"/>
        </w:numPr>
        <w:jc w:val="both"/>
        <w:rPr>
          <w:kern w:val="24"/>
        </w:rPr>
      </w:pPr>
      <w:r w:rsidRPr="00AD77C2">
        <w:rPr>
          <w:kern w:val="24"/>
        </w:rPr>
        <w:t xml:space="preserve">drogą pocztową na adres Urząd Gminy Mirzec, Mirzec Stary 9, 27-220 Mirzec, </w:t>
      </w:r>
    </w:p>
    <w:p w:rsidR="002E1E4C" w:rsidRPr="00AD77C2" w:rsidRDefault="002E1E4C" w:rsidP="002E1E4C">
      <w:pPr>
        <w:numPr>
          <w:ilvl w:val="0"/>
          <w:numId w:val="1"/>
        </w:numPr>
        <w:jc w:val="both"/>
        <w:rPr>
          <w:kern w:val="24"/>
        </w:rPr>
      </w:pPr>
      <w:r w:rsidRPr="00AD77C2">
        <w:rPr>
          <w:kern w:val="24"/>
        </w:rPr>
        <w:t xml:space="preserve">drogą elektroniczną </w:t>
      </w:r>
      <w:r>
        <w:rPr>
          <w:kern w:val="24"/>
        </w:rPr>
        <w:t>na adres ug_mirzec@poczta.onet.pl</w:t>
      </w:r>
      <w:r w:rsidRPr="00AD77C2">
        <w:rPr>
          <w:kern w:val="24"/>
        </w:rPr>
        <w:t xml:space="preserve"> lub za pośrednictwem platformy usług administracji publicznej </w:t>
      </w:r>
      <w:proofErr w:type="spellStart"/>
      <w:r w:rsidRPr="00AD77C2">
        <w:rPr>
          <w:kern w:val="24"/>
        </w:rPr>
        <w:t>ePUAP</w:t>
      </w:r>
      <w:proofErr w:type="spellEnd"/>
      <w:r>
        <w:rPr>
          <w:kern w:val="24"/>
        </w:rPr>
        <w:t xml:space="preserve"> lub ustnie do protokołu.</w:t>
      </w:r>
    </w:p>
    <w:p w:rsidR="002E1E4C" w:rsidRPr="001D558B" w:rsidRDefault="002E1E4C" w:rsidP="002E1E4C">
      <w:pPr>
        <w:jc w:val="both"/>
        <w:rPr>
          <w:kern w:val="24"/>
        </w:rPr>
      </w:pPr>
      <w:r w:rsidRPr="00AD77C2">
        <w:rPr>
          <w:kern w:val="24"/>
        </w:rPr>
        <w:t>Uwaga lub wniosek powinny zawierać: nazwisko, imię (lub nazwę jednostki organizacyjnej), adres, przedmiot uwagi oraz oznaczenie nieruchomości, której dotyczy. Organem właściwym do rozpatrzenia uwag jest Wójt Gminy Mirzec.</w:t>
      </w:r>
      <w:r w:rsidRPr="001D558B">
        <w:rPr>
          <w:kern w:val="24"/>
        </w:rPr>
        <w:t xml:space="preserve"> </w:t>
      </w:r>
    </w:p>
    <w:p w:rsidR="002E1E4C" w:rsidRDefault="002E1E4C" w:rsidP="002E1E4C">
      <w:pPr>
        <w:pStyle w:val="Tekstpodstawowywcity"/>
        <w:ind w:firstLine="0"/>
        <w:rPr>
          <w:kern w:val="24"/>
        </w:rPr>
      </w:pPr>
    </w:p>
    <w:p w:rsidR="002E1E4C" w:rsidRPr="001D558B" w:rsidRDefault="002E1E4C" w:rsidP="002E1E4C">
      <w:pPr>
        <w:pStyle w:val="Tekstpodstawowywcity"/>
        <w:ind w:firstLine="0"/>
        <w:rPr>
          <w:kern w:val="24"/>
        </w:rPr>
      </w:pPr>
    </w:p>
    <w:p w:rsidR="002E1E4C" w:rsidRDefault="002E1E4C" w:rsidP="002E1E4C">
      <w:pPr>
        <w:ind w:firstLine="709"/>
        <w:jc w:val="right"/>
        <w:rPr>
          <w:kern w:val="24"/>
        </w:rPr>
      </w:pPr>
      <w:r w:rsidRPr="001D558B">
        <w:rPr>
          <w:kern w:val="24"/>
        </w:rPr>
        <w:t>Wójt Gminy Mirzec</w:t>
      </w:r>
    </w:p>
    <w:p w:rsidR="002E1E4C" w:rsidRPr="001D558B" w:rsidRDefault="002E1E4C" w:rsidP="002E1E4C">
      <w:pPr>
        <w:ind w:left="6371" w:firstLine="709"/>
        <w:jc w:val="center"/>
        <w:rPr>
          <w:kern w:val="24"/>
        </w:rPr>
      </w:pPr>
      <w:r>
        <w:rPr>
          <w:kern w:val="24"/>
        </w:rPr>
        <w:t>Mirosław Seweryn</w:t>
      </w:r>
    </w:p>
    <w:p w:rsidR="00F6165B" w:rsidRDefault="00F6165B"/>
    <w:sectPr w:rsidR="00F6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F8C"/>
    <w:multiLevelType w:val="hybridMultilevel"/>
    <w:tmpl w:val="937C79B0"/>
    <w:lvl w:ilvl="0" w:tplc="86D87C26">
      <w:start w:val="2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4C"/>
    <w:rsid w:val="002B752F"/>
    <w:rsid w:val="002D5C05"/>
    <w:rsid w:val="002E1E4C"/>
    <w:rsid w:val="0034738C"/>
    <w:rsid w:val="00F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55C-B4C1-4136-8EA8-6C3C62DA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E4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1E4C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1E4C"/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rsid w:val="002E1E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1E4C"/>
    <w:rPr>
      <w:rFonts w:ascii="Times New Roman" w:eastAsia="DejaVu Sans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E1E4C"/>
    <w:pPr>
      <w:ind w:firstLine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E1E4C"/>
    <w:rPr>
      <w:rFonts w:ascii="Times New Roman" w:eastAsia="DejaVu Sans" w:hAnsi="Times New Roman" w:cs="Times New Roman"/>
      <w:kern w:val="1"/>
      <w:sz w:val="24"/>
      <w:szCs w:val="24"/>
    </w:rPr>
  </w:style>
  <w:style w:type="character" w:styleId="Pogrubienie">
    <w:name w:val="Strong"/>
    <w:qFormat/>
    <w:rsid w:val="002E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2</cp:revision>
  <dcterms:created xsi:type="dcterms:W3CDTF">2017-09-18T08:54:00Z</dcterms:created>
  <dcterms:modified xsi:type="dcterms:W3CDTF">2017-09-18T08:54:00Z</dcterms:modified>
</cp:coreProperties>
</file>