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21" w:rsidRPr="00C109B2" w:rsidRDefault="00D51C21" w:rsidP="00D51C21">
      <w:pPr>
        <w:pStyle w:val="Nagwek3"/>
        <w:spacing w:before="0" w:after="0"/>
        <w:jc w:val="right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>Załącznik nr 3</w:t>
      </w:r>
      <w:r w:rsidRPr="00C109B2">
        <w:rPr>
          <w:rFonts w:ascii="Times New Roman" w:hAnsi="Times New Roman"/>
          <w:w w:val="90"/>
          <w:sz w:val="24"/>
          <w:szCs w:val="24"/>
        </w:rPr>
        <w:t xml:space="preserve"> </w:t>
      </w:r>
    </w:p>
    <w:p w:rsidR="00D51C21" w:rsidRPr="00C109B2" w:rsidRDefault="00D51C21" w:rsidP="00D51C21">
      <w:pPr>
        <w:pStyle w:val="Nagwek3"/>
        <w:spacing w:before="0" w:after="0"/>
        <w:rPr>
          <w:rFonts w:ascii="Times New Roman" w:hAnsi="Times New Roman"/>
          <w:w w:val="90"/>
          <w:sz w:val="24"/>
          <w:szCs w:val="24"/>
        </w:rPr>
      </w:pPr>
    </w:p>
    <w:p w:rsidR="00D51C21" w:rsidRPr="00C109B2" w:rsidRDefault="00D51C21" w:rsidP="00D51C21">
      <w:pPr>
        <w:pStyle w:val="Nagwek3"/>
        <w:spacing w:before="0" w:after="0"/>
        <w:rPr>
          <w:rFonts w:ascii="Times New Roman" w:hAnsi="Times New Roman"/>
          <w:w w:val="90"/>
          <w:sz w:val="24"/>
          <w:szCs w:val="24"/>
        </w:rPr>
      </w:pPr>
      <w:r w:rsidRPr="00C109B2">
        <w:rPr>
          <w:rFonts w:ascii="Times New Roman" w:hAnsi="Times New Roman"/>
          <w:w w:val="90"/>
          <w:sz w:val="24"/>
          <w:szCs w:val="24"/>
        </w:rPr>
        <w:t xml:space="preserve">                                       </w:t>
      </w:r>
    </w:p>
    <w:p w:rsidR="00D51C21" w:rsidRPr="00C109B2" w:rsidRDefault="00D51C21" w:rsidP="00D51C21">
      <w:pPr>
        <w:pStyle w:val="Nagwek3"/>
        <w:spacing w:before="0" w:after="0"/>
        <w:jc w:val="center"/>
        <w:rPr>
          <w:rFonts w:ascii="Times New Roman" w:hAnsi="Times New Roman"/>
          <w:w w:val="90"/>
          <w:sz w:val="24"/>
          <w:szCs w:val="24"/>
        </w:rPr>
      </w:pPr>
      <w:r w:rsidRPr="00C109B2">
        <w:rPr>
          <w:rFonts w:ascii="Times New Roman" w:hAnsi="Times New Roman"/>
          <w:w w:val="90"/>
          <w:sz w:val="24"/>
          <w:szCs w:val="24"/>
        </w:rPr>
        <w:t xml:space="preserve">UMOWA </w:t>
      </w:r>
      <w:r w:rsidR="00021E12">
        <w:rPr>
          <w:rFonts w:ascii="Times New Roman" w:hAnsi="Times New Roman"/>
          <w:w w:val="90"/>
          <w:sz w:val="24"/>
          <w:szCs w:val="24"/>
        </w:rPr>
        <w:t>ZAKUPU</w:t>
      </w:r>
      <w:r w:rsidRPr="00C109B2">
        <w:rPr>
          <w:rFonts w:ascii="Times New Roman" w:hAnsi="Times New Roman"/>
          <w:w w:val="90"/>
          <w:sz w:val="24"/>
          <w:szCs w:val="24"/>
        </w:rPr>
        <w:t xml:space="preserve"> ENERGII ELEKTRYCZNEJ </w:t>
      </w:r>
      <w:r w:rsidRPr="00C109B2">
        <w:rPr>
          <w:rFonts w:ascii="Times New Roman" w:hAnsi="Times New Roman"/>
          <w:w w:val="90"/>
          <w:sz w:val="24"/>
          <w:szCs w:val="24"/>
        </w:rPr>
        <w:br/>
        <w:t>nr ……………………………</w:t>
      </w: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</w:t>
      </w:r>
      <w:r w:rsidRPr="00C10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B2">
        <w:rPr>
          <w:rFonts w:ascii="Times New Roman" w:hAnsi="Times New Roman" w:cs="Times New Roman"/>
          <w:sz w:val="24"/>
          <w:szCs w:val="24"/>
        </w:rPr>
        <w:t xml:space="preserve">dniu ……………… r.  w Mircu pomiędzy: </w:t>
      </w: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Mirzec z siedzibą w Mircu Starym, Mirzec Stary 9, 27-220 Mirzec</w:t>
      </w:r>
      <w:r>
        <w:rPr>
          <w:rFonts w:ascii="Times New Roman" w:hAnsi="Times New Roman" w:cs="Times New Roman"/>
          <w:iCs/>
          <w:sz w:val="24"/>
          <w:szCs w:val="24"/>
        </w:rPr>
        <w:t>, Regon 000540050</w:t>
      </w:r>
      <w:r>
        <w:rPr>
          <w:rFonts w:ascii="Times New Roman" w:hAnsi="Times New Roman" w:cs="Times New Roman"/>
          <w:sz w:val="24"/>
          <w:szCs w:val="24"/>
        </w:rPr>
        <w:t>,   NIP: 664-</w:t>
      </w:r>
      <w:r w:rsidR="0029529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529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529A">
        <w:rPr>
          <w:rFonts w:ascii="Times New Roman" w:hAnsi="Times New Roman" w:cs="Times New Roman"/>
          <w:sz w:val="24"/>
          <w:szCs w:val="24"/>
        </w:rPr>
        <w:t>093</w:t>
      </w:r>
      <w:r w:rsidRPr="00C109B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109B2">
        <w:rPr>
          <w:rFonts w:ascii="Times New Roman" w:hAnsi="Times New Roman" w:cs="Times New Roman"/>
          <w:sz w:val="24"/>
          <w:szCs w:val="24"/>
        </w:rPr>
        <w:t xml:space="preserve"> przez: </w:t>
      </w: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Mirzec – Mirosław</w:t>
      </w:r>
      <w:r w:rsidR="00A20D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Seweryn</w:t>
      </w:r>
      <w:r w:rsidR="00A20D8F">
        <w:rPr>
          <w:rFonts w:ascii="Times New Roman" w:hAnsi="Times New Roman" w:cs="Times New Roman"/>
          <w:sz w:val="24"/>
          <w:szCs w:val="24"/>
        </w:rPr>
        <w:t>a</w:t>
      </w: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Wandy Węgrzyn</w:t>
      </w:r>
    </w:p>
    <w:p w:rsidR="00D51C21" w:rsidRPr="00C109B2" w:rsidRDefault="00021E12" w:rsidP="0029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 dalej</w:t>
      </w:r>
      <w:r w:rsidR="00D51C21" w:rsidRPr="00C109B2">
        <w:rPr>
          <w:rFonts w:ascii="Times New Roman" w:hAnsi="Times New Roman" w:cs="Times New Roman"/>
          <w:sz w:val="24"/>
          <w:szCs w:val="24"/>
        </w:rPr>
        <w:t xml:space="preserve">  </w:t>
      </w:r>
      <w:r w:rsidR="00D51C21" w:rsidRPr="00C109B2"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:rsidR="00D51C21" w:rsidRPr="00C109B2" w:rsidRDefault="00D51C21" w:rsidP="00D51C21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a</w:t>
      </w: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firmą 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C109B2">
        <w:rPr>
          <w:rFonts w:ascii="Times New Roman" w:hAnsi="Times New Roman" w:cs="Times New Roman"/>
          <w:sz w:val="24"/>
          <w:szCs w:val="24"/>
        </w:rPr>
        <w:t>……. z siedzibą w ……</w:t>
      </w:r>
      <w:r>
        <w:rPr>
          <w:rFonts w:ascii="Times New Roman" w:hAnsi="Times New Roman" w:cs="Times New Roman"/>
          <w:sz w:val="24"/>
          <w:szCs w:val="24"/>
        </w:rPr>
        <w:t>……..……….., zarejestrowaną  w …</w:t>
      </w:r>
      <w:r w:rsidRPr="00C109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109B2">
        <w:rPr>
          <w:rFonts w:ascii="Times New Roman" w:hAnsi="Times New Roman" w:cs="Times New Roman"/>
          <w:sz w:val="24"/>
          <w:szCs w:val="24"/>
        </w:rPr>
        <w:t xml:space="preserve">…., </w:t>
      </w:r>
      <w:r w:rsidRPr="00C109B2">
        <w:rPr>
          <w:rFonts w:ascii="Times New Roman" w:hAnsi="Times New Roman" w:cs="Times New Roman"/>
          <w:sz w:val="24"/>
          <w:szCs w:val="24"/>
        </w:rPr>
        <w:br/>
        <w:t xml:space="preserve">pod </w:t>
      </w:r>
      <w:r>
        <w:rPr>
          <w:rFonts w:ascii="Times New Roman" w:hAnsi="Times New Roman" w:cs="Times New Roman"/>
          <w:sz w:val="24"/>
          <w:szCs w:val="24"/>
        </w:rPr>
        <w:t xml:space="preserve">numerem ………….. REGON:  …………..  </w:t>
      </w:r>
      <w:r w:rsidRPr="00C109B2">
        <w:rPr>
          <w:rFonts w:ascii="Times New Roman" w:hAnsi="Times New Roman" w:cs="Times New Roman"/>
          <w:sz w:val="24"/>
          <w:szCs w:val="24"/>
        </w:rPr>
        <w:t xml:space="preserve">NIP: ……………,  kapitał zakładowy …….. złotych, reprezentowaną przez: </w:t>
      </w:r>
    </w:p>
    <w:p w:rsidR="00D51C21" w:rsidRPr="00C109B2" w:rsidRDefault="00D51C21" w:rsidP="0029529A">
      <w:pPr>
        <w:pStyle w:val="Tekstprzypisudolnego"/>
        <w:tabs>
          <w:tab w:val="right" w:pos="102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1C21" w:rsidRPr="00C109B2" w:rsidRDefault="00D51C21" w:rsidP="0029529A">
      <w:pPr>
        <w:pStyle w:val="Nagwek"/>
        <w:tabs>
          <w:tab w:val="clear" w:pos="4536"/>
          <w:tab w:val="clear" w:pos="9072"/>
          <w:tab w:val="left" w:pos="567"/>
          <w:tab w:val="left" w:pos="709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1</w:t>
      </w:r>
      <w:bookmarkStart w:id="0" w:name="Tekst13"/>
      <w:r w:rsidRPr="00C109B2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2952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51C21" w:rsidRPr="00C109B2" w:rsidRDefault="00D51C21" w:rsidP="00D51C21">
      <w:pPr>
        <w:pStyle w:val="Nagwek"/>
        <w:tabs>
          <w:tab w:val="clear" w:pos="4536"/>
          <w:tab w:val="clear" w:pos="9072"/>
          <w:tab w:val="left" w:pos="567"/>
          <w:tab w:val="left" w:pos="709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2</w:t>
      </w:r>
      <w:bookmarkStart w:id="1" w:name="Tekst14"/>
      <w:r w:rsidRPr="00C109B2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2952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51C21" w:rsidRPr="00C109B2" w:rsidRDefault="00D51C21" w:rsidP="00D51C21">
      <w:pPr>
        <w:pStyle w:val="Tekstprzypisudolnego"/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1C21" w:rsidRPr="00C109B2" w:rsidRDefault="00D51C21" w:rsidP="00D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109B2">
        <w:rPr>
          <w:rFonts w:ascii="Times New Roman" w:hAnsi="Times New Roman" w:cs="Times New Roman"/>
          <w:sz w:val="24"/>
          <w:szCs w:val="24"/>
        </w:rPr>
        <w:t xml:space="preserve"> dalej </w:t>
      </w:r>
      <w:r w:rsidRPr="00C109B2"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51C21" w:rsidRPr="00C109B2" w:rsidRDefault="00D51C21" w:rsidP="00D51C21">
      <w:pPr>
        <w:pStyle w:val="Tekstprzypisudolnego"/>
        <w:tabs>
          <w:tab w:val="right" w:pos="1020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1C21" w:rsidRPr="00C109B2" w:rsidRDefault="00D51C21" w:rsidP="00021E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 treści Umowy Zamawiający i Wykonawca zwanymi są dalej</w:t>
      </w:r>
      <w:r w:rsidR="00021E12">
        <w:rPr>
          <w:rFonts w:ascii="Times New Roman" w:hAnsi="Times New Roman" w:cs="Times New Roman"/>
          <w:sz w:val="24"/>
          <w:szCs w:val="24"/>
        </w:rPr>
        <w:t xml:space="preserve"> również: Stroną lub Stronami. </w:t>
      </w:r>
    </w:p>
    <w:p w:rsidR="00D51C21" w:rsidRPr="00D51C21" w:rsidRDefault="00D51C21" w:rsidP="00D51C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C21">
        <w:rPr>
          <w:rFonts w:ascii="Times New Roman" w:hAnsi="Times New Roman" w:cs="Times New Roman"/>
          <w:sz w:val="24"/>
          <w:szCs w:val="24"/>
        </w:rPr>
        <w:t>Wykonawca wyłoniony został w postępowaniu o udzielenie zamówienia publicznego w trybie zapytania ofertowego o wartości poniżej 30 tys. euro</w:t>
      </w:r>
      <w:r w:rsidRPr="00D5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C21">
        <w:rPr>
          <w:rFonts w:ascii="Times New Roman" w:hAnsi="Times New Roman" w:cs="Times New Roman"/>
          <w:sz w:val="24"/>
          <w:szCs w:val="24"/>
        </w:rPr>
        <w:t>(art. 4 pkt. 8 Pzp)</w:t>
      </w:r>
    </w:p>
    <w:p w:rsidR="00D51C21" w:rsidRPr="00C109B2" w:rsidRDefault="00D51C21" w:rsidP="00D5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 1</w:t>
      </w:r>
    </w:p>
    <w:p w:rsidR="00D51C21" w:rsidRPr="00021E12" w:rsidRDefault="00D51C21" w:rsidP="00021E1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Przedmi</w:t>
      </w:r>
      <w:r w:rsidR="00021E12">
        <w:rPr>
          <w:rFonts w:ascii="Times New Roman" w:hAnsi="Times New Roman" w:cs="Times New Roman"/>
          <w:b/>
          <w:sz w:val="24"/>
          <w:szCs w:val="24"/>
        </w:rPr>
        <w:t>ot umowy. Postanowienia ogólne.</w:t>
      </w:r>
    </w:p>
    <w:p w:rsidR="00D51C21" w:rsidRDefault="00D51C21" w:rsidP="00D51C21">
      <w:pPr>
        <w:numPr>
          <w:ilvl w:val="0"/>
          <w:numId w:val="4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Przedmiotem niniejszej Umowy jest zakup energii elektrycznej na potrzeby oświetlenia drogowego dla Gminy Mirzec. </w:t>
      </w:r>
    </w:p>
    <w:p w:rsidR="00D51C21" w:rsidRPr="00C109B2" w:rsidRDefault="00D51C21" w:rsidP="00D51C21">
      <w:pPr>
        <w:numPr>
          <w:ilvl w:val="0"/>
          <w:numId w:val="4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Całkowite szacunkowe planowane zużycie energii elektrycznej w wymaganym okresie zakupu od dnia 01.01.2017 r. do dnia 31.12. 2017 r. wynosi </w:t>
      </w:r>
      <w:r w:rsidR="003D2F8E">
        <w:rPr>
          <w:rFonts w:ascii="Times New Roman" w:hAnsi="Times New Roman" w:cs="Times New Roman"/>
          <w:sz w:val="24"/>
          <w:szCs w:val="24"/>
        </w:rPr>
        <w:t>453 741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kWh.</w:t>
      </w:r>
    </w:p>
    <w:p w:rsidR="00D51C21" w:rsidRPr="00C109B2" w:rsidRDefault="00D51C21" w:rsidP="00D51C21">
      <w:pPr>
        <w:numPr>
          <w:ilvl w:val="0"/>
          <w:numId w:val="4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Umowa nie obejmuje świadczenia usług dystrybucji energii elektrycznej zawieranej przez Zamawiającego przy pomocy Wykonawcy z Operatorem Sieci Dystrybucyjnej na podstawie Pełnomocnictwa stanowiącego Załącznik nr 2 do Umowy. </w:t>
      </w:r>
    </w:p>
    <w:p w:rsidR="00D51C21" w:rsidRDefault="00D51C21" w:rsidP="00D51C21">
      <w:pPr>
        <w:numPr>
          <w:ilvl w:val="0"/>
          <w:numId w:val="4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Sprzedaż energii elektrycznej odbywa się za pośrednictwem sieci dystrybucyjnej należącej do  Operatora Systemu Dystrybucyjnego (zwanego dalej OSD). Warunki świadczenia usług dystrybucji określa odrębna umowa dystrybucyjna zawarta z OSD. </w:t>
      </w:r>
    </w:p>
    <w:p w:rsidR="00D51C21" w:rsidRDefault="00D51C21" w:rsidP="00021E12">
      <w:pPr>
        <w:numPr>
          <w:ilvl w:val="0"/>
          <w:numId w:val="4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Zamawiający oświadcza, że dysponuje tytułem prawnym do korzystania  z obiektów, do których ma być dostarczana energia elektryczna na podstawie niniejszej Umowy. Wykaz obiektów stanowi Załącznik nr 1 do Umowy.</w:t>
      </w:r>
    </w:p>
    <w:p w:rsidR="00021E12" w:rsidRPr="00021E12" w:rsidRDefault="00021E12" w:rsidP="00021E12">
      <w:pPr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2</w:t>
      </w:r>
    </w:p>
    <w:p w:rsidR="00D51C21" w:rsidRPr="00C109B2" w:rsidRDefault="00D51C21" w:rsidP="00021E12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Posta</w:t>
      </w:r>
      <w:r w:rsidR="00021E12">
        <w:rPr>
          <w:rFonts w:ascii="Times New Roman" w:hAnsi="Times New Roman" w:cs="Times New Roman"/>
          <w:b/>
          <w:sz w:val="24"/>
          <w:szCs w:val="24"/>
        </w:rPr>
        <w:t>nowienia wstępne</w:t>
      </w:r>
    </w:p>
    <w:p w:rsidR="00D51C21" w:rsidRPr="0028786F" w:rsidRDefault="00D51C21" w:rsidP="0028786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786F">
        <w:rPr>
          <w:rFonts w:ascii="Times New Roman" w:hAnsi="Times New Roman" w:cs="Times New Roman"/>
          <w:sz w:val="24"/>
          <w:szCs w:val="24"/>
        </w:rPr>
        <w:t>Podstawą do ustalenia warunków niniejszej Umowy są:</w:t>
      </w:r>
    </w:p>
    <w:p w:rsidR="00D51C21" w:rsidRPr="0028786F" w:rsidRDefault="00D51C21" w:rsidP="0028786F">
      <w:pPr>
        <w:pStyle w:val="Akapitzlist"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8786F">
        <w:rPr>
          <w:rFonts w:ascii="Times New Roman" w:hAnsi="Times New Roman" w:cs="Times New Roman"/>
          <w:sz w:val="24"/>
          <w:szCs w:val="24"/>
        </w:rPr>
        <w:t xml:space="preserve">Ustawa z dnia 10 kwietnia 1997 r. Prawo Energetyczne (j.t. </w:t>
      </w:r>
      <w:r w:rsidRPr="0028786F">
        <w:rPr>
          <w:rFonts w:ascii="Times New Roman" w:eastAsia="Calibri" w:hAnsi="Times New Roman" w:cs="Times New Roman"/>
          <w:sz w:val="24"/>
          <w:szCs w:val="24"/>
        </w:rPr>
        <w:t>Dz. U. z 2012, poz. 1059 z późn. zm.)</w:t>
      </w:r>
      <w:r w:rsidRPr="0028786F">
        <w:rPr>
          <w:rFonts w:ascii="Times New Roman" w:hAnsi="Times New Roman" w:cs="Times New Roman"/>
          <w:sz w:val="24"/>
          <w:szCs w:val="24"/>
        </w:rPr>
        <w:t xml:space="preserve"> wraz z aktami wykonawczymi, które znajdują zastosowanie do niniejszej Umowy,</w:t>
      </w:r>
    </w:p>
    <w:p w:rsidR="00D51C21" w:rsidRDefault="00D51C21" w:rsidP="0028786F">
      <w:pPr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28786F">
        <w:rPr>
          <w:rFonts w:ascii="Times New Roman" w:hAnsi="Times New Roman" w:cs="Times New Roman"/>
          <w:sz w:val="24"/>
          <w:szCs w:val="24"/>
        </w:rPr>
        <w:t>stawa z dnia 23</w:t>
      </w:r>
      <w:r w:rsidRPr="00C109B2">
        <w:rPr>
          <w:rFonts w:ascii="Times New Roman" w:hAnsi="Times New Roman" w:cs="Times New Roman"/>
          <w:sz w:val="24"/>
          <w:szCs w:val="24"/>
        </w:rPr>
        <w:t xml:space="preserve"> kwietnia 1964 r. - </w:t>
      </w:r>
      <w:r w:rsidR="0028786F">
        <w:rPr>
          <w:rFonts w:ascii="Times New Roman" w:hAnsi="Times New Roman" w:cs="Times New Roman"/>
          <w:sz w:val="24"/>
          <w:szCs w:val="24"/>
        </w:rPr>
        <w:t>Kodeks Cywilny (j.t. Dz.U z 2016</w:t>
      </w:r>
      <w:r w:rsidRPr="00C109B2">
        <w:rPr>
          <w:rFonts w:ascii="Times New Roman" w:hAnsi="Times New Roman" w:cs="Times New Roman"/>
          <w:sz w:val="24"/>
          <w:szCs w:val="24"/>
        </w:rPr>
        <w:t>r.poz.</w:t>
      </w:r>
      <w:r w:rsidR="0028786F">
        <w:rPr>
          <w:rFonts w:ascii="Times New Roman" w:hAnsi="Times New Roman" w:cs="Times New Roman"/>
          <w:sz w:val="24"/>
          <w:szCs w:val="24"/>
        </w:rPr>
        <w:t>380</w:t>
      </w:r>
      <w:r w:rsidRPr="00C109B2">
        <w:rPr>
          <w:rFonts w:ascii="Times New Roman" w:hAnsi="Times New Roman" w:cs="Times New Roman"/>
          <w:sz w:val="24"/>
          <w:szCs w:val="24"/>
        </w:rPr>
        <w:t xml:space="preserve"> z późn. zm. zwanej dalej „Kodeks Cywilny”),</w:t>
      </w:r>
    </w:p>
    <w:p w:rsidR="00D51C21" w:rsidRDefault="00D51C21" w:rsidP="0028786F">
      <w:pPr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Koncesja Wykonawcy na obrót energią elektryczną nr …………………… z dnia ……………r. wydana przez Prezesa Urzędu Regulacji Energetyki,</w:t>
      </w:r>
    </w:p>
    <w:p w:rsidR="00D51C21" w:rsidRPr="00C109B2" w:rsidRDefault="00D51C21" w:rsidP="0028786F">
      <w:pPr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Umowa o Świadczenie Usług Dystrybucyjnych zawarta pomiędzy Zamawiającym a OSD.</w:t>
      </w:r>
    </w:p>
    <w:p w:rsidR="00D51C21" w:rsidRPr="00C109B2" w:rsidRDefault="00D51C21" w:rsidP="0028786F">
      <w:pPr>
        <w:numPr>
          <w:ilvl w:val="0"/>
          <w:numId w:val="1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Generalna Umowa Dystrybucyjna z</w:t>
      </w:r>
      <w:r w:rsidR="0028786F">
        <w:rPr>
          <w:rFonts w:ascii="Times New Roman" w:hAnsi="Times New Roman" w:cs="Times New Roman"/>
          <w:sz w:val="24"/>
          <w:szCs w:val="24"/>
        </w:rPr>
        <w:t>awarta pomiędzy Wykonawcą a OSD.</w:t>
      </w:r>
    </w:p>
    <w:p w:rsidR="00D51C21" w:rsidRPr="0028786F" w:rsidRDefault="00D51C21" w:rsidP="0028786F">
      <w:pPr>
        <w:pStyle w:val="Akapitzlist"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8786F">
        <w:rPr>
          <w:rFonts w:ascii="Times New Roman" w:hAnsi="Times New Roman" w:cs="Times New Roman"/>
          <w:sz w:val="24"/>
          <w:szCs w:val="24"/>
        </w:rPr>
        <w:t>Zamawiający oświadcza, iż nie jest Przedsiębiorstwem Energetycznym w rozumieniu Ustawy z dnia 10 kwietnia 1997 r. Prawo Energetyczne (j.t.</w:t>
      </w:r>
      <w:r w:rsidRPr="0028786F">
        <w:rPr>
          <w:rFonts w:ascii="Times New Roman" w:eastAsia="Calibri" w:hAnsi="Times New Roman" w:cs="Times New Roman"/>
          <w:sz w:val="24"/>
          <w:szCs w:val="24"/>
        </w:rPr>
        <w:t>Dz. U. z 2012, poz. 1059 z późn.zm.</w:t>
      </w:r>
      <w:r w:rsidRPr="0028786F">
        <w:rPr>
          <w:rFonts w:ascii="Times New Roman" w:hAnsi="Times New Roman" w:cs="Times New Roman"/>
          <w:sz w:val="24"/>
          <w:szCs w:val="24"/>
        </w:rPr>
        <w:t>).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3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Zobowiązania Stron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sz w:val="24"/>
          <w:szCs w:val="24"/>
        </w:rPr>
      </w:pPr>
    </w:p>
    <w:p w:rsidR="00D51C21" w:rsidRPr="00C109B2" w:rsidRDefault="00D51C21" w:rsidP="00D51C21">
      <w:pPr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D51C21" w:rsidRPr="00C109B2" w:rsidRDefault="00D51C21" w:rsidP="00D51C21">
      <w:pPr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sprzedaży energii elektrycznej do obiektów Zamawiającego wymienionych w załączniku nr 1, zgodnie z warunkami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1C21" w:rsidRPr="00C109B2" w:rsidRDefault="00D51C21" w:rsidP="00D51C21">
      <w:pPr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zapewnienia Zamawiającemu dostępu do informacji o danych pomiarowo-rozliczeniowych energii elektrycznej</w:t>
      </w:r>
      <w:r>
        <w:rPr>
          <w:rFonts w:ascii="Times New Roman" w:hAnsi="Times New Roman" w:cs="Times New Roman"/>
          <w:sz w:val="24"/>
          <w:szCs w:val="24"/>
        </w:rPr>
        <w:t xml:space="preserve"> pobranej przez Zamawiającego w </w:t>
      </w:r>
      <w:r w:rsidRPr="00C109B2">
        <w:rPr>
          <w:rFonts w:ascii="Times New Roman" w:hAnsi="Times New Roman" w:cs="Times New Roman"/>
          <w:sz w:val="24"/>
          <w:szCs w:val="24"/>
        </w:rPr>
        <w:t>poszczególnych punktach poboru,</w:t>
      </w:r>
    </w:p>
    <w:p w:rsidR="00D51C21" w:rsidRPr="00C109B2" w:rsidRDefault="00D51C21" w:rsidP="00D51C21">
      <w:pPr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bilansowania handlowego w zakresie sprzedaży energii elektrycznej,</w:t>
      </w:r>
    </w:p>
    <w:p w:rsidR="00D51C21" w:rsidRPr="00C109B2" w:rsidRDefault="00D51C21" w:rsidP="00D51C21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dokonania w imieniu Zamawiającego wypowiedzenia dotychczas obowiązującej umowy sprzedaży energii elektrycznej lub umowy kompleksowej, na podstawie załączonego do niniejszej Umowy pełnomocni</w:t>
      </w:r>
      <w:r>
        <w:rPr>
          <w:rFonts w:ascii="Times New Roman" w:hAnsi="Times New Roman" w:cs="Times New Roman"/>
          <w:sz w:val="24"/>
          <w:szCs w:val="24"/>
        </w:rPr>
        <w:t>ctwa, stanowiącego Załącznik nr</w:t>
      </w:r>
      <w:r w:rsidRPr="00C109B2">
        <w:rPr>
          <w:rFonts w:ascii="Times New Roman" w:hAnsi="Times New Roman" w:cs="Times New Roman"/>
          <w:sz w:val="24"/>
          <w:szCs w:val="24"/>
        </w:rPr>
        <w:t xml:space="preserve"> 2 do Umowy.</w:t>
      </w:r>
    </w:p>
    <w:p w:rsidR="00D51C21" w:rsidRPr="00C109B2" w:rsidRDefault="00D51C21" w:rsidP="00D51C21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pomoc w doprowadzeniu do zawarcia przez Zamawiającego umowy dystrybucyjnej z OSD, zgodnie z załączonym do niniejszej Umowy pełnomocnictwem. </w:t>
      </w:r>
    </w:p>
    <w:p w:rsidR="00D51C21" w:rsidRPr="00C109B2" w:rsidRDefault="00D51C21" w:rsidP="00D51C2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D51C21" w:rsidRPr="00C109B2" w:rsidRDefault="00D51C21" w:rsidP="00D51C21">
      <w:pPr>
        <w:numPr>
          <w:ilvl w:val="0"/>
          <w:numId w:val="12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pobierania energii zgodnie z obowiązującymi przepisami i warunkami Umowy,</w:t>
      </w:r>
    </w:p>
    <w:p w:rsidR="00D51C21" w:rsidRPr="00C109B2" w:rsidRDefault="00D51C21" w:rsidP="00D51C21">
      <w:pPr>
        <w:numPr>
          <w:ilvl w:val="0"/>
          <w:numId w:val="12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terminowego regulowania należności za energię elektryczną,</w:t>
      </w:r>
    </w:p>
    <w:p w:rsidR="00D51C21" w:rsidRDefault="00D51C21" w:rsidP="00D51C2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 przypadku rozwiązania umowy na świadczenie usług dystrybucji zawartej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B2">
        <w:rPr>
          <w:rFonts w:ascii="Times New Roman" w:hAnsi="Times New Roman" w:cs="Times New Roman"/>
          <w:sz w:val="24"/>
          <w:szCs w:val="24"/>
        </w:rPr>
        <w:t>Zamawiającym a OSD lub zamiarze jej rozwiązania Zamawiający zobowiązany jest niezwłocznie powiadomić Wykonawcę o tym fakcie.</w:t>
      </w:r>
    </w:p>
    <w:p w:rsidR="00D51C21" w:rsidRPr="009E4C11" w:rsidRDefault="00D51C21" w:rsidP="00D51C2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Strony zobowiązują się do zapewnienia wzajemnego dostępu do danych, stanowiących podstawę do rozliczeń za dostarczoną energię.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4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 xml:space="preserve">Standardy jakościowe.  Bilansowanie handlowe. 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C21" w:rsidRDefault="00D51C21" w:rsidP="00D51C21">
      <w:pPr>
        <w:numPr>
          <w:ilvl w:val="0"/>
          <w:numId w:val="14"/>
        </w:numPr>
        <w:tabs>
          <w:tab w:val="clear" w:pos="454"/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Wykonawca w ramach Umowy pełni funkc</w:t>
      </w:r>
      <w:r>
        <w:rPr>
          <w:rFonts w:ascii="Times New Roman" w:hAnsi="Times New Roman" w:cs="Times New Roman"/>
          <w:sz w:val="24"/>
          <w:szCs w:val="24"/>
        </w:rPr>
        <w:t xml:space="preserve">ję Podmiotu Odpowiedzialnego za </w:t>
      </w:r>
      <w:r w:rsidRPr="00C109B2">
        <w:rPr>
          <w:rFonts w:ascii="Times New Roman" w:hAnsi="Times New Roman" w:cs="Times New Roman"/>
          <w:sz w:val="24"/>
          <w:szCs w:val="24"/>
        </w:rPr>
        <w:t>Bilansowanie Handlowe dla energii elektrycznej sprzedanej do obiektów Zamawiającego. Bilansowanie rozumiane jest jako pokrycie strat wynikających z różnicy zużycia energii prognozowanego w stosunku do rzeczywistego w danym okresie rozliczeniowym.</w:t>
      </w:r>
    </w:p>
    <w:p w:rsidR="00D51C21" w:rsidRDefault="00D51C21" w:rsidP="00D51C21">
      <w:pPr>
        <w:numPr>
          <w:ilvl w:val="0"/>
          <w:numId w:val="14"/>
        </w:numPr>
        <w:tabs>
          <w:tab w:val="clear" w:pos="454"/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Wykonawca zwalnia Zamawiającego z wszelkich kosztów i obowiązków związanych z bilansowaniem handlowym oraz przygotowywaniem i zgłaszaniem grafików zapotrzebowania na energię elektryczną do Operatora Systemu Dystrybucyjnego oraz Operatora Systemu Przesyłowego. </w:t>
      </w:r>
    </w:p>
    <w:p w:rsidR="00D51C21" w:rsidRDefault="00D51C21" w:rsidP="00D51C21">
      <w:pPr>
        <w:numPr>
          <w:ilvl w:val="0"/>
          <w:numId w:val="14"/>
        </w:numPr>
        <w:tabs>
          <w:tab w:val="clear" w:pos="454"/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Wykonawca zobowiązuje się zapewnić Zamawiającemu standardy jakościowe obsługi zgodne z obowiązującymi przepisami Prawa energetycznego.</w:t>
      </w:r>
    </w:p>
    <w:p w:rsidR="00D51C21" w:rsidRDefault="00D51C21" w:rsidP="00D51C21">
      <w:pPr>
        <w:numPr>
          <w:ilvl w:val="0"/>
          <w:numId w:val="14"/>
        </w:numPr>
        <w:tabs>
          <w:tab w:val="clear" w:pos="454"/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lastRenderedPageBreak/>
        <w:t xml:space="preserve">Wykonawca nie ponosi odpowiedzialności za niedostarczenie energii elektrycznej do obiektów Zamawiającego w przypadku klęsk żywiołowych, innych przypadków siły wyższej, awarii w systemie oraz awarii sieciowych, jak również z powodu wyłączeń dokonywanych przez OSD. </w:t>
      </w:r>
    </w:p>
    <w:p w:rsidR="00D51C21" w:rsidRPr="00C109B2" w:rsidRDefault="00D51C21" w:rsidP="00D51C21">
      <w:pPr>
        <w:numPr>
          <w:ilvl w:val="0"/>
          <w:numId w:val="14"/>
        </w:numPr>
        <w:tabs>
          <w:tab w:val="clear" w:pos="454"/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 przypadku niedotrzymania standardów jakościowych obsługi określonych obowiązującymi przepisami Prawa energetycznego, Wykonawca zobowiązany jest do udzielenia bonifikat w wysokości określonych Prawem energetycznym oraz zgodnie z obowiązującymi rozporządzeniami do ww. ustawy.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5</w:t>
      </w:r>
    </w:p>
    <w:p w:rsidR="00D51C21" w:rsidRDefault="00021E12" w:rsidP="00021E12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Ceny energii elektrycznej</w:t>
      </w:r>
    </w:p>
    <w:p w:rsidR="00D51C21" w:rsidRPr="009E4C11" w:rsidRDefault="00D51C21" w:rsidP="00D51C21">
      <w:pPr>
        <w:numPr>
          <w:ilvl w:val="0"/>
          <w:numId w:val="1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Ceny energii elektrycznej za jedną kWh w okresie obowiązywania umowy wynoszą: </w:t>
      </w:r>
      <w:bookmarkStart w:id="3" w:name="Tekst17"/>
    </w:p>
    <w:bookmarkEnd w:id="3"/>
    <w:p w:rsidR="00D51C21" w:rsidRPr="00C109B2" w:rsidRDefault="00D51C21" w:rsidP="00D51C21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Odbiory energii elektrycznej – taryfa C11:</w:t>
      </w:r>
    </w:p>
    <w:p w:rsidR="00D51C21" w:rsidRPr="00C109B2" w:rsidRDefault="00D51C21" w:rsidP="00D51C21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 xml:space="preserve">Całodobowo: </w:t>
      </w:r>
    </w:p>
    <w:p w:rsidR="00D51C21" w:rsidRPr="00C109B2" w:rsidRDefault="00D51C21" w:rsidP="00D51C21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Cena netto:</w:t>
      </w:r>
    </w:p>
    <w:p w:rsidR="00D51C21" w:rsidRPr="00C109B2" w:rsidRDefault="009E4C11" w:rsidP="009E4C11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: </w:t>
      </w:r>
    </w:p>
    <w:p w:rsidR="00D51C21" w:rsidRPr="00C109B2" w:rsidRDefault="00D51C21" w:rsidP="00D51C21">
      <w:pPr>
        <w:numPr>
          <w:ilvl w:val="0"/>
          <w:numId w:val="15"/>
        </w:numPr>
        <w:tabs>
          <w:tab w:val="clear" w:pos="454"/>
          <w:tab w:val="num" w:pos="284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Ceny określone w ust. 1 ulegną zmianie wyłącznie w przypadku ustawowej zmiany stawki podatku VAT oraz podatku akcyzowego. Zmiana cen jednostkowych z tytułu zmiany stawki podatku akcyzowego lub podatku od towarów i usług VAT nie wymaga aneksu do umowy.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6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Rozliczenia i Płatności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Rozliczenia za pobraną energię elektryczną odbywać się będą zgodnie z okresem rozliczeniowym Operatora Systemu Dystrybucyjnego.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Należność Sprzedawcy za zużytą energię elektryczną w okresach rozliczeniowych obliczana będzie indywidualnie dla punktu poboru jako iloczyn ilości sprzedanej energii elektrycznej ustalonej na podstawie wskazań urządzeń pomiarowych zainstalowanych w układach pomiarowo-rozliczeniowych i ceny jednostkowej energii elektrycznej określonej w §5 ust. 1 Umowy. Do wyliczonej należności Sprzedawca doliczy podatek VAT według obowiązującej stawki.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Należności za energię elektryczną regulowane będą na podstawie faktur VAT wystawianych przez Wykonawcę zgodnie z Załącznikiem nr 1 do Umowy stanowiącym szczegółowy podział odbiorów energii elektrycznej Zamawiającego.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Faktury rozliczeniowe wystawiane będą na koniec okresu rozliczeniowego w terminie do 14 dni od otrzymania przez Wykonawcę odczytów liczników pomiarowych od operatora systemu dystrybucyjnego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Należności wynikające z faktur VAT będą płatne w terminie … dni od daty doręczenia prawidłowej faktury. Za dzień zapłaty uznaje się datę obciążenia rachunku Wykonawcy.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Do każdej faktury Wykonawca załączy specyfikację określającą ilości energii elektrycznej pobranej w poszczególnych obiektach oraz wysokości należności z tego tytułu.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 przypadku stwierdzenia błędów w pomiarze lub odczycie wskazań układu pomiarowo-rozliczeniowego, które spowodowały zawyżenie lub zaniżenie należności za pobraną energię Wykonawca dokona korekt uprzednio wystawionych faktur VAT.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 przypadku nie dotrzymania terminu płatności faktur Wykonawca obciąża Zamawiającego odsetkami ustawowymi</w:t>
      </w:r>
      <w:r w:rsidR="0028786F">
        <w:rPr>
          <w:rFonts w:ascii="Times New Roman" w:hAnsi="Times New Roman" w:cs="Times New Roman"/>
          <w:sz w:val="24"/>
          <w:szCs w:val="24"/>
        </w:rPr>
        <w:t xml:space="preserve"> za opóźnienia</w:t>
      </w:r>
      <w:r w:rsidRPr="00C109B2">
        <w:rPr>
          <w:rFonts w:ascii="Times New Roman" w:hAnsi="Times New Roman" w:cs="Times New Roman"/>
          <w:sz w:val="24"/>
          <w:szCs w:val="24"/>
        </w:rPr>
        <w:t>.</w:t>
      </w:r>
    </w:p>
    <w:p w:rsidR="00D51C21" w:rsidRPr="00C109B2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lastRenderedPageBreak/>
        <w:t xml:space="preserve">O zmianach danych kont bankowych lub danych adresowych </w:t>
      </w:r>
      <w:r w:rsidRPr="00C109B2">
        <w:rPr>
          <w:rFonts w:ascii="Times New Roman" w:hAnsi="Times New Roman" w:cs="Times New Roman"/>
          <w:bCs/>
          <w:sz w:val="24"/>
          <w:szCs w:val="24"/>
        </w:rPr>
        <w:t>Strony</w:t>
      </w:r>
      <w:r w:rsidRPr="00C109B2">
        <w:rPr>
          <w:rFonts w:ascii="Times New Roman" w:hAnsi="Times New Roman" w:cs="Times New Roman"/>
          <w:sz w:val="24"/>
          <w:szCs w:val="24"/>
        </w:rPr>
        <w:t xml:space="preserve"> zobowiązują się wzajemnie powiadamiać pod rygorem poniesienia kosztów związanych z mylnymi operacjami bankowymi.</w:t>
      </w:r>
    </w:p>
    <w:p w:rsidR="00D51C21" w:rsidRPr="009E4C11" w:rsidRDefault="00D51C21" w:rsidP="00D51C21">
      <w:pPr>
        <w:numPr>
          <w:ilvl w:val="0"/>
          <w:numId w:val="6"/>
        </w:numPr>
        <w:tabs>
          <w:tab w:val="clear" w:pos="720"/>
        </w:tabs>
        <w:suppressAutoHyphens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 przypadku uzasadnionych wątpliwości co do prawidłowości wystawionej faktury Zamawiający złoży pisemną reklamację, dołączając jednocześnie kopię spornej faktury. Reklamacja winna być rozpatrzona przez Wykonawcę w terminie do 14 dni od daty jej otrzymania.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7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Wstrzymanie sprzedaży energii</w:t>
      </w:r>
    </w:p>
    <w:p w:rsidR="00D51C21" w:rsidRDefault="00D51C21" w:rsidP="00D51C21">
      <w:pPr>
        <w:numPr>
          <w:ilvl w:val="0"/>
          <w:numId w:val="1"/>
        </w:numPr>
        <w:tabs>
          <w:tab w:val="left" w:pos="284"/>
        </w:tabs>
        <w:suppressAutoHyphens w:val="0"/>
        <w:overflowPunct w:val="0"/>
        <w:autoSpaceDE w:val="0"/>
        <w:spacing w:before="4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wstrzymuje sprzedaż energii elektrycznej, gdy Zamawiający zwleka z zapłatą za pobraną energię elektryczną co najmniej 30 dni po upływie terminu płatności określonego w § 6 ust. 6, pomimo uprzedniego powiadomienia na piśmie o zamiarze wypowiedzenia umowy i wyznaczenia dodatkowego, dwutygodniowego terminu do zapłaty zaległych i bieżących należności.</w:t>
      </w:r>
    </w:p>
    <w:p w:rsidR="00D51C21" w:rsidRPr="00C109B2" w:rsidRDefault="00D51C21" w:rsidP="00D51C21">
      <w:pPr>
        <w:numPr>
          <w:ilvl w:val="0"/>
          <w:numId w:val="1"/>
        </w:numPr>
        <w:tabs>
          <w:tab w:val="clear" w:pos="360"/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109B2">
        <w:rPr>
          <w:rFonts w:ascii="Times New Roman" w:hAnsi="Times New Roman" w:cs="Times New Roman"/>
          <w:bCs/>
          <w:sz w:val="24"/>
          <w:szCs w:val="24"/>
        </w:rPr>
        <w:t>Wstrzymanie sprzedaży energii elektrycznej następuje poprzez wstrzymanie dostarczania energii elektrycznej przez OSD na wniosek Wykonawcy.</w:t>
      </w:r>
    </w:p>
    <w:p w:rsidR="00D51C21" w:rsidRPr="00C109B2" w:rsidRDefault="00D51C21" w:rsidP="00D51C21">
      <w:pPr>
        <w:numPr>
          <w:ilvl w:val="0"/>
          <w:numId w:val="1"/>
        </w:numPr>
        <w:tabs>
          <w:tab w:val="clear" w:pos="360"/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Wznowienie dostarczania energii elektrycznej i świadczenie usług dystrybucji przez </w:t>
      </w:r>
      <w:r w:rsidRPr="00C109B2">
        <w:rPr>
          <w:rFonts w:ascii="Times New Roman" w:hAnsi="Times New Roman" w:cs="Times New Roman"/>
          <w:bCs/>
          <w:sz w:val="24"/>
          <w:szCs w:val="24"/>
        </w:rPr>
        <w:t>OSD na wniosek Wykonawcy</w:t>
      </w:r>
      <w:r w:rsidRPr="00C109B2">
        <w:rPr>
          <w:rFonts w:ascii="Times New Roman" w:hAnsi="Times New Roman" w:cs="Times New Roman"/>
          <w:sz w:val="24"/>
          <w:szCs w:val="24"/>
        </w:rPr>
        <w:t xml:space="preserve"> może nastąpić po uregulowaniu zaległych należności za energię elektryczną.</w:t>
      </w:r>
    </w:p>
    <w:p w:rsidR="00D51C21" w:rsidRPr="00C109B2" w:rsidRDefault="00D51C21" w:rsidP="00D51C21">
      <w:pPr>
        <w:numPr>
          <w:ilvl w:val="0"/>
          <w:numId w:val="1"/>
        </w:numPr>
        <w:tabs>
          <w:tab w:val="clear" w:pos="360"/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Wykonawca nie ponosi odpowiedzialności za szkody spowodowane wstrzymaniem sprzedaży energii elektrycznej wskutek naruszenia przez Zamawiającego warunków umowy i obowiązujących przepisów Prawa energetycznego i Kodeksu Cywilnego.</w:t>
      </w:r>
    </w:p>
    <w:p w:rsidR="00D51C21" w:rsidRPr="00C109B2" w:rsidRDefault="00D51C21" w:rsidP="009E4C11">
      <w:pPr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8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Okres obowiązywania Umowy. Rozwiązanie Umowy</w:t>
      </w:r>
    </w:p>
    <w:p w:rsidR="00D51C21" w:rsidRPr="00C109B2" w:rsidRDefault="00D51C21" w:rsidP="00D51C21">
      <w:pPr>
        <w:numPr>
          <w:ilvl w:val="0"/>
          <w:numId w:val="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Umowa niniejsza zawarta zostaje na czas określony </w:t>
      </w:r>
      <w:r w:rsidRPr="00B8572A">
        <w:rPr>
          <w:rFonts w:ascii="Times New Roman" w:hAnsi="Times New Roman" w:cs="Times New Roman"/>
          <w:b/>
          <w:sz w:val="24"/>
          <w:szCs w:val="24"/>
        </w:rPr>
        <w:t>od</w:t>
      </w:r>
      <w:r w:rsidR="00835B74">
        <w:rPr>
          <w:rFonts w:ascii="Times New Roman" w:hAnsi="Times New Roman" w:cs="Times New Roman"/>
          <w:b/>
          <w:sz w:val="24"/>
          <w:szCs w:val="24"/>
        </w:rPr>
        <w:t xml:space="preserve"> dnia 01.01.2017</w:t>
      </w:r>
      <w:r w:rsidRPr="00B8572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B8572A">
        <w:rPr>
          <w:rFonts w:ascii="Times New Roman" w:hAnsi="Times New Roman" w:cs="Times New Roman"/>
          <w:b/>
          <w:sz w:val="24"/>
          <w:szCs w:val="24"/>
        </w:rPr>
        <w:br/>
        <w:t>do dnia 3</w:t>
      </w:r>
      <w:r w:rsidR="00835B74">
        <w:rPr>
          <w:rFonts w:ascii="Times New Roman" w:hAnsi="Times New Roman" w:cs="Times New Roman"/>
          <w:b/>
          <w:sz w:val="24"/>
          <w:szCs w:val="24"/>
        </w:rPr>
        <w:t>1.12.2017</w:t>
      </w:r>
      <w:r w:rsidRPr="00B8572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109B2">
        <w:rPr>
          <w:rFonts w:ascii="Times New Roman" w:hAnsi="Times New Roman" w:cs="Times New Roman"/>
          <w:sz w:val="24"/>
          <w:szCs w:val="24"/>
        </w:rPr>
        <w:t>,</w:t>
      </w:r>
      <w:r w:rsidRPr="00C109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jednakże wchodzi w życie w zakresie każdego punktu poboru energii elektrycznej nie wcześniej niż z dniem skutecznego rozwiązania dotychczasowych umów sprzedaży energii elektrycznej.</w:t>
      </w:r>
    </w:p>
    <w:p w:rsidR="00D51C21" w:rsidRDefault="00D51C21" w:rsidP="00D51C21">
      <w:pPr>
        <w:numPr>
          <w:ilvl w:val="0"/>
          <w:numId w:val="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Umowa może być rozwiązana przez jedną ze Stron w trybie natychmiastowym w przypadku, gdy druga ze Stron pomimo pisemnego wezwania rażąco i uporczywie narusza warunki Umowy.</w:t>
      </w:r>
    </w:p>
    <w:p w:rsidR="00D51C21" w:rsidRPr="00C109B2" w:rsidRDefault="00D51C21" w:rsidP="00D51C21">
      <w:pPr>
        <w:numPr>
          <w:ilvl w:val="0"/>
          <w:numId w:val="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Rozwiązanie Umowy nie zwalnia Stron z obowiązku uregulowania wobec drugiej Strony wszelkich zobowiązań z niej wynikających.</w:t>
      </w:r>
    </w:p>
    <w:p w:rsidR="00D51C21" w:rsidRPr="005F5C28" w:rsidRDefault="00D51C21" w:rsidP="005F5C28">
      <w:pPr>
        <w:numPr>
          <w:ilvl w:val="0"/>
          <w:numId w:val="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Zamawiający ma prawo do rezygnacji z punktów odbiorów wymienionych w Załączniku nr 1 w przypadku przekazania, sprzedaży, wynajmu obiektu innemu właścicielowi oraz w przypadku zamknięcia lub likwidacji obiektu.</w:t>
      </w:r>
    </w:p>
    <w:p w:rsidR="00D51C21" w:rsidRPr="00C109B2" w:rsidRDefault="00D51C21" w:rsidP="00D51C21">
      <w:pPr>
        <w:keepNext/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9</w:t>
      </w:r>
    </w:p>
    <w:p w:rsidR="00D51C21" w:rsidRPr="00C109B2" w:rsidRDefault="00021E12" w:rsidP="00021E12">
      <w:pPr>
        <w:keepNext/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D51C21" w:rsidRPr="00C109B2" w:rsidRDefault="00D51C21" w:rsidP="00D51C21">
      <w:pPr>
        <w:pStyle w:val="NormalnyWeb"/>
        <w:numPr>
          <w:ilvl w:val="2"/>
          <w:numId w:val="7"/>
        </w:numPr>
        <w:tabs>
          <w:tab w:val="clear" w:pos="360"/>
        </w:tabs>
        <w:suppressAutoHyphens w:val="0"/>
        <w:spacing w:before="0" w:after="0"/>
        <w:ind w:left="284" w:right="-23"/>
        <w:jc w:val="both"/>
      </w:pPr>
      <w:r w:rsidRPr="00C109B2">
        <w:t>Zmiana postanowień zawartej umowy może nastąpić za zgodą obu stron wyrażoną na piśmie, w formie aneksu do umowy, pod rygorem nieważności takiej zmiany. Strona, która występuje z propozycją zmiany umowy, zobowiązana jest do sporządzenia i uzasadnienia wniosku o taką zmianę. Zmiany nie mogą naruszać postanowień zawartych w art. 144   ust. 1 Ustawy Prawo zamówień publicznych.</w:t>
      </w:r>
    </w:p>
    <w:p w:rsidR="00D51C21" w:rsidRPr="00C109B2" w:rsidRDefault="00D51C21" w:rsidP="00D51C21">
      <w:pPr>
        <w:numPr>
          <w:ilvl w:val="2"/>
          <w:numId w:val="7"/>
        </w:numPr>
        <w:tabs>
          <w:tab w:val="clear" w:pos="360"/>
        </w:tabs>
        <w:suppressAutoHyphens w:val="0"/>
        <w:overflowPunct w:val="0"/>
        <w:autoSpaceDE w:val="0"/>
        <w:autoSpaceDN w:val="0"/>
        <w:adjustRightInd w:val="0"/>
        <w:ind w:left="284" w:right="-2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Z zastrzeżeniem postanowień Umowy, wszelkie zmiany Umowy mogą nastąpić wyłącznie za zgodą Stron wyrażoną na piśmie pod rygorem nieważności. </w:t>
      </w:r>
    </w:p>
    <w:p w:rsidR="00D51C21" w:rsidRPr="00C109B2" w:rsidRDefault="00D51C21" w:rsidP="00D51C21">
      <w:pPr>
        <w:pStyle w:val="NormalnyWeb"/>
        <w:numPr>
          <w:ilvl w:val="2"/>
          <w:numId w:val="7"/>
        </w:numPr>
        <w:tabs>
          <w:tab w:val="clear" w:pos="360"/>
        </w:tabs>
        <w:suppressAutoHyphens w:val="0"/>
        <w:spacing w:before="0" w:after="0"/>
        <w:ind w:left="284" w:right="-23"/>
        <w:jc w:val="both"/>
      </w:pPr>
      <w:r w:rsidRPr="00C109B2">
        <w:t xml:space="preserve">Ustala się  następujące  okoliczności,  które  mogą  powodować  konieczność  wprowadzenia istotnych zmian w treści zawartej umowy: </w:t>
      </w:r>
    </w:p>
    <w:p w:rsidR="00D51C21" w:rsidRDefault="00D51C21" w:rsidP="00D51C21">
      <w:pPr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before="40"/>
        <w:ind w:left="1418" w:hanging="6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lastRenderedPageBreak/>
        <w:t>rezygnacja przez Zamawiającego z punktów odbiorów wymienionych w Załączniku nr 1 do Umowy;</w:t>
      </w:r>
    </w:p>
    <w:p w:rsidR="00D51C21" w:rsidRPr="009E4C11" w:rsidRDefault="00D51C21" w:rsidP="00D51C21">
      <w:pPr>
        <w:numPr>
          <w:ilvl w:val="2"/>
          <w:numId w:val="7"/>
        </w:numPr>
        <w:tabs>
          <w:tab w:val="clear" w:pos="360"/>
        </w:tabs>
        <w:suppressAutoHyphens w:val="0"/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W przypadku wystąpienia okoliczności określonych </w:t>
      </w:r>
      <w:r w:rsidR="0028786F">
        <w:rPr>
          <w:rFonts w:ascii="Times New Roman" w:hAnsi="Times New Roman" w:cs="Times New Roman"/>
          <w:sz w:val="24"/>
          <w:szCs w:val="24"/>
        </w:rPr>
        <w:t>w ust. 3 pkt</w:t>
      </w:r>
      <w:r>
        <w:rPr>
          <w:rFonts w:ascii="Times New Roman" w:hAnsi="Times New Roman" w:cs="Times New Roman"/>
          <w:sz w:val="24"/>
          <w:szCs w:val="24"/>
        </w:rPr>
        <w:t>.1. rezygnacja z </w:t>
      </w:r>
      <w:r w:rsidRPr="00C109B2">
        <w:rPr>
          <w:rFonts w:ascii="Times New Roman" w:hAnsi="Times New Roman" w:cs="Times New Roman"/>
          <w:sz w:val="24"/>
          <w:szCs w:val="24"/>
        </w:rPr>
        <w:t>któregokolwiek punktu poboru energii wymienionego w Załączniku nr 1 do Umowy może nastąpić w przypadku przekazania, sprzedaży, wynajmu obiektu innemu właścicielowi oraz w przypadku zamknięcia lub likwidacji obiektu. Zmiana umowy nastąpi poprzez zawarcie stosownego aneksu do Umowy poprzedzonego stosownym protokółem konieczności.</w:t>
      </w:r>
    </w:p>
    <w:p w:rsidR="00D51C21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 10</w:t>
      </w:r>
    </w:p>
    <w:p w:rsidR="00D51C21" w:rsidRPr="00C109B2" w:rsidRDefault="00021E12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Podwykonawstwo</w:t>
      </w:r>
    </w:p>
    <w:p w:rsidR="00D51C21" w:rsidRPr="00C109B2" w:rsidRDefault="00D51C21" w:rsidP="00D51C21">
      <w:pPr>
        <w:pStyle w:val="Default"/>
        <w:numPr>
          <w:ilvl w:val="0"/>
          <w:numId w:val="9"/>
        </w:numPr>
        <w:suppressAutoHyphens w:val="0"/>
        <w:autoSpaceDN w:val="0"/>
        <w:adjustRightInd w:val="0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 xml:space="preserve">Wykonawca będzie wykonywał zadanie siłami własnymi. </w:t>
      </w:r>
    </w:p>
    <w:p w:rsidR="00D51C21" w:rsidRPr="00C109B2" w:rsidRDefault="00D51C21" w:rsidP="00D51C21">
      <w:pPr>
        <w:pStyle w:val="Default"/>
        <w:rPr>
          <w:rFonts w:ascii="Times New Roman" w:hAnsi="Times New Roman" w:cs="Times New Roman"/>
        </w:rPr>
      </w:pPr>
    </w:p>
    <w:p w:rsidR="00D51C21" w:rsidRPr="00C109B2" w:rsidRDefault="00D51C21" w:rsidP="00D51C21">
      <w:pPr>
        <w:pStyle w:val="Default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 xml:space="preserve">Wykonawca będzie wykonywał następujące części zadania przy pomocy podwykonawców: </w:t>
      </w:r>
    </w:p>
    <w:p w:rsidR="00D51C21" w:rsidRPr="00C109B2" w:rsidRDefault="00D51C21" w:rsidP="00D51C21">
      <w:pPr>
        <w:pStyle w:val="Default"/>
        <w:ind w:left="708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 xml:space="preserve">a) ……………………………………………………………… </w:t>
      </w:r>
    </w:p>
    <w:p w:rsidR="00D51C21" w:rsidRPr="00C109B2" w:rsidRDefault="00D51C21" w:rsidP="00D51C21">
      <w:pPr>
        <w:pStyle w:val="Default"/>
        <w:ind w:left="708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 xml:space="preserve">b)……………………………………………………………… </w:t>
      </w:r>
    </w:p>
    <w:p w:rsidR="00D51C21" w:rsidRPr="00C109B2" w:rsidRDefault="00D51C21" w:rsidP="00D51C21">
      <w:pPr>
        <w:pStyle w:val="Default"/>
        <w:numPr>
          <w:ilvl w:val="0"/>
          <w:numId w:val="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Wykonaw</w:t>
      </w:r>
      <w:r w:rsidR="0028786F">
        <w:rPr>
          <w:rFonts w:ascii="Times New Roman" w:hAnsi="Times New Roman" w:cs="Times New Roman"/>
        </w:rPr>
        <w:t>ca oświadcza, że wymienione w us</w:t>
      </w:r>
      <w:r w:rsidRPr="00C109B2">
        <w:rPr>
          <w:rFonts w:ascii="Times New Roman" w:hAnsi="Times New Roman" w:cs="Times New Roman"/>
        </w:rPr>
        <w:t>t. 1 części zamówienia będzie wykonywał przy pomocy następujących - wyżej wymienionych - podwykonawców za których działania bądź zaniechanie ponosi całkowitą odpowiedzialność wobec Zamawiającego.</w:t>
      </w:r>
    </w:p>
    <w:p w:rsidR="00D51C21" w:rsidRPr="00C109B2" w:rsidRDefault="00D51C21" w:rsidP="00D51C21">
      <w:pPr>
        <w:pStyle w:val="Default"/>
        <w:numPr>
          <w:ilvl w:val="0"/>
          <w:numId w:val="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Wykonawca ma obowiązek przedstawić Zamawiającemu poświadczoną za zgodność z oryginałem kopie zawartej umowy o podwykonawst</w:t>
      </w:r>
      <w:r>
        <w:rPr>
          <w:rFonts w:ascii="Times New Roman" w:hAnsi="Times New Roman" w:cs="Times New Roman"/>
        </w:rPr>
        <w:t xml:space="preserve">wo, której przedmiotem jest sprzedaż energii elektrycznej </w:t>
      </w:r>
      <w:r w:rsidRPr="00C109B2">
        <w:rPr>
          <w:rFonts w:ascii="Times New Roman" w:hAnsi="Times New Roman" w:cs="Times New Roman"/>
        </w:rPr>
        <w:t xml:space="preserve">oraz jej zmian w terminie 7 dni od daty ich zawarcia z wyłączeniem umów o podwykonawstwo o wartości mniejszej niż 0,5% wartości niniejszej umowy. Powyższe wyłączenie nie dotyczy umów o podwykonawstwo o wartości większej niż 50 000 zł. </w:t>
      </w:r>
    </w:p>
    <w:p w:rsidR="00D51C21" w:rsidRPr="00C109B2" w:rsidRDefault="00D51C21" w:rsidP="00D51C21">
      <w:pPr>
        <w:pStyle w:val="Default"/>
        <w:numPr>
          <w:ilvl w:val="0"/>
          <w:numId w:val="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Zamawiający wymaga, aby treść zawieranych umów z podwykonawcami i dalszymi podwykonawcami zawierała regulacje zgodne i nie sprzeczne z postanowieniami niniejszej umowy, a w szczególności określała: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zakres przedmiotu umowy powierzony podwykonawcy, zgodny z ustalonym zakresem o którym mowa w §1 umowy,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zasady wykonania (potwierdzenia) części przedmiotu umowy wykonanych przez podwykonawcę,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wysokość i podstawę zapłaty przez Wykonawcę wynagrodzenia dla podwykonawcy i</w:t>
      </w:r>
      <w:r>
        <w:rPr>
          <w:rFonts w:ascii="Times New Roman" w:hAnsi="Times New Roman" w:cs="Times New Roman"/>
        </w:rPr>
        <w:t xml:space="preserve"> </w:t>
      </w:r>
      <w:r w:rsidRPr="00C109B2">
        <w:rPr>
          <w:rFonts w:ascii="Times New Roman" w:hAnsi="Times New Roman" w:cs="Times New Roman"/>
        </w:rPr>
        <w:t>dalszemu podwykonawcy,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termin zapłaty wynagrodzenia podwykonawcy lub dalszemu podwykonawcy, który nie może być dłuższy niż 30 dni od dnia doręczenia wykonawcy, podwykonawcy lub dalszemu podwykonawcy faktury lub rachunku,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tryb zatrudniania dalszych podwykonawców,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umowa nie może w treści zawierać postanowień uzależniających uzyskanie przez podwykonawcę lub dalszego podwykonawcę zapłaty za realizację przedmiotu umowy od zapłaty wynagrodzenia Wykonawcy przez Zamawiającego lub odpowiednio od zapłaty wynagrodzenia Podwykonawcy przez Wykonawcę,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umowa musi zawierać wynagrodzenie, które nie może być wyższe niż wynikające z oferty Wykonawcy,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umowa musi zawierać oświadczenie podwykonawcy lub dalszego podwykonawcy, iż zapoznał się z treścią umowy łączącej Wykonawcę i Zamawiającego,</w:t>
      </w:r>
    </w:p>
    <w:p w:rsidR="00D51C21" w:rsidRPr="00C109B2" w:rsidRDefault="00D51C21" w:rsidP="00D51C21">
      <w:pPr>
        <w:pStyle w:val="Default"/>
        <w:numPr>
          <w:ilvl w:val="1"/>
          <w:numId w:val="8"/>
        </w:numPr>
        <w:tabs>
          <w:tab w:val="clear" w:pos="1477"/>
          <w:tab w:val="num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umowa musi zawierać postanowienia dotyczące rozwiązania umowy o podwykonawstwo w przypadku rozwiązania niniejszej umowy.</w:t>
      </w:r>
    </w:p>
    <w:p w:rsidR="00D51C21" w:rsidRPr="008B7C11" w:rsidRDefault="00D51C21" w:rsidP="00D51C2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B7C11">
        <w:rPr>
          <w:rFonts w:ascii="Times New Roman" w:hAnsi="Times New Roman" w:cs="Times New Roman"/>
        </w:rPr>
        <w:t xml:space="preserve">Zamawiający ma prawo w uzasadnionych przypadkach wnieść sprzeciw lub zastrzeżenie do proponowanego projektu umowy o podwykonawstwo przez Wykonawcę w szczególności, jeżeli sposób świadczenia dostawy i regulacje zawarte w tej umowie są </w:t>
      </w:r>
      <w:r w:rsidRPr="008B7C11">
        <w:rPr>
          <w:rFonts w:ascii="Times New Roman" w:hAnsi="Times New Roman" w:cs="Times New Roman"/>
        </w:rPr>
        <w:lastRenderedPageBreak/>
        <w:t xml:space="preserve">sprzeczne z wymogami określonymi w niniejszej umowie oraz </w:t>
      </w:r>
      <w:r w:rsidR="00A20D8F">
        <w:rPr>
          <w:rFonts w:ascii="Times New Roman" w:hAnsi="Times New Roman" w:cs="Times New Roman"/>
        </w:rPr>
        <w:t>zapytaniu</w:t>
      </w:r>
      <w:r w:rsidR="0028786F">
        <w:rPr>
          <w:rFonts w:ascii="Times New Roman" w:hAnsi="Times New Roman" w:cs="Times New Roman"/>
        </w:rPr>
        <w:t xml:space="preserve"> ofertowym</w:t>
      </w:r>
      <w:r w:rsidR="00A20D8F">
        <w:rPr>
          <w:rFonts w:ascii="Times New Roman" w:hAnsi="Times New Roman" w:cs="Times New Roman"/>
        </w:rPr>
        <w:t xml:space="preserve"> -  </w:t>
      </w:r>
      <w:r w:rsidR="0028786F">
        <w:rPr>
          <w:rFonts w:ascii="Times New Roman" w:hAnsi="Times New Roman" w:cs="Times New Roman"/>
        </w:rPr>
        <w:t>stanowiącym</w:t>
      </w:r>
      <w:r w:rsidRPr="008B7C11">
        <w:rPr>
          <w:rFonts w:ascii="Times New Roman" w:hAnsi="Times New Roman" w:cs="Times New Roman"/>
        </w:rPr>
        <w:t xml:space="preserve"> załącznik do niniejszej umowy. </w:t>
      </w:r>
    </w:p>
    <w:p w:rsidR="00D51C21" w:rsidRDefault="00D51C21" w:rsidP="00D51C2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B7C11">
        <w:rPr>
          <w:rFonts w:ascii="Times New Roman" w:hAnsi="Times New Roman" w:cs="Times New Roman"/>
        </w:rPr>
        <w:t xml:space="preserve">Jeżeli zmiana albo rezygnacja z podwykonawcy dotyczy podmiotu, na którego zasoby wykonawca miał się powoływać, wykonawca jest obowiązany wykazać Zamawiającemu, iż proponowany inny podwykonawca lub Wykonawca samodzielnie spełnia je w stopniu nie mniejszym niż wymagany w trakcie postępowania o udzielenie zamówienia. </w:t>
      </w:r>
    </w:p>
    <w:p w:rsidR="00D51C21" w:rsidRDefault="00D51C21" w:rsidP="00D51C2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B7C11">
        <w:rPr>
          <w:rFonts w:ascii="Times New Roman" w:hAnsi="Times New Roman" w:cs="Times New Roman"/>
        </w:rPr>
        <w:t>Zmiana podwykonawcy wskazanego w umowie wymaga pisemnej zgody Zamawiającego.</w:t>
      </w:r>
      <w:r w:rsidRPr="00C109B2">
        <w:rPr>
          <w:rFonts w:ascii="Times New Roman" w:hAnsi="Times New Roman" w:cs="Times New Roman"/>
        </w:rPr>
        <w:t xml:space="preserve"> Do wniosku o zmianę podwykonawcy wykonawca zobowiązany jest dołączyć dokumenty  potwierdzające, że jest on zdolny do wykonania powierzonej mu części zadania i posiada wszelkie prawem wymagane uprawnienia i zezwolenia.</w:t>
      </w:r>
    </w:p>
    <w:p w:rsidR="00D51C21" w:rsidRDefault="00D51C21" w:rsidP="00D51C2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Wykonywanie dostawy przez podwy</w:t>
      </w:r>
      <w:r>
        <w:rPr>
          <w:rFonts w:ascii="Times New Roman" w:hAnsi="Times New Roman" w:cs="Times New Roman"/>
        </w:rPr>
        <w:t>konawcę nie zwalnia Wykonawcy z </w:t>
      </w:r>
      <w:r w:rsidRPr="00C109B2">
        <w:rPr>
          <w:rFonts w:ascii="Times New Roman" w:hAnsi="Times New Roman" w:cs="Times New Roman"/>
        </w:rPr>
        <w:t>odpowiedzialności za prawidłowe wykonanie dostawy</w:t>
      </w:r>
      <w:r>
        <w:rPr>
          <w:rFonts w:ascii="Times New Roman" w:hAnsi="Times New Roman" w:cs="Times New Roman"/>
        </w:rPr>
        <w:t xml:space="preserve"> zgodnie z niniejsza umową i </w:t>
      </w:r>
      <w:r w:rsidRPr="00C109B2">
        <w:rPr>
          <w:rFonts w:ascii="Times New Roman" w:hAnsi="Times New Roman" w:cs="Times New Roman"/>
        </w:rPr>
        <w:t>obowiązujących przepisów prawa. Wykonawca odpowiada za działania i zaniechania podwykonawców jak za własne.</w:t>
      </w:r>
    </w:p>
    <w:p w:rsidR="00D51C21" w:rsidRPr="00C109B2" w:rsidRDefault="00D51C21" w:rsidP="00D51C2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109B2">
        <w:rPr>
          <w:rFonts w:ascii="Times New Roman" w:hAnsi="Times New Roman" w:cs="Times New Roman"/>
        </w:rPr>
        <w:t>W zakresie nieuregulowanym w niniejszej umowie do stosunków pomiędzy Zamawiającym, a Wykonawca, podwykonawcami i dals</w:t>
      </w:r>
      <w:r w:rsidR="00A20D8F">
        <w:rPr>
          <w:rFonts w:ascii="Times New Roman" w:hAnsi="Times New Roman" w:cs="Times New Roman"/>
        </w:rPr>
        <w:t>zymi podwykonawcami  stosuje się</w:t>
      </w:r>
      <w:r w:rsidRPr="00C109B2">
        <w:rPr>
          <w:rFonts w:ascii="Times New Roman" w:hAnsi="Times New Roman" w:cs="Times New Roman"/>
        </w:rPr>
        <w:t xml:space="preserve"> przepisy ustawy - Prawo zamówień publicznych art. 143 a - 143 c.</w:t>
      </w:r>
    </w:p>
    <w:p w:rsidR="00D51C21" w:rsidRPr="00C109B2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C21" w:rsidRDefault="00D51C21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B2">
        <w:rPr>
          <w:rFonts w:ascii="Times New Roman" w:hAnsi="Times New Roman" w:cs="Times New Roman"/>
          <w:b/>
          <w:sz w:val="24"/>
          <w:szCs w:val="24"/>
        </w:rPr>
        <w:t>§11</w:t>
      </w:r>
    </w:p>
    <w:p w:rsidR="00021E12" w:rsidRPr="00C109B2" w:rsidRDefault="00021E12" w:rsidP="00D51C21">
      <w:pPr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C21" w:rsidRPr="00C109B2" w:rsidRDefault="00D51C21" w:rsidP="00D51C21">
      <w:pPr>
        <w:numPr>
          <w:ilvl w:val="0"/>
          <w:numId w:val="3"/>
        </w:numPr>
        <w:tabs>
          <w:tab w:val="left" w:pos="284"/>
          <w:tab w:val="num" w:pos="1418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Umowę niniejszą sporządzono w trzech jednobrzmiących egzemplarzach, jeden dla </w:t>
      </w:r>
      <w:r w:rsidRPr="00C109B2">
        <w:rPr>
          <w:rFonts w:ascii="Times New Roman" w:hAnsi="Times New Roman" w:cs="Times New Roman"/>
          <w:b/>
          <w:sz w:val="24"/>
          <w:szCs w:val="24"/>
        </w:rPr>
        <w:t>Wykonawcy</w:t>
      </w:r>
      <w:r w:rsidRPr="00C109B2">
        <w:rPr>
          <w:rFonts w:ascii="Times New Roman" w:hAnsi="Times New Roman" w:cs="Times New Roman"/>
          <w:sz w:val="24"/>
          <w:szCs w:val="24"/>
        </w:rPr>
        <w:t xml:space="preserve"> i dwa dla </w:t>
      </w:r>
      <w:r w:rsidRPr="00C109B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C109B2">
        <w:rPr>
          <w:rFonts w:ascii="Times New Roman" w:hAnsi="Times New Roman" w:cs="Times New Roman"/>
          <w:sz w:val="24"/>
          <w:szCs w:val="24"/>
        </w:rPr>
        <w:t>.</w:t>
      </w:r>
    </w:p>
    <w:p w:rsidR="00D51C21" w:rsidRPr="00C109B2" w:rsidRDefault="00D51C21" w:rsidP="00D51C21">
      <w:pPr>
        <w:numPr>
          <w:ilvl w:val="0"/>
          <w:numId w:val="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Integralną częścią umowy są następujące załączniki:</w:t>
      </w:r>
    </w:p>
    <w:p w:rsidR="00D51C21" w:rsidRPr="00C109B2" w:rsidRDefault="00D51C21" w:rsidP="00D51C21">
      <w:pPr>
        <w:tabs>
          <w:tab w:val="left" w:pos="851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 xml:space="preserve">- </w:t>
      </w:r>
      <w:r w:rsidRPr="00C109B2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C109B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Wykaz</w:t>
      </w:r>
      <w:r w:rsidRPr="00C109B2">
        <w:rPr>
          <w:rFonts w:ascii="Times New Roman" w:hAnsi="Times New Roman" w:cs="Times New Roman"/>
          <w:sz w:val="24"/>
          <w:szCs w:val="24"/>
        </w:rPr>
        <w:t xml:space="preserve"> obiektów </w:t>
      </w:r>
      <w:r w:rsidRPr="00C109B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C109B2">
        <w:rPr>
          <w:rFonts w:ascii="Times New Roman" w:hAnsi="Times New Roman" w:cs="Times New Roman"/>
          <w:sz w:val="24"/>
          <w:szCs w:val="24"/>
        </w:rPr>
        <w:t xml:space="preserve"> objętych umową, </w:t>
      </w:r>
    </w:p>
    <w:p w:rsidR="00D51C21" w:rsidRDefault="00D51C21" w:rsidP="00D51C21">
      <w:pPr>
        <w:tabs>
          <w:tab w:val="left" w:pos="851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9B2">
        <w:rPr>
          <w:rFonts w:ascii="Times New Roman" w:hAnsi="Times New Roman" w:cs="Times New Roman"/>
          <w:sz w:val="24"/>
          <w:szCs w:val="24"/>
        </w:rPr>
        <w:t>-</w:t>
      </w:r>
      <w:r w:rsidRPr="00C109B2">
        <w:rPr>
          <w:rFonts w:ascii="Times New Roman" w:hAnsi="Times New Roman" w:cs="Times New Roman"/>
          <w:b/>
          <w:sz w:val="24"/>
          <w:szCs w:val="24"/>
        </w:rPr>
        <w:t xml:space="preserve"> Załącznik nr 2 </w:t>
      </w:r>
      <w:r w:rsidRPr="00C109B2">
        <w:rPr>
          <w:rFonts w:ascii="Times New Roman" w:hAnsi="Times New Roman" w:cs="Times New Roman"/>
          <w:sz w:val="24"/>
          <w:szCs w:val="24"/>
        </w:rPr>
        <w:t>–</w:t>
      </w:r>
      <w:r w:rsidRPr="00C10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B2">
        <w:rPr>
          <w:rFonts w:ascii="Times New Roman" w:hAnsi="Times New Roman" w:cs="Times New Roman"/>
          <w:sz w:val="24"/>
          <w:szCs w:val="24"/>
        </w:rPr>
        <w:t>Pełnomocnictwo</w:t>
      </w:r>
    </w:p>
    <w:p w:rsidR="00D51C21" w:rsidRDefault="00D51C21" w:rsidP="00D51C21">
      <w:pPr>
        <w:rPr>
          <w:rFonts w:ascii="Times New Roman" w:hAnsi="Times New Roman" w:cs="Times New Roman"/>
          <w:b/>
          <w:sz w:val="24"/>
          <w:szCs w:val="24"/>
        </w:rPr>
      </w:pPr>
    </w:p>
    <w:p w:rsidR="0029529A" w:rsidRDefault="0029529A" w:rsidP="00D51C21">
      <w:pPr>
        <w:rPr>
          <w:rFonts w:ascii="Times New Roman" w:hAnsi="Times New Roman" w:cs="Times New Roman"/>
          <w:b/>
          <w:sz w:val="24"/>
          <w:szCs w:val="24"/>
        </w:rPr>
      </w:pPr>
    </w:p>
    <w:p w:rsidR="0029529A" w:rsidRDefault="0029529A" w:rsidP="00D51C21">
      <w:pPr>
        <w:rPr>
          <w:rFonts w:ascii="Times New Roman" w:hAnsi="Times New Roman" w:cs="Times New Roman"/>
          <w:b/>
          <w:sz w:val="24"/>
          <w:szCs w:val="24"/>
        </w:rPr>
      </w:pPr>
    </w:p>
    <w:p w:rsidR="0029529A" w:rsidRDefault="0029529A" w:rsidP="00D51C21">
      <w:pPr>
        <w:rPr>
          <w:rFonts w:ascii="Times New Roman" w:hAnsi="Times New Roman" w:cs="Times New Roman"/>
          <w:b/>
          <w:sz w:val="24"/>
          <w:szCs w:val="24"/>
        </w:rPr>
      </w:pPr>
    </w:p>
    <w:p w:rsidR="0029529A" w:rsidRDefault="0029529A" w:rsidP="00D51C21">
      <w:pPr>
        <w:rPr>
          <w:rFonts w:ascii="Times New Roman" w:hAnsi="Times New Roman" w:cs="Times New Roman"/>
          <w:b/>
          <w:sz w:val="24"/>
          <w:szCs w:val="24"/>
        </w:rPr>
      </w:pPr>
    </w:p>
    <w:p w:rsidR="00D51C21" w:rsidRPr="00304726" w:rsidRDefault="00D51C21" w:rsidP="00D51C21">
      <w:pPr>
        <w:rPr>
          <w:rFonts w:ascii="Times New Roman" w:hAnsi="Times New Roman" w:cs="Times New Roman"/>
          <w:sz w:val="24"/>
          <w:szCs w:val="24"/>
        </w:rPr>
        <w:sectPr w:rsidR="00D51C21" w:rsidRPr="00304726" w:rsidSect="00FD665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1E1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20D8F" w:rsidRPr="00966D7A" w:rsidRDefault="00A20D8F" w:rsidP="00A20D8F">
      <w:pPr>
        <w:ind w:left="1620" w:hanging="21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6D7A">
        <w:rPr>
          <w:rFonts w:ascii="Times New Roman" w:hAnsi="Times New Roman" w:cs="Times New Roman"/>
          <w:b/>
          <w:sz w:val="24"/>
          <w:szCs w:val="24"/>
        </w:rPr>
        <w:lastRenderedPageBreak/>
        <w:t>Załącznik nr 2 do Umowy Sprzedaży</w:t>
      </w:r>
    </w:p>
    <w:p w:rsidR="00A20D8F" w:rsidRPr="00966D7A" w:rsidRDefault="00A20D8F" w:rsidP="00A20D8F">
      <w:pPr>
        <w:rPr>
          <w:rFonts w:ascii="Times New Roman" w:hAnsi="Times New Roman" w:cs="Times New Roman"/>
          <w:b/>
          <w:sz w:val="24"/>
          <w:szCs w:val="24"/>
        </w:rPr>
      </w:pPr>
    </w:p>
    <w:p w:rsidR="00A20D8F" w:rsidRPr="00966D7A" w:rsidRDefault="00A20D8F" w:rsidP="00A20D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Mirzec, dnia ………...2016</w:t>
      </w:r>
      <w:r w:rsidRPr="00966D7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20D8F" w:rsidRPr="00966D7A" w:rsidRDefault="00A20D8F" w:rsidP="00A20D8F">
      <w:pPr>
        <w:rPr>
          <w:rFonts w:ascii="Times New Roman" w:hAnsi="Times New Roman" w:cs="Times New Roman"/>
          <w:b/>
          <w:sz w:val="24"/>
          <w:szCs w:val="24"/>
        </w:rPr>
      </w:pPr>
    </w:p>
    <w:p w:rsidR="00A20D8F" w:rsidRPr="00966D7A" w:rsidRDefault="00A20D8F" w:rsidP="00A20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7A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A20D8F" w:rsidRPr="00966D7A" w:rsidRDefault="00A20D8F" w:rsidP="00A20D8F">
      <w:pPr>
        <w:rPr>
          <w:rFonts w:ascii="Times New Roman" w:hAnsi="Times New Roman" w:cs="Times New Roman"/>
          <w:b/>
          <w:sz w:val="24"/>
          <w:szCs w:val="24"/>
        </w:rPr>
      </w:pPr>
    </w:p>
    <w:p w:rsidR="00A20D8F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Mirzec</w:t>
      </w:r>
    </w:p>
    <w:p w:rsidR="00A20D8F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Mirzec Stary 9</w:t>
      </w:r>
    </w:p>
    <w:p w:rsidR="00A20D8F" w:rsidRPr="00966D7A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27-220 Mirzec</w:t>
      </w:r>
    </w:p>
    <w:p w:rsidR="00A20D8F" w:rsidRPr="00966D7A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20D8F" w:rsidRPr="00966D7A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 xml:space="preserve">(dalej: </w:t>
      </w:r>
      <w:r w:rsidRPr="00966D7A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66D7A">
        <w:rPr>
          <w:rFonts w:ascii="Times New Roman" w:hAnsi="Times New Roman" w:cs="Times New Roman"/>
          <w:sz w:val="24"/>
          <w:szCs w:val="24"/>
        </w:rPr>
        <w:t>)</w:t>
      </w:r>
    </w:p>
    <w:p w:rsidR="00A20D8F" w:rsidRPr="00966D7A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20D8F" w:rsidRPr="00966D7A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  <w:r>
        <w:rPr>
          <w:rFonts w:ascii="Times New Roman" w:hAnsi="Times New Roman" w:cs="Times New Roman"/>
          <w:sz w:val="24"/>
          <w:szCs w:val="24"/>
        </w:rPr>
        <w:tab/>
        <w:t>Wójta Gminy Mirzec – Mirosława Seweryna</w:t>
      </w:r>
    </w:p>
    <w:p w:rsidR="00A20D8F" w:rsidRPr="00966D7A" w:rsidRDefault="00A20D8F" w:rsidP="00A20D8F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966D7A">
        <w:rPr>
          <w:rFonts w:ascii="Times New Roman" w:hAnsi="Times New Roman" w:cs="Times New Roman"/>
          <w:i/>
          <w:sz w:val="24"/>
          <w:szCs w:val="24"/>
        </w:rPr>
        <w:t>(dane osoby / osób reprezentujących)</w:t>
      </w:r>
    </w:p>
    <w:p w:rsidR="00A20D8F" w:rsidRPr="00966D7A" w:rsidRDefault="00A20D8F" w:rsidP="00A20D8F">
      <w:pPr>
        <w:rPr>
          <w:rFonts w:ascii="Times New Roman" w:hAnsi="Times New Roman" w:cs="Times New Roman"/>
          <w:sz w:val="24"/>
          <w:szCs w:val="24"/>
        </w:rPr>
      </w:pPr>
    </w:p>
    <w:p w:rsidR="00A20D8F" w:rsidRPr="00966D7A" w:rsidRDefault="00A20D8F" w:rsidP="00A20D8F">
      <w:pPr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>Zamawiający niniejszym upoważnia:</w:t>
      </w:r>
    </w:p>
    <w:p w:rsidR="00A20D8F" w:rsidRPr="00966D7A" w:rsidRDefault="00A20D8F" w:rsidP="00A20D8F">
      <w:pPr>
        <w:rPr>
          <w:rFonts w:ascii="Times New Roman" w:hAnsi="Times New Roman" w:cs="Times New Roman"/>
          <w:sz w:val="24"/>
          <w:szCs w:val="24"/>
        </w:rPr>
      </w:pPr>
    </w:p>
    <w:p w:rsidR="00A20D8F" w:rsidRPr="00404811" w:rsidRDefault="00A20D8F" w:rsidP="00A20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20D8F" w:rsidRPr="00966D7A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20D8F" w:rsidRPr="00966D7A" w:rsidRDefault="00A20D8F" w:rsidP="00A20D8F">
      <w:pPr>
        <w:ind w:left="708"/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 xml:space="preserve">(dalej: </w:t>
      </w:r>
      <w:r w:rsidRPr="00966D7A">
        <w:rPr>
          <w:rFonts w:ascii="Times New Roman" w:hAnsi="Times New Roman" w:cs="Times New Roman"/>
          <w:b/>
          <w:sz w:val="24"/>
          <w:szCs w:val="24"/>
        </w:rPr>
        <w:t>Wykonawca</w:t>
      </w:r>
      <w:r w:rsidRPr="00966D7A">
        <w:rPr>
          <w:rFonts w:ascii="Times New Roman" w:hAnsi="Times New Roman" w:cs="Times New Roman"/>
          <w:sz w:val="24"/>
          <w:szCs w:val="24"/>
        </w:rPr>
        <w:t>)</w:t>
      </w:r>
    </w:p>
    <w:p w:rsidR="00A20D8F" w:rsidRPr="00966D7A" w:rsidRDefault="00A20D8F" w:rsidP="00A20D8F">
      <w:pPr>
        <w:rPr>
          <w:rFonts w:ascii="Times New Roman" w:hAnsi="Times New Roman" w:cs="Times New Roman"/>
          <w:sz w:val="24"/>
          <w:szCs w:val="24"/>
        </w:rPr>
      </w:pPr>
    </w:p>
    <w:p w:rsidR="00A20D8F" w:rsidRPr="00966D7A" w:rsidRDefault="00A20D8F" w:rsidP="00A20D8F">
      <w:pPr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 xml:space="preserve">do dokonania w imieniu i na rzecz </w:t>
      </w:r>
      <w:r w:rsidRPr="00966D7A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966D7A">
        <w:rPr>
          <w:rFonts w:ascii="Times New Roman" w:hAnsi="Times New Roman" w:cs="Times New Roman"/>
          <w:sz w:val="24"/>
          <w:szCs w:val="24"/>
        </w:rPr>
        <w:t xml:space="preserve"> następujących czynności:</w:t>
      </w:r>
    </w:p>
    <w:p w:rsidR="00A20D8F" w:rsidRPr="00966D7A" w:rsidRDefault="00A20D8F" w:rsidP="00A20D8F">
      <w:pPr>
        <w:tabs>
          <w:tab w:val="decimal" w:pos="90"/>
        </w:tabs>
        <w:autoSpaceDE w:val="0"/>
        <w:autoSpaceDN w:val="0"/>
        <w:spacing w:line="360" w:lineRule="auto"/>
        <w:ind w:righ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D8F" w:rsidRDefault="00A20D8F" w:rsidP="00A20D8F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>zgłoszenia  Operatorowi Systemu Dystrybucyjnego do realizacji zawartej z Wykonawcą  umowy sprzedaży energii elektrycznej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0D8F" w:rsidRDefault="00A20D8F" w:rsidP="00A20D8F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 xml:space="preserve">składania oświadczeń woli w zakresie wypowiadania dotychczas obowiązującej umowy sprzedaży energii elektrycznej i świadczenia usług dystrybucji (umowa kompleksowa) bądź umowy </w:t>
      </w:r>
      <w:r>
        <w:rPr>
          <w:rFonts w:ascii="Times New Roman" w:hAnsi="Times New Roman" w:cs="Times New Roman"/>
          <w:sz w:val="24"/>
          <w:szCs w:val="24"/>
        </w:rPr>
        <w:t>sprzedaży energii elektrycznej,</w:t>
      </w:r>
    </w:p>
    <w:p w:rsidR="00A20D8F" w:rsidRDefault="00A20D8F" w:rsidP="00A20D8F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 xml:space="preserve">reprezentowania </w:t>
      </w:r>
      <w:r w:rsidRPr="00966D7A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966D7A">
        <w:rPr>
          <w:rFonts w:ascii="Times New Roman" w:hAnsi="Times New Roman" w:cs="Times New Roman"/>
          <w:sz w:val="24"/>
          <w:szCs w:val="24"/>
        </w:rPr>
        <w:t xml:space="preserve"> przed właściwym Operatorem Systemu Dystrybucyjnego w sprawach związanych z zawarciem umowy o świadczenie usług dystrybucji z uwzględnieniem ewentualnych zmian taryf oraz mocy umownych dla poszczególnych obiektów,  w szczególności uzyskać, ustalić treść i przedłożyć Zamawiającemu do</w:t>
      </w:r>
      <w:r>
        <w:rPr>
          <w:rFonts w:ascii="Times New Roman" w:hAnsi="Times New Roman" w:cs="Times New Roman"/>
          <w:sz w:val="24"/>
          <w:szCs w:val="24"/>
        </w:rPr>
        <w:t xml:space="preserve"> podpisania niezbędne dokumenty,</w:t>
      </w:r>
    </w:p>
    <w:p w:rsidR="00A20D8F" w:rsidRPr="0077206D" w:rsidRDefault="00A20D8F" w:rsidP="00A20D8F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66D7A">
        <w:rPr>
          <w:rFonts w:ascii="Times New Roman" w:hAnsi="Times New Roman" w:cs="Times New Roman"/>
          <w:sz w:val="24"/>
          <w:szCs w:val="24"/>
        </w:rPr>
        <w:t>Pełnomocnictwo uprawnia do udzielania dalszych pełnomocnictw substytucyjnych. Pełnomocnictwo udziela się na czas określony, nie dłużej jednak niż czas trwania umowy.</w:t>
      </w:r>
    </w:p>
    <w:p w:rsidR="00A20D8F" w:rsidRDefault="00A20D8F" w:rsidP="00A20D8F"/>
    <w:p w:rsidR="00275AE7" w:rsidRDefault="00275AE7"/>
    <w:sectPr w:rsidR="0027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9A" w:rsidRDefault="0029529A" w:rsidP="0029529A">
      <w:r>
        <w:separator/>
      </w:r>
    </w:p>
  </w:endnote>
  <w:endnote w:type="continuationSeparator" w:id="0">
    <w:p w:rsidR="0029529A" w:rsidRDefault="0029529A" w:rsidP="0029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9A" w:rsidRDefault="0029529A" w:rsidP="0029529A">
      <w:r>
        <w:separator/>
      </w:r>
    </w:p>
  </w:footnote>
  <w:footnote w:type="continuationSeparator" w:id="0">
    <w:p w:rsidR="0029529A" w:rsidRDefault="0029529A" w:rsidP="0029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D72"/>
    <w:multiLevelType w:val="hybridMultilevel"/>
    <w:tmpl w:val="FF68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16BB5"/>
    <w:multiLevelType w:val="hybridMultilevel"/>
    <w:tmpl w:val="796A348C"/>
    <w:lvl w:ilvl="0" w:tplc="B6D81902">
      <w:start w:val="2"/>
      <w:numFmt w:val="decimal"/>
      <w:lvlText w:val="%1."/>
      <w:lvlJc w:val="left"/>
      <w:pPr>
        <w:tabs>
          <w:tab w:val="num" w:pos="434"/>
        </w:tabs>
        <w:ind w:left="434" w:hanging="434"/>
      </w:pPr>
      <w:rPr>
        <w:rFonts w:hint="default"/>
        <w:color w:val="auto"/>
      </w:rPr>
    </w:lvl>
    <w:lvl w:ilvl="1" w:tplc="01F46BAE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color w:val="auto"/>
      </w:rPr>
    </w:lvl>
    <w:lvl w:ilvl="2" w:tplc="35CE7B3E">
      <w:start w:val="1"/>
      <w:numFmt w:val="decimal"/>
      <w:lvlText w:val="%3."/>
      <w:lvlJc w:val="left"/>
      <w:pPr>
        <w:tabs>
          <w:tab w:val="num" w:pos="2377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76DC7"/>
    <w:multiLevelType w:val="hybridMultilevel"/>
    <w:tmpl w:val="77C41C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110393"/>
    <w:multiLevelType w:val="multilevel"/>
    <w:tmpl w:val="277073E4"/>
    <w:name w:val="WW8Num20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9406BB"/>
    <w:multiLevelType w:val="hybridMultilevel"/>
    <w:tmpl w:val="5440AD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AE6009"/>
    <w:multiLevelType w:val="hybridMultilevel"/>
    <w:tmpl w:val="097410E6"/>
    <w:name w:val="WW8Num20262"/>
    <w:lvl w:ilvl="0" w:tplc="05E8EE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F53FE"/>
    <w:multiLevelType w:val="hybridMultilevel"/>
    <w:tmpl w:val="50A64A42"/>
    <w:lvl w:ilvl="0" w:tplc="FD4C16C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07C0923"/>
    <w:multiLevelType w:val="hybridMultilevel"/>
    <w:tmpl w:val="937CA21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021A9A"/>
    <w:multiLevelType w:val="hybridMultilevel"/>
    <w:tmpl w:val="91201D24"/>
    <w:name w:val="WW8Num2026"/>
    <w:lvl w:ilvl="0" w:tplc="05E8EE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C1EB9"/>
    <w:multiLevelType w:val="hybridMultilevel"/>
    <w:tmpl w:val="A4C48FD2"/>
    <w:lvl w:ilvl="0" w:tplc="01F46BAE">
      <w:start w:val="1"/>
      <w:numFmt w:val="lowerLetter"/>
      <w:lvlText w:val="%1)"/>
      <w:lvlJc w:val="left"/>
      <w:pPr>
        <w:tabs>
          <w:tab w:val="num" w:pos="487"/>
        </w:tabs>
        <w:ind w:left="487" w:hanging="397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4EBE257E"/>
    <w:multiLevelType w:val="hybridMultilevel"/>
    <w:tmpl w:val="77DEEFFC"/>
    <w:lvl w:ilvl="0" w:tplc="FD4C1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C78DB"/>
    <w:multiLevelType w:val="multilevel"/>
    <w:tmpl w:val="322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92" w:hanging="1800"/>
      </w:pPr>
      <w:rPr>
        <w:rFonts w:hint="default"/>
      </w:rPr>
    </w:lvl>
  </w:abstractNum>
  <w:abstractNum w:abstractNumId="14" w15:restartNumberingAfterBreak="0">
    <w:nsid w:val="6DBE5A53"/>
    <w:multiLevelType w:val="hybridMultilevel"/>
    <w:tmpl w:val="120811AC"/>
    <w:lvl w:ilvl="0" w:tplc="FD4C1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6407"/>
    <w:multiLevelType w:val="multilevel"/>
    <w:tmpl w:val="F2B6B9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6C70D69"/>
    <w:multiLevelType w:val="hybridMultilevel"/>
    <w:tmpl w:val="D2EAF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3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21"/>
    <w:rsid w:val="00002649"/>
    <w:rsid w:val="0002199D"/>
    <w:rsid w:val="00021E12"/>
    <w:rsid w:val="00275AE7"/>
    <w:rsid w:val="0028786F"/>
    <w:rsid w:val="0029529A"/>
    <w:rsid w:val="003D2F8E"/>
    <w:rsid w:val="005F5C28"/>
    <w:rsid w:val="00835B74"/>
    <w:rsid w:val="009E4C11"/>
    <w:rsid w:val="00A20D8F"/>
    <w:rsid w:val="00D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5B10-CD91-414E-9D1F-F11DC79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C21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51C21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51C2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D5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1C21"/>
    <w:rPr>
      <w:rFonts w:ascii="Arial" w:eastAsia="Times New Roman" w:hAnsi="Arial" w:cs="Arial"/>
      <w:lang w:eastAsia="ar-SA"/>
    </w:rPr>
  </w:style>
  <w:style w:type="paragraph" w:styleId="NormalnyWeb">
    <w:name w:val="Normal (Web)"/>
    <w:basedOn w:val="Normalny"/>
    <w:rsid w:val="00D51C21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51C2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D51C2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C21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5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29A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2878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D8F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qFormat/>
    <w:rsid w:val="00A20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2324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7</cp:revision>
  <cp:lastPrinted>2016-11-09T12:18:00Z</cp:lastPrinted>
  <dcterms:created xsi:type="dcterms:W3CDTF">2016-11-08T12:05:00Z</dcterms:created>
  <dcterms:modified xsi:type="dcterms:W3CDTF">2016-11-09T14:00:00Z</dcterms:modified>
</cp:coreProperties>
</file>