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4B" w:rsidRDefault="00AC574B" w:rsidP="00AC574B">
      <w:pPr>
        <w:jc w:val="right"/>
        <w:rPr>
          <w:rFonts w:ascii="Bookman Old Style" w:hAnsi="Bookman Old Style"/>
          <w:sz w:val="20"/>
          <w:szCs w:val="20"/>
        </w:rPr>
      </w:pPr>
      <w:r>
        <w:rPr>
          <w:rFonts w:ascii="Bookman Old Style" w:hAnsi="Bookman Old Style"/>
          <w:sz w:val="20"/>
          <w:szCs w:val="20"/>
        </w:rPr>
        <w:t>Załącznik 2</w:t>
      </w:r>
    </w:p>
    <w:p w:rsidR="00AC574B" w:rsidRDefault="00AC574B" w:rsidP="00AC574B">
      <w:pPr>
        <w:jc w:val="right"/>
        <w:rPr>
          <w:rFonts w:ascii="Bookman Old Style" w:hAnsi="Bookman Old Style"/>
          <w:sz w:val="20"/>
          <w:szCs w:val="20"/>
        </w:rPr>
      </w:pPr>
      <w:r>
        <w:rPr>
          <w:rFonts w:ascii="Bookman Old Style" w:hAnsi="Bookman Old Style"/>
          <w:sz w:val="20"/>
          <w:szCs w:val="20"/>
        </w:rPr>
        <w:t xml:space="preserve">do Uchwały Nr </w:t>
      </w:r>
      <w:r w:rsidR="0067785E">
        <w:rPr>
          <w:rFonts w:ascii="Bookman Old Style" w:hAnsi="Bookman Old Style"/>
          <w:sz w:val="20"/>
          <w:szCs w:val="20"/>
        </w:rPr>
        <w:t>XVII/114/2015</w:t>
      </w:r>
      <w:r>
        <w:rPr>
          <w:rFonts w:ascii="Bookman Old Style" w:hAnsi="Bookman Old Style"/>
          <w:sz w:val="20"/>
          <w:szCs w:val="20"/>
        </w:rPr>
        <w:t xml:space="preserve"> </w:t>
      </w:r>
    </w:p>
    <w:p w:rsidR="00AC574B" w:rsidRDefault="00AC574B" w:rsidP="00AC574B">
      <w:pPr>
        <w:jc w:val="right"/>
        <w:rPr>
          <w:rFonts w:ascii="Bookman Old Style" w:hAnsi="Bookman Old Style"/>
          <w:sz w:val="20"/>
          <w:szCs w:val="20"/>
        </w:rPr>
      </w:pPr>
      <w:r>
        <w:rPr>
          <w:rFonts w:ascii="Bookman Old Style" w:hAnsi="Bookman Old Style"/>
          <w:sz w:val="20"/>
          <w:szCs w:val="20"/>
        </w:rPr>
        <w:t>Rady Gminy w Mircu</w:t>
      </w:r>
    </w:p>
    <w:p w:rsidR="00AC574B" w:rsidRPr="001E1498" w:rsidRDefault="00AC574B" w:rsidP="00AC574B">
      <w:pPr>
        <w:jc w:val="right"/>
        <w:rPr>
          <w:rFonts w:ascii="Bookman Old Style" w:hAnsi="Bookman Old Style"/>
          <w:sz w:val="20"/>
          <w:szCs w:val="20"/>
        </w:rPr>
      </w:pPr>
      <w:r>
        <w:rPr>
          <w:rFonts w:ascii="Bookman Old Style" w:hAnsi="Bookman Old Style"/>
          <w:sz w:val="20"/>
          <w:szCs w:val="20"/>
        </w:rPr>
        <w:t xml:space="preserve">z dnia </w:t>
      </w:r>
      <w:r w:rsidR="0067785E">
        <w:rPr>
          <w:rFonts w:ascii="Bookman Old Style" w:hAnsi="Bookman Old Style"/>
          <w:sz w:val="20"/>
          <w:szCs w:val="20"/>
        </w:rPr>
        <w:t>30 grudnia</w:t>
      </w:r>
      <w:r>
        <w:rPr>
          <w:rFonts w:ascii="Bookman Old Style" w:hAnsi="Bookman Old Style"/>
          <w:sz w:val="20"/>
          <w:szCs w:val="20"/>
        </w:rPr>
        <w:t xml:space="preserve"> 2015 roku </w:t>
      </w:r>
    </w:p>
    <w:p w:rsidR="00AC574B" w:rsidRPr="0067406B" w:rsidRDefault="00AC574B" w:rsidP="00AC574B">
      <w:pPr>
        <w:spacing w:line="360" w:lineRule="auto"/>
        <w:jc w:val="center"/>
        <w:rPr>
          <w:rFonts w:ascii="Bookman Old Style" w:hAnsi="Bookman Old Style"/>
          <w:b/>
        </w:rPr>
      </w:pPr>
      <w:r w:rsidRPr="0067406B">
        <w:rPr>
          <w:rFonts w:ascii="Bookman Old Style" w:hAnsi="Bookman Old Style"/>
          <w:b/>
        </w:rPr>
        <w:t>OBJAŚNIENIA</w:t>
      </w:r>
    </w:p>
    <w:p w:rsidR="00AC574B" w:rsidRPr="0067406B" w:rsidRDefault="00AC574B" w:rsidP="00AC574B">
      <w:pPr>
        <w:spacing w:line="360" w:lineRule="auto"/>
        <w:jc w:val="center"/>
        <w:rPr>
          <w:rFonts w:ascii="Bookman Old Style" w:hAnsi="Bookman Old Style"/>
          <w:b/>
        </w:rPr>
      </w:pPr>
      <w:r w:rsidRPr="0067406B">
        <w:rPr>
          <w:rFonts w:ascii="Bookman Old Style" w:hAnsi="Bookman Old Style"/>
          <w:b/>
        </w:rPr>
        <w:t>PRZYJĘTYCH  WAR</w:t>
      </w:r>
      <w:r>
        <w:rPr>
          <w:rFonts w:ascii="Bookman Old Style" w:hAnsi="Bookman Old Style"/>
          <w:b/>
        </w:rPr>
        <w:t>T</w:t>
      </w:r>
      <w:r w:rsidRPr="0067406B">
        <w:rPr>
          <w:rFonts w:ascii="Bookman Old Style" w:hAnsi="Bookman Old Style"/>
          <w:b/>
        </w:rPr>
        <w:t>OŚCI  DO  WIELOLETNIEJ  PROGNOZY  FINANSOWEJ</w:t>
      </w:r>
    </w:p>
    <w:p w:rsidR="00AC574B" w:rsidRPr="0067406B" w:rsidRDefault="00034EA4" w:rsidP="00AC574B">
      <w:pPr>
        <w:spacing w:line="360" w:lineRule="auto"/>
        <w:jc w:val="center"/>
        <w:rPr>
          <w:rFonts w:ascii="Bookman Old Style" w:hAnsi="Bookman Old Style"/>
          <w:b/>
        </w:rPr>
      </w:pPr>
      <w:r>
        <w:rPr>
          <w:rFonts w:ascii="Bookman Old Style" w:hAnsi="Bookman Old Style"/>
          <w:b/>
        </w:rPr>
        <w:t>NA  LATA  2016</w:t>
      </w:r>
      <w:r w:rsidR="00AC574B">
        <w:rPr>
          <w:rFonts w:ascii="Bookman Old Style" w:hAnsi="Bookman Old Style"/>
          <w:b/>
        </w:rPr>
        <w:t xml:space="preserve"> - 2020</w:t>
      </w:r>
    </w:p>
    <w:p w:rsidR="00AC574B" w:rsidRPr="0067406B" w:rsidRDefault="00AC574B" w:rsidP="00AC574B">
      <w:pPr>
        <w:spacing w:line="360" w:lineRule="auto"/>
        <w:jc w:val="both"/>
        <w:rPr>
          <w:rFonts w:ascii="Bookman Old Style" w:hAnsi="Bookman Old Style"/>
          <w:b/>
          <w:sz w:val="22"/>
          <w:szCs w:val="22"/>
        </w:rPr>
      </w:pPr>
    </w:p>
    <w:p w:rsidR="00AC574B" w:rsidRPr="0067406B" w:rsidRDefault="00AC574B" w:rsidP="00AC574B">
      <w:pPr>
        <w:spacing w:line="360" w:lineRule="auto"/>
        <w:jc w:val="both"/>
        <w:rPr>
          <w:rFonts w:ascii="Bookman Old Style" w:hAnsi="Bookman Old Style"/>
          <w:sz w:val="22"/>
          <w:szCs w:val="22"/>
        </w:rPr>
      </w:pPr>
      <w:r w:rsidRPr="0067406B">
        <w:rPr>
          <w:rFonts w:ascii="Bookman Old Style" w:hAnsi="Bookman Old Style"/>
          <w:sz w:val="22"/>
          <w:szCs w:val="22"/>
        </w:rPr>
        <w:t>Zgodnie  z brzmieniem art. 227 ustawy z dnia 27 sierpnia 2009 roku o finansach publicznych Wieloletnia Prognoza Finansowa (WPF) obejmuje okres roku budżetowego oraz co najmniej trzech kolejnych lat.  Okres objęty WPF nie może być jednak krótszy niż okres, na jaki przyjęto limity wydatków, określone dla każdego przedsięwzięcia ujętego w dokumencie, ponadto prognozę kwoty długu, stanowiącą część WPF, sporządza się na okres, na który zaciągnięto oraz zamierza się zaciągnąć zobowiązanie.</w:t>
      </w:r>
    </w:p>
    <w:p w:rsidR="00AC574B" w:rsidRDefault="00AC574B" w:rsidP="00AC574B">
      <w:pPr>
        <w:spacing w:line="360" w:lineRule="auto"/>
        <w:jc w:val="both"/>
        <w:rPr>
          <w:rFonts w:ascii="Bookman Old Style" w:hAnsi="Bookman Old Style"/>
          <w:sz w:val="22"/>
          <w:szCs w:val="22"/>
        </w:rPr>
      </w:pPr>
      <w:r w:rsidRPr="0067406B">
        <w:rPr>
          <w:rFonts w:ascii="Bookman Old Style" w:hAnsi="Bookman Old Style"/>
          <w:sz w:val="22"/>
          <w:szCs w:val="22"/>
        </w:rPr>
        <w:t xml:space="preserve">W związku z powyższym Wieloletnia Prognoza Finansowa dla Gminy Mirzec została sporządzona  na lata </w:t>
      </w:r>
      <w:r>
        <w:rPr>
          <w:rFonts w:ascii="Bookman Old Style" w:hAnsi="Bookman Old Style"/>
          <w:sz w:val="22"/>
          <w:szCs w:val="22"/>
        </w:rPr>
        <w:t>2016-2020</w:t>
      </w:r>
      <w:r w:rsidRPr="0067406B">
        <w:rPr>
          <w:rFonts w:ascii="Bookman Old Style" w:hAnsi="Bookman Old Style"/>
          <w:sz w:val="22"/>
          <w:szCs w:val="22"/>
        </w:rPr>
        <w:t xml:space="preserve"> w</w:t>
      </w:r>
      <w:r>
        <w:rPr>
          <w:rFonts w:ascii="Bookman Old Style" w:hAnsi="Bookman Old Style"/>
          <w:sz w:val="22"/>
          <w:szCs w:val="22"/>
        </w:rPr>
        <w:t xml:space="preserve"> związku z zaciągniętymi  kredytami</w:t>
      </w:r>
      <w:r w:rsidRPr="0067406B">
        <w:rPr>
          <w:rFonts w:ascii="Bookman Old Style" w:hAnsi="Bookman Old Style"/>
          <w:sz w:val="22"/>
          <w:szCs w:val="22"/>
        </w:rPr>
        <w:t>, gdzie cał</w:t>
      </w:r>
      <w:r>
        <w:rPr>
          <w:rFonts w:ascii="Bookman Old Style" w:hAnsi="Bookman Old Style"/>
          <w:sz w:val="22"/>
          <w:szCs w:val="22"/>
        </w:rPr>
        <w:t>kowita ich spłata  nastąpi w 2020</w:t>
      </w:r>
      <w:r w:rsidRPr="0067406B">
        <w:rPr>
          <w:rFonts w:ascii="Bookman Old Style" w:hAnsi="Bookman Old Style"/>
          <w:sz w:val="22"/>
          <w:szCs w:val="22"/>
        </w:rPr>
        <w:t xml:space="preserve"> roku.</w:t>
      </w:r>
    </w:p>
    <w:p w:rsidR="00AC574B" w:rsidRPr="0067406B" w:rsidRDefault="00AC574B" w:rsidP="00AC574B">
      <w:pPr>
        <w:jc w:val="both"/>
        <w:rPr>
          <w:rFonts w:ascii="Bookman Old Style" w:hAnsi="Bookman Old Style"/>
          <w:sz w:val="22"/>
          <w:szCs w:val="22"/>
        </w:rPr>
      </w:pPr>
    </w:p>
    <w:p w:rsidR="00AC574B" w:rsidRPr="0067406B" w:rsidRDefault="00AC574B" w:rsidP="00AC574B">
      <w:pPr>
        <w:spacing w:line="360" w:lineRule="auto"/>
        <w:rPr>
          <w:rFonts w:ascii="Bookman Old Style" w:hAnsi="Bookman Old Style"/>
          <w:sz w:val="22"/>
          <w:szCs w:val="22"/>
        </w:rPr>
      </w:pPr>
      <w:r w:rsidRPr="0067406B">
        <w:rPr>
          <w:rFonts w:ascii="Bookman Old Style" w:hAnsi="Bookman Old Style"/>
          <w:sz w:val="22"/>
          <w:szCs w:val="22"/>
        </w:rPr>
        <w:t>W załączniku nr 1 do uchwały zostały</w:t>
      </w:r>
      <w:r>
        <w:rPr>
          <w:rFonts w:ascii="Bookman Old Style" w:hAnsi="Bookman Old Style"/>
          <w:sz w:val="22"/>
          <w:szCs w:val="22"/>
        </w:rPr>
        <w:t xml:space="preserve"> ujęte prognozowane na lata 2016-2020</w:t>
      </w:r>
      <w:r w:rsidRPr="0067406B">
        <w:rPr>
          <w:rFonts w:ascii="Bookman Old Style" w:hAnsi="Bookman Old Style"/>
          <w:sz w:val="22"/>
          <w:szCs w:val="22"/>
        </w:rPr>
        <w:t>:</w:t>
      </w:r>
    </w:p>
    <w:p w:rsidR="00AC574B" w:rsidRDefault="00AC574B" w:rsidP="00AC574B">
      <w:pPr>
        <w:spacing w:line="360" w:lineRule="auto"/>
        <w:jc w:val="both"/>
        <w:rPr>
          <w:rFonts w:ascii="Bookman Old Style" w:hAnsi="Bookman Old Style"/>
          <w:sz w:val="22"/>
          <w:szCs w:val="22"/>
        </w:rPr>
      </w:pPr>
      <w:r w:rsidRPr="0067406B">
        <w:rPr>
          <w:rFonts w:ascii="Bookman Old Style" w:hAnsi="Bookman Old Style"/>
          <w:sz w:val="22"/>
          <w:szCs w:val="22"/>
        </w:rPr>
        <w:t>1. -   dochody b</w:t>
      </w:r>
      <w:r>
        <w:rPr>
          <w:rFonts w:ascii="Bookman Old Style" w:hAnsi="Bookman Old Style"/>
          <w:sz w:val="22"/>
          <w:szCs w:val="22"/>
        </w:rPr>
        <w:t>ieżące , z podziałem na:</w:t>
      </w:r>
    </w:p>
    <w:p w:rsidR="0021409E" w:rsidRDefault="0021409E" w:rsidP="00AC574B">
      <w:pPr>
        <w:spacing w:line="360" w:lineRule="auto"/>
        <w:jc w:val="both"/>
        <w:rPr>
          <w:rFonts w:ascii="Bookman Old Style" w:hAnsi="Bookman Old Style"/>
          <w:sz w:val="22"/>
          <w:szCs w:val="22"/>
        </w:rPr>
      </w:pPr>
      <w:r>
        <w:rPr>
          <w:rFonts w:ascii="Bookman Old Style" w:hAnsi="Bookman Old Style"/>
          <w:sz w:val="22"/>
          <w:szCs w:val="22"/>
        </w:rPr>
        <w:t xml:space="preserve">&lt; </w:t>
      </w:r>
      <w:r w:rsidR="00AC574B">
        <w:rPr>
          <w:rFonts w:ascii="Bookman Old Style" w:hAnsi="Bookman Old Style"/>
          <w:sz w:val="22"/>
          <w:szCs w:val="22"/>
        </w:rPr>
        <w:t>dochody z tytułu udziału we wpływach z podatku dochodowego od osób fizycznych</w:t>
      </w:r>
    </w:p>
    <w:p w:rsidR="00AC574B" w:rsidRDefault="0021409E" w:rsidP="00AC574B">
      <w:pPr>
        <w:spacing w:line="360" w:lineRule="auto"/>
        <w:jc w:val="both"/>
        <w:rPr>
          <w:rFonts w:ascii="Bookman Old Style" w:hAnsi="Bookman Old Style"/>
          <w:sz w:val="22"/>
          <w:szCs w:val="22"/>
        </w:rPr>
      </w:pPr>
      <w:r>
        <w:rPr>
          <w:rFonts w:ascii="Bookman Old Style" w:hAnsi="Bookman Old Style"/>
          <w:sz w:val="22"/>
          <w:szCs w:val="22"/>
        </w:rPr>
        <w:t xml:space="preserve">&lt; </w:t>
      </w:r>
      <w:r w:rsidR="00AC574B">
        <w:rPr>
          <w:rFonts w:ascii="Bookman Old Style" w:hAnsi="Bookman Old Style"/>
          <w:sz w:val="22"/>
          <w:szCs w:val="22"/>
        </w:rPr>
        <w:t>dochody z tytułu udziału we wpływach z podatku dochodowego od osób prawnych</w:t>
      </w:r>
    </w:p>
    <w:p w:rsidR="00AC574B" w:rsidRDefault="00AC574B" w:rsidP="00AC574B">
      <w:pPr>
        <w:spacing w:line="360" w:lineRule="auto"/>
        <w:jc w:val="both"/>
        <w:rPr>
          <w:rFonts w:ascii="Bookman Old Style" w:hAnsi="Bookman Old Style"/>
          <w:sz w:val="22"/>
          <w:szCs w:val="22"/>
        </w:rPr>
      </w:pPr>
      <w:r>
        <w:rPr>
          <w:rFonts w:ascii="Bookman Old Style" w:hAnsi="Bookman Old Style"/>
          <w:sz w:val="22"/>
          <w:szCs w:val="22"/>
        </w:rPr>
        <w:t>&lt; podatki i opłaty lokalne, w tym podatek od nieruchomości</w:t>
      </w:r>
    </w:p>
    <w:p w:rsidR="00AC574B" w:rsidRDefault="0021409E" w:rsidP="00AC574B">
      <w:pPr>
        <w:spacing w:line="360" w:lineRule="auto"/>
        <w:jc w:val="both"/>
        <w:rPr>
          <w:rFonts w:ascii="Bookman Old Style" w:hAnsi="Bookman Old Style"/>
          <w:sz w:val="22"/>
          <w:szCs w:val="22"/>
        </w:rPr>
      </w:pPr>
      <w:r>
        <w:rPr>
          <w:rFonts w:ascii="Bookman Old Style" w:hAnsi="Bookman Old Style"/>
          <w:sz w:val="22"/>
          <w:szCs w:val="22"/>
        </w:rPr>
        <w:t xml:space="preserve">&lt; </w:t>
      </w:r>
      <w:r w:rsidR="00AC574B">
        <w:rPr>
          <w:rFonts w:ascii="Bookman Old Style" w:hAnsi="Bookman Old Style"/>
          <w:sz w:val="22"/>
          <w:szCs w:val="22"/>
        </w:rPr>
        <w:t>subwencja ogólna</w:t>
      </w:r>
    </w:p>
    <w:p w:rsidR="00AC574B" w:rsidRPr="0067406B" w:rsidRDefault="0021409E" w:rsidP="00AC574B">
      <w:pPr>
        <w:spacing w:line="360" w:lineRule="auto"/>
        <w:jc w:val="both"/>
        <w:rPr>
          <w:rFonts w:ascii="Bookman Old Style" w:hAnsi="Bookman Old Style"/>
          <w:sz w:val="22"/>
          <w:szCs w:val="22"/>
        </w:rPr>
      </w:pPr>
      <w:r>
        <w:rPr>
          <w:rFonts w:ascii="Bookman Old Style" w:hAnsi="Bookman Old Style"/>
          <w:sz w:val="22"/>
          <w:szCs w:val="22"/>
        </w:rPr>
        <w:t xml:space="preserve">&lt; </w:t>
      </w:r>
      <w:r w:rsidR="00AC574B">
        <w:rPr>
          <w:rFonts w:ascii="Bookman Old Style" w:hAnsi="Bookman Old Style"/>
          <w:sz w:val="22"/>
          <w:szCs w:val="22"/>
        </w:rPr>
        <w:t>dotacje i środki przeznaczone na cele bieżące</w:t>
      </w:r>
    </w:p>
    <w:p w:rsidR="00AC574B" w:rsidRPr="0067406B" w:rsidRDefault="0021409E" w:rsidP="0021409E">
      <w:pPr>
        <w:spacing w:line="360" w:lineRule="auto"/>
        <w:ind w:left="540" w:hanging="540"/>
        <w:jc w:val="both"/>
        <w:rPr>
          <w:rFonts w:ascii="Bookman Old Style" w:hAnsi="Bookman Old Style"/>
          <w:sz w:val="22"/>
          <w:szCs w:val="22"/>
        </w:rPr>
      </w:pPr>
      <w:r>
        <w:rPr>
          <w:rFonts w:ascii="Bookman Old Style" w:hAnsi="Bookman Old Style"/>
          <w:sz w:val="22"/>
          <w:szCs w:val="22"/>
        </w:rPr>
        <w:t xml:space="preserve">    - </w:t>
      </w:r>
      <w:r w:rsidR="00AC574B" w:rsidRPr="0067406B">
        <w:rPr>
          <w:rFonts w:ascii="Bookman Old Style" w:hAnsi="Bookman Old Style"/>
          <w:sz w:val="22"/>
          <w:szCs w:val="22"/>
        </w:rPr>
        <w:t>dochody majątkowe, z wyszczególnieniem</w:t>
      </w:r>
      <w:r w:rsidR="00AC574B">
        <w:rPr>
          <w:rFonts w:ascii="Bookman Old Style" w:hAnsi="Bookman Old Style"/>
          <w:sz w:val="22"/>
          <w:szCs w:val="22"/>
        </w:rPr>
        <w:t xml:space="preserve"> dochodów ze sprzedaży majątku </w:t>
      </w:r>
      <w:r>
        <w:rPr>
          <w:rFonts w:ascii="Bookman Old Style" w:hAnsi="Bookman Old Style"/>
          <w:sz w:val="22"/>
          <w:szCs w:val="22"/>
        </w:rPr>
        <w:t xml:space="preserve">                    </w:t>
      </w:r>
      <w:r w:rsidR="00AC574B">
        <w:rPr>
          <w:rFonts w:ascii="Bookman Old Style" w:hAnsi="Bookman Old Style"/>
          <w:sz w:val="22"/>
          <w:szCs w:val="22"/>
        </w:rPr>
        <w:t>i z tytułu</w:t>
      </w:r>
      <w:r>
        <w:rPr>
          <w:rFonts w:ascii="Bookman Old Style" w:hAnsi="Bookman Old Style"/>
          <w:sz w:val="22"/>
          <w:szCs w:val="22"/>
        </w:rPr>
        <w:t xml:space="preserve"> </w:t>
      </w:r>
      <w:r w:rsidR="00AC574B">
        <w:rPr>
          <w:rFonts w:ascii="Bookman Old Style" w:hAnsi="Bookman Old Style"/>
          <w:sz w:val="22"/>
          <w:szCs w:val="22"/>
        </w:rPr>
        <w:t>dotacji oraz środków przeznaczonych na inwestycje</w:t>
      </w:r>
    </w:p>
    <w:p w:rsidR="00AC574B" w:rsidRPr="0067406B" w:rsidRDefault="00AC574B" w:rsidP="00AC574B">
      <w:pPr>
        <w:spacing w:line="360" w:lineRule="auto"/>
        <w:jc w:val="both"/>
        <w:rPr>
          <w:rFonts w:ascii="Bookman Old Style" w:hAnsi="Bookman Old Style"/>
          <w:sz w:val="22"/>
          <w:szCs w:val="22"/>
        </w:rPr>
      </w:pPr>
      <w:r w:rsidRPr="0067406B">
        <w:rPr>
          <w:rFonts w:ascii="Bookman Old Style" w:hAnsi="Bookman Old Style"/>
          <w:sz w:val="22"/>
          <w:szCs w:val="22"/>
        </w:rPr>
        <w:t xml:space="preserve"> </w:t>
      </w:r>
      <w:r w:rsidR="0021409E">
        <w:rPr>
          <w:rFonts w:ascii="Bookman Old Style" w:hAnsi="Bookman Old Style"/>
          <w:sz w:val="22"/>
          <w:szCs w:val="22"/>
        </w:rPr>
        <w:t xml:space="preserve"> </w:t>
      </w:r>
      <w:r w:rsidRPr="0067406B">
        <w:rPr>
          <w:rFonts w:ascii="Bookman Old Style" w:hAnsi="Bookman Old Style"/>
          <w:sz w:val="22"/>
          <w:szCs w:val="22"/>
        </w:rPr>
        <w:t xml:space="preserve">  -   wyda</w:t>
      </w:r>
      <w:r>
        <w:rPr>
          <w:rFonts w:ascii="Bookman Old Style" w:hAnsi="Bookman Old Style"/>
          <w:sz w:val="22"/>
          <w:szCs w:val="22"/>
        </w:rPr>
        <w:t>tki bieżące z wyszczególnieniem, wydatków na obsługę długu</w:t>
      </w:r>
    </w:p>
    <w:p w:rsidR="00AC574B" w:rsidRPr="0067406B" w:rsidRDefault="00AC574B" w:rsidP="00AC574B">
      <w:pPr>
        <w:spacing w:line="360" w:lineRule="auto"/>
        <w:ind w:left="540" w:hanging="540"/>
        <w:jc w:val="both"/>
        <w:rPr>
          <w:rFonts w:ascii="Bookman Old Style" w:hAnsi="Bookman Old Style"/>
          <w:sz w:val="22"/>
          <w:szCs w:val="22"/>
        </w:rPr>
      </w:pPr>
      <w:r w:rsidRPr="0067406B">
        <w:rPr>
          <w:rFonts w:ascii="Bookman Old Style" w:hAnsi="Bookman Old Style"/>
          <w:sz w:val="22"/>
          <w:szCs w:val="22"/>
        </w:rPr>
        <w:t xml:space="preserve">  </w:t>
      </w:r>
      <w:r w:rsidR="0021409E">
        <w:rPr>
          <w:rFonts w:ascii="Bookman Old Style" w:hAnsi="Bookman Old Style"/>
          <w:sz w:val="22"/>
          <w:szCs w:val="22"/>
        </w:rPr>
        <w:t xml:space="preserve"> </w:t>
      </w:r>
      <w:r>
        <w:rPr>
          <w:rFonts w:ascii="Bookman Old Style" w:hAnsi="Bookman Old Style"/>
          <w:sz w:val="22"/>
          <w:szCs w:val="22"/>
        </w:rPr>
        <w:t xml:space="preserve"> -   </w:t>
      </w:r>
      <w:r w:rsidRPr="0067406B">
        <w:rPr>
          <w:rFonts w:ascii="Bookman Old Style" w:hAnsi="Bookman Old Style"/>
          <w:sz w:val="22"/>
          <w:szCs w:val="22"/>
        </w:rPr>
        <w:t>wydatki m</w:t>
      </w:r>
      <w:r>
        <w:rPr>
          <w:rFonts w:ascii="Bookman Old Style" w:hAnsi="Bookman Old Style"/>
          <w:sz w:val="22"/>
          <w:szCs w:val="22"/>
        </w:rPr>
        <w:t>ajątkowe.</w:t>
      </w:r>
    </w:p>
    <w:p w:rsidR="00AC574B" w:rsidRPr="0067406B" w:rsidRDefault="00AC574B" w:rsidP="00AC574B">
      <w:pPr>
        <w:spacing w:line="360" w:lineRule="auto"/>
        <w:ind w:left="360" w:hanging="360"/>
        <w:jc w:val="both"/>
        <w:rPr>
          <w:rFonts w:ascii="Bookman Old Style" w:hAnsi="Bookman Old Style"/>
          <w:sz w:val="22"/>
          <w:szCs w:val="22"/>
        </w:rPr>
      </w:pPr>
      <w:r>
        <w:rPr>
          <w:rFonts w:ascii="Bookman Old Style" w:hAnsi="Bookman Old Style"/>
          <w:sz w:val="22"/>
          <w:szCs w:val="22"/>
        </w:rPr>
        <w:t xml:space="preserve">2. </w:t>
      </w:r>
      <w:r w:rsidRPr="0067406B">
        <w:rPr>
          <w:rFonts w:ascii="Bookman Old Style" w:hAnsi="Bookman Old Style"/>
          <w:sz w:val="22"/>
          <w:szCs w:val="22"/>
        </w:rPr>
        <w:t>Wynik budżetu Gminy, czyli różnica między do</w:t>
      </w:r>
      <w:r>
        <w:rPr>
          <w:rFonts w:ascii="Bookman Old Style" w:hAnsi="Bookman Old Style"/>
          <w:sz w:val="22"/>
          <w:szCs w:val="22"/>
        </w:rPr>
        <w:t xml:space="preserve">chodami i wydatkami budżetu dla </w:t>
      </w:r>
      <w:r w:rsidRPr="0067406B">
        <w:rPr>
          <w:rFonts w:ascii="Bookman Old Style" w:hAnsi="Bookman Old Style"/>
          <w:sz w:val="22"/>
          <w:szCs w:val="22"/>
        </w:rPr>
        <w:t>każdego roku objętego prognozą.</w:t>
      </w:r>
    </w:p>
    <w:p w:rsidR="00AC574B" w:rsidRDefault="00AC574B" w:rsidP="00AC574B">
      <w:pPr>
        <w:numPr>
          <w:ilvl w:val="0"/>
          <w:numId w:val="1"/>
        </w:numPr>
        <w:spacing w:line="360" w:lineRule="auto"/>
        <w:jc w:val="both"/>
        <w:rPr>
          <w:rFonts w:ascii="Bookman Old Style" w:hAnsi="Bookman Old Style"/>
          <w:sz w:val="22"/>
          <w:szCs w:val="22"/>
        </w:rPr>
      </w:pPr>
      <w:r w:rsidRPr="0067406B">
        <w:rPr>
          <w:rFonts w:ascii="Bookman Old Style" w:hAnsi="Bookman Old Style"/>
          <w:sz w:val="22"/>
          <w:szCs w:val="22"/>
        </w:rPr>
        <w:t>Przychody</w:t>
      </w:r>
      <w:r>
        <w:rPr>
          <w:rFonts w:ascii="Bookman Old Style" w:hAnsi="Bookman Old Style"/>
          <w:sz w:val="22"/>
          <w:szCs w:val="22"/>
        </w:rPr>
        <w:t xml:space="preserve"> budżetu gminy z tego:</w:t>
      </w:r>
    </w:p>
    <w:p w:rsidR="0021409E" w:rsidRDefault="0021409E" w:rsidP="00AC574B">
      <w:pPr>
        <w:spacing w:line="360" w:lineRule="auto"/>
        <w:ind w:left="360"/>
        <w:jc w:val="both"/>
        <w:rPr>
          <w:rFonts w:ascii="Bookman Old Style" w:hAnsi="Bookman Old Style"/>
          <w:sz w:val="22"/>
          <w:szCs w:val="22"/>
        </w:rPr>
      </w:pPr>
      <w:r>
        <w:rPr>
          <w:rFonts w:ascii="Bookman Old Style" w:hAnsi="Bookman Old Style"/>
          <w:sz w:val="22"/>
          <w:szCs w:val="22"/>
        </w:rPr>
        <w:t xml:space="preserve">- </w:t>
      </w:r>
      <w:r w:rsidR="00AC574B">
        <w:rPr>
          <w:rFonts w:ascii="Bookman Old Style" w:hAnsi="Bookman Old Style"/>
          <w:sz w:val="22"/>
          <w:szCs w:val="22"/>
        </w:rPr>
        <w:t>wolne środki o których mowa w art.217 ust.2 pkt 6 ustawy o finansach</w:t>
      </w:r>
    </w:p>
    <w:p w:rsidR="00AC574B" w:rsidRDefault="0021409E" w:rsidP="0021409E">
      <w:pPr>
        <w:spacing w:line="360" w:lineRule="auto"/>
        <w:jc w:val="both"/>
        <w:rPr>
          <w:rFonts w:ascii="Bookman Old Style" w:hAnsi="Bookman Old Style"/>
          <w:sz w:val="22"/>
          <w:szCs w:val="22"/>
        </w:rPr>
      </w:pPr>
      <w:r>
        <w:rPr>
          <w:rFonts w:ascii="Bookman Old Style" w:hAnsi="Bookman Old Style"/>
          <w:sz w:val="22"/>
          <w:szCs w:val="22"/>
        </w:rPr>
        <w:t xml:space="preserve">    </w:t>
      </w:r>
      <w:r w:rsidR="00AC574B">
        <w:rPr>
          <w:rFonts w:ascii="Bookman Old Style" w:hAnsi="Bookman Old Style"/>
          <w:sz w:val="22"/>
          <w:szCs w:val="22"/>
        </w:rPr>
        <w:t xml:space="preserve"> </w:t>
      </w:r>
      <w:r>
        <w:rPr>
          <w:rFonts w:ascii="Bookman Old Style" w:hAnsi="Bookman Old Style"/>
          <w:sz w:val="22"/>
          <w:szCs w:val="22"/>
        </w:rPr>
        <w:t xml:space="preserve">  </w:t>
      </w:r>
      <w:r w:rsidR="00AC574B">
        <w:rPr>
          <w:rFonts w:ascii="Bookman Old Style" w:hAnsi="Bookman Old Style"/>
          <w:sz w:val="22"/>
          <w:szCs w:val="22"/>
        </w:rPr>
        <w:t>publicznych</w:t>
      </w:r>
    </w:p>
    <w:p w:rsidR="0021409E" w:rsidRDefault="00AC574B" w:rsidP="0021409E">
      <w:pPr>
        <w:spacing w:line="360" w:lineRule="auto"/>
        <w:ind w:left="360"/>
        <w:jc w:val="both"/>
        <w:rPr>
          <w:rFonts w:ascii="Bookman Old Style" w:hAnsi="Bookman Old Style"/>
          <w:sz w:val="22"/>
          <w:szCs w:val="22"/>
        </w:rPr>
      </w:pPr>
      <w:r>
        <w:rPr>
          <w:rFonts w:ascii="Bookman Old Style" w:hAnsi="Bookman Old Style"/>
          <w:sz w:val="22"/>
          <w:szCs w:val="22"/>
        </w:rPr>
        <w:t>- kredyty i  pożyczki, ze wskazaniem pokrycia deficytu budżetu</w:t>
      </w:r>
      <w:r w:rsidR="0021409E">
        <w:rPr>
          <w:rFonts w:ascii="Bookman Old Style" w:hAnsi="Bookman Old Style"/>
          <w:sz w:val="22"/>
          <w:szCs w:val="22"/>
        </w:rPr>
        <w:t xml:space="preserve"> </w:t>
      </w:r>
      <w:r>
        <w:rPr>
          <w:rFonts w:ascii="Bookman Old Style" w:hAnsi="Bookman Old Style"/>
          <w:sz w:val="22"/>
          <w:szCs w:val="22"/>
        </w:rPr>
        <w:t>oraz  r</w:t>
      </w:r>
      <w:r w:rsidRPr="0067406B">
        <w:rPr>
          <w:rFonts w:ascii="Bookman Old Style" w:hAnsi="Bookman Old Style"/>
          <w:sz w:val="22"/>
          <w:szCs w:val="22"/>
        </w:rPr>
        <w:t>ozchody</w:t>
      </w:r>
    </w:p>
    <w:p w:rsidR="0021409E" w:rsidRDefault="0021409E" w:rsidP="0021409E">
      <w:pPr>
        <w:spacing w:line="360" w:lineRule="auto"/>
        <w:ind w:left="360"/>
        <w:jc w:val="both"/>
        <w:rPr>
          <w:rFonts w:ascii="Bookman Old Style" w:hAnsi="Bookman Old Style"/>
          <w:sz w:val="22"/>
          <w:szCs w:val="22"/>
        </w:rPr>
      </w:pPr>
      <w:r>
        <w:rPr>
          <w:rFonts w:ascii="Bookman Old Style" w:hAnsi="Bookman Old Style"/>
          <w:sz w:val="22"/>
          <w:szCs w:val="22"/>
        </w:rPr>
        <w:t xml:space="preserve"> </w:t>
      </w:r>
      <w:r w:rsidR="00AC574B" w:rsidRPr="0067406B">
        <w:rPr>
          <w:rFonts w:ascii="Bookman Old Style" w:hAnsi="Bookman Old Style"/>
          <w:sz w:val="22"/>
          <w:szCs w:val="22"/>
        </w:rPr>
        <w:t xml:space="preserve"> budżetu Gminy</w:t>
      </w:r>
      <w:r w:rsidR="00AC574B">
        <w:rPr>
          <w:rFonts w:ascii="Bookman Old Style" w:hAnsi="Bookman Old Style"/>
          <w:sz w:val="22"/>
          <w:szCs w:val="22"/>
        </w:rPr>
        <w:t>, czyli spłata rat kapitałowych kredytów</w:t>
      </w:r>
      <w:r>
        <w:rPr>
          <w:rFonts w:ascii="Bookman Old Style" w:hAnsi="Bookman Old Style"/>
          <w:sz w:val="22"/>
          <w:szCs w:val="22"/>
        </w:rPr>
        <w:t xml:space="preserve"> </w:t>
      </w:r>
      <w:r w:rsidR="00AC574B">
        <w:rPr>
          <w:rFonts w:ascii="Bookman Old Style" w:hAnsi="Bookman Old Style"/>
          <w:sz w:val="22"/>
          <w:szCs w:val="22"/>
        </w:rPr>
        <w:t>dla</w:t>
      </w:r>
      <w:r w:rsidR="00AC574B" w:rsidRPr="0067406B">
        <w:rPr>
          <w:rFonts w:ascii="Bookman Old Style" w:hAnsi="Bookman Old Style"/>
          <w:sz w:val="22"/>
          <w:szCs w:val="22"/>
        </w:rPr>
        <w:t xml:space="preserve"> każd</w:t>
      </w:r>
      <w:r w:rsidR="00AC574B">
        <w:rPr>
          <w:rFonts w:ascii="Bookman Old Style" w:hAnsi="Bookman Old Style"/>
          <w:sz w:val="22"/>
          <w:szCs w:val="22"/>
        </w:rPr>
        <w:t>ego roku</w:t>
      </w:r>
    </w:p>
    <w:p w:rsidR="00AC574B" w:rsidRPr="0067406B" w:rsidRDefault="00AC574B" w:rsidP="0021409E">
      <w:pPr>
        <w:spacing w:line="360" w:lineRule="auto"/>
        <w:ind w:left="360"/>
        <w:jc w:val="both"/>
        <w:rPr>
          <w:rFonts w:ascii="Bookman Old Style" w:hAnsi="Bookman Old Style"/>
          <w:sz w:val="22"/>
          <w:szCs w:val="22"/>
        </w:rPr>
      </w:pPr>
      <w:r>
        <w:rPr>
          <w:rFonts w:ascii="Bookman Old Style" w:hAnsi="Bookman Old Style"/>
          <w:sz w:val="22"/>
          <w:szCs w:val="22"/>
        </w:rPr>
        <w:t xml:space="preserve"> </w:t>
      </w:r>
      <w:r w:rsidR="0021409E">
        <w:rPr>
          <w:rFonts w:ascii="Bookman Old Style" w:hAnsi="Bookman Old Style"/>
          <w:sz w:val="22"/>
          <w:szCs w:val="22"/>
        </w:rPr>
        <w:t xml:space="preserve"> </w:t>
      </w:r>
      <w:r>
        <w:rPr>
          <w:rFonts w:ascii="Bookman Old Style" w:hAnsi="Bookman Old Style"/>
          <w:sz w:val="22"/>
          <w:szCs w:val="22"/>
        </w:rPr>
        <w:t>z uwzględnieniem długu zaciągniętego</w:t>
      </w:r>
      <w:r w:rsidRPr="0067406B">
        <w:rPr>
          <w:rFonts w:ascii="Bookman Old Style" w:hAnsi="Bookman Old Style"/>
          <w:sz w:val="22"/>
          <w:szCs w:val="22"/>
        </w:rPr>
        <w:t>.</w:t>
      </w:r>
    </w:p>
    <w:p w:rsidR="00AC574B" w:rsidRPr="0067406B" w:rsidRDefault="00AC574B" w:rsidP="00AC574B">
      <w:pPr>
        <w:numPr>
          <w:ilvl w:val="0"/>
          <w:numId w:val="1"/>
        </w:numPr>
        <w:spacing w:line="360" w:lineRule="auto"/>
        <w:jc w:val="both"/>
        <w:rPr>
          <w:rFonts w:ascii="Bookman Old Style" w:hAnsi="Bookman Old Style"/>
          <w:sz w:val="22"/>
          <w:szCs w:val="22"/>
        </w:rPr>
      </w:pPr>
      <w:r>
        <w:rPr>
          <w:rFonts w:ascii="Bookman Old Style" w:hAnsi="Bookman Old Style"/>
          <w:sz w:val="22"/>
          <w:szCs w:val="22"/>
        </w:rPr>
        <w:t>Kwotę</w:t>
      </w:r>
      <w:r w:rsidRPr="0067406B">
        <w:rPr>
          <w:rFonts w:ascii="Bookman Old Style" w:hAnsi="Bookman Old Style"/>
          <w:sz w:val="22"/>
          <w:szCs w:val="22"/>
        </w:rPr>
        <w:t xml:space="preserve"> długu Gminy, w tym relację, o której mowa w art. 243 (indywidualny wskaźnik zadłużenia)oraz sposób sfinansowania długu.</w:t>
      </w:r>
    </w:p>
    <w:p w:rsidR="00AC574B" w:rsidRPr="0067406B" w:rsidRDefault="00AC574B" w:rsidP="00AC574B">
      <w:pPr>
        <w:spacing w:line="360" w:lineRule="auto"/>
        <w:ind w:left="360"/>
        <w:rPr>
          <w:rFonts w:ascii="Bookman Old Style" w:hAnsi="Bookman Old Style"/>
          <w:sz w:val="22"/>
          <w:szCs w:val="22"/>
        </w:rPr>
      </w:pPr>
    </w:p>
    <w:p w:rsidR="00AC574B" w:rsidRDefault="00AC574B" w:rsidP="00AC574B">
      <w:pPr>
        <w:spacing w:line="360" w:lineRule="auto"/>
        <w:ind w:left="360"/>
        <w:rPr>
          <w:rFonts w:ascii="Bookman Old Style" w:hAnsi="Bookman Old Style"/>
          <w:sz w:val="22"/>
          <w:szCs w:val="22"/>
        </w:rPr>
      </w:pPr>
    </w:p>
    <w:p w:rsidR="00AC574B" w:rsidRPr="0067545B" w:rsidRDefault="00AC574B" w:rsidP="00AC574B">
      <w:pPr>
        <w:spacing w:line="360" w:lineRule="auto"/>
        <w:rPr>
          <w:rFonts w:ascii="Bookman Old Style" w:hAnsi="Bookman Old Style"/>
          <w:sz w:val="22"/>
          <w:szCs w:val="22"/>
          <w:u w:val="single"/>
        </w:rPr>
      </w:pPr>
    </w:p>
    <w:p w:rsidR="00AC574B" w:rsidRPr="0067545B" w:rsidRDefault="00AC574B" w:rsidP="00AC574B">
      <w:pPr>
        <w:numPr>
          <w:ilvl w:val="0"/>
          <w:numId w:val="2"/>
        </w:numPr>
        <w:tabs>
          <w:tab w:val="clear" w:pos="1080"/>
          <w:tab w:val="num" w:pos="360"/>
        </w:tabs>
        <w:spacing w:line="360" w:lineRule="auto"/>
        <w:ind w:hanging="1080"/>
        <w:rPr>
          <w:rFonts w:ascii="Bookman Old Style" w:hAnsi="Bookman Old Style"/>
          <w:b/>
          <w:sz w:val="22"/>
          <w:szCs w:val="22"/>
          <w:u w:val="single"/>
        </w:rPr>
      </w:pPr>
      <w:r w:rsidRPr="0067545B">
        <w:rPr>
          <w:rFonts w:ascii="Bookman Old Style" w:hAnsi="Bookman Old Style"/>
          <w:b/>
          <w:sz w:val="22"/>
          <w:szCs w:val="22"/>
          <w:u w:val="single"/>
        </w:rPr>
        <w:t>DOCHODY  GMINY</w:t>
      </w:r>
    </w:p>
    <w:p w:rsidR="00AC574B" w:rsidRPr="0067406B" w:rsidRDefault="00AC574B" w:rsidP="00AC574B">
      <w:pPr>
        <w:spacing w:line="360" w:lineRule="auto"/>
        <w:ind w:left="360" w:hanging="360"/>
        <w:rPr>
          <w:rFonts w:ascii="Bookman Old Style" w:hAnsi="Bookman Old Style"/>
          <w:sz w:val="22"/>
          <w:szCs w:val="22"/>
        </w:rPr>
      </w:pPr>
      <w:r w:rsidRPr="0067406B">
        <w:rPr>
          <w:rFonts w:ascii="Bookman Old Style" w:hAnsi="Bookman Old Style"/>
          <w:sz w:val="22"/>
          <w:szCs w:val="22"/>
        </w:rPr>
        <w:t xml:space="preserve">     W Wieloletniej Prognozie Finansowej dochody zostały podzielone na dochody bieżące i dochody majątkowe.</w:t>
      </w:r>
    </w:p>
    <w:p w:rsidR="00AC574B" w:rsidRDefault="00AC574B" w:rsidP="00AC574B">
      <w:pPr>
        <w:numPr>
          <w:ilvl w:val="0"/>
          <w:numId w:val="3"/>
        </w:numPr>
        <w:tabs>
          <w:tab w:val="clear" w:pos="720"/>
          <w:tab w:val="num" w:pos="360"/>
        </w:tabs>
        <w:spacing w:line="360" w:lineRule="auto"/>
        <w:ind w:hanging="720"/>
        <w:rPr>
          <w:rFonts w:ascii="Bookman Old Style" w:hAnsi="Bookman Old Style"/>
          <w:sz w:val="22"/>
          <w:szCs w:val="22"/>
        </w:rPr>
      </w:pPr>
      <w:r>
        <w:rPr>
          <w:rFonts w:ascii="Bookman Old Style" w:hAnsi="Bookman Old Style"/>
          <w:sz w:val="22"/>
          <w:szCs w:val="22"/>
        </w:rPr>
        <w:t xml:space="preserve">Dochody bieżące  ( pozycja 1.1. WPF) </w:t>
      </w:r>
    </w:p>
    <w:p w:rsidR="00AC574B" w:rsidRDefault="00AC574B" w:rsidP="00AC574B">
      <w:pPr>
        <w:spacing w:line="360" w:lineRule="auto"/>
        <w:rPr>
          <w:rFonts w:ascii="Bookman Old Style" w:hAnsi="Bookman Old Style"/>
          <w:sz w:val="22"/>
          <w:szCs w:val="22"/>
        </w:rPr>
      </w:pPr>
      <w:r>
        <w:rPr>
          <w:rFonts w:ascii="Bookman Old Style" w:hAnsi="Bookman Old Style"/>
          <w:sz w:val="22"/>
          <w:szCs w:val="22"/>
        </w:rPr>
        <w:t xml:space="preserve">     w tym : </w:t>
      </w:r>
    </w:p>
    <w:p w:rsidR="00AC574B" w:rsidRDefault="00AC574B" w:rsidP="00AC574B">
      <w:pPr>
        <w:spacing w:line="360" w:lineRule="auto"/>
        <w:rPr>
          <w:rFonts w:ascii="Bookman Old Style" w:hAnsi="Bookman Old Style"/>
          <w:sz w:val="22"/>
          <w:szCs w:val="22"/>
        </w:rPr>
      </w:pPr>
      <w:r>
        <w:rPr>
          <w:rFonts w:ascii="Bookman Old Style" w:hAnsi="Bookman Old Style"/>
          <w:sz w:val="22"/>
          <w:szCs w:val="22"/>
        </w:rPr>
        <w:t xml:space="preserve">    - dochody z tytułu udziału w wpływach z podatku dochodowego od osób fizycznych</w:t>
      </w:r>
    </w:p>
    <w:p w:rsidR="00AC574B" w:rsidRDefault="0021409E" w:rsidP="00AC574B">
      <w:pPr>
        <w:spacing w:line="360" w:lineRule="auto"/>
        <w:rPr>
          <w:rFonts w:ascii="Bookman Old Style" w:hAnsi="Bookman Old Style"/>
          <w:sz w:val="22"/>
          <w:szCs w:val="22"/>
        </w:rPr>
      </w:pPr>
      <w:r>
        <w:rPr>
          <w:rFonts w:ascii="Bookman Old Style" w:hAnsi="Bookman Old Style"/>
          <w:sz w:val="22"/>
          <w:szCs w:val="22"/>
        </w:rPr>
        <w:t xml:space="preserve">      (</w:t>
      </w:r>
      <w:r w:rsidR="00AC574B">
        <w:rPr>
          <w:rFonts w:ascii="Bookman Old Style" w:hAnsi="Bookman Old Style"/>
          <w:sz w:val="22"/>
          <w:szCs w:val="22"/>
        </w:rPr>
        <w:t>pozycja 1.1.1. WPF)</w:t>
      </w:r>
    </w:p>
    <w:p w:rsidR="00AC574B" w:rsidRDefault="00AC574B" w:rsidP="00AC574B">
      <w:pPr>
        <w:spacing w:line="360" w:lineRule="auto"/>
        <w:rPr>
          <w:rFonts w:ascii="Bookman Old Style" w:hAnsi="Bookman Old Style"/>
          <w:sz w:val="22"/>
          <w:szCs w:val="22"/>
        </w:rPr>
      </w:pPr>
      <w:r>
        <w:rPr>
          <w:rFonts w:ascii="Bookman Old Style" w:hAnsi="Bookman Old Style"/>
          <w:sz w:val="22"/>
          <w:szCs w:val="22"/>
        </w:rPr>
        <w:t xml:space="preserve">   - dochody z tytułu udziału we wpływach z podatku dochodowego od osób prawnych</w:t>
      </w:r>
    </w:p>
    <w:p w:rsidR="00AC574B" w:rsidRDefault="00AC574B" w:rsidP="00AC574B">
      <w:pPr>
        <w:spacing w:line="360" w:lineRule="auto"/>
        <w:rPr>
          <w:rFonts w:ascii="Bookman Old Style" w:hAnsi="Bookman Old Style"/>
          <w:sz w:val="22"/>
          <w:szCs w:val="22"/>
        </w:rPr>
      </w:pPr>
      <w:r>
        <w:rPr>
          <w:rFonts w:ascii="Bookman Old Style" w:hAnsi="Bookman Old Style"/>
          <w:sz w:val="22"/>
          <w:szCs w:val="22"/>
        </w:rPr>
        <w:t xml:space="preserve">     (po. 1.1.2 WPF)</w:t>
      </w:r>
    </w:p>
    <w:p w:rsidR="00AC574B" w:rsidRDefault="0021409E" w:rsidP="00AC574B">
      <w:pPr>
        <w:spacing w:line="360" w:lineRule="auto"/>
        <w:rPr>
          <w:rFonts w:ascii="Bookman Old Style" w:hAnsi="Bookman Old Style"/>
          <w:sz w:val="22"/>
          <w:szCs w:val="22"/>
        </w:rPr>
      </w:pPr>
      <w:r>
        <w:rPr>
          <w:rFonts w:ascii="Bookman Old Style" w:hAnsi="Bookman Old Style"/>
          <w:sz w:val="22"/>
          <w:szCs w:val="22"/>
        </w:rPr>
        <w:t xml:space="preserve">   - podatki i opłaty (</w:t>
      </w:r>
      <w:r w:rsidR="00AC574B">
        <w:rPr>
          <w:rFonts w:ascii="Bookman Old Style" w:hAnsi="Bookman Old Style"/>
          <w:sz w:val="22"/>
          <w:szCs w:val="22"/>
        </w:rPr>
        <w:t>1.1.3 WPF)</w:t>
      </w:r>
    </w:p>
    <w:p w:rsidR="00AC574B" w:rsidRDefault="00AC574B" w:rsidP="00AC574B">
      <w:pPr>
        <w:spacing w:line="360" w:lineRule="auto"/>
        <w:rPr>
          <w:rFonts w:ascii="Bookman Old Style" w:hAnsi="Bookman Old Style"/>
          <w:sz w:val="22"/>
          <w:szCs w:val="22"/>
        </w:rPr>
      </w:pPr>
      <w:r>
        <w:rPr>
          <w:rFonts w:ascii="Bookman Old Style" w:hAnsi="Bookman Old Style"/>
          <w:sz w:val="22"/>
          <w:szCs w:val="22"/>
        </w:rPr>
        <w:t xml:space="preserve">   - z s</w:t>
      </w:r>
      <w:r w:rsidR="0021409E">
        <w:rPr>
          <w:rFonts w:ascii="Bookman Old Style" w:hAnsi="Bookman Old Style"/>
          <w:sz w:val="22"/>
          <w:szCs w:val="22"/>
        </w:rPr>
        <w:t>ubwencji ogólnej  (</w:t>
      </w:r>
      <w:r>
        <w:rPr>
          <w:rFonts w:ascii="Bookman Old Style" w:hAnsi="Bookman Old Style"/>
          <w:sz w:val="22"/>
          <w:szCs w:val="22"/>
        </w:rPr>
        <w:t>1.1.4 WPF)</w:t>
      </w:r>
    </w:p>
    <w:p w:rsidR="00AC574B" w:rsidRPr="0067406B" w:rsidRDefault="00AC574B" w:rsidP="00AC574B">
      <w:pPr>
        <w:spacing w:line="360" w:lineRule="auto"/>
        <w:rPr>
          <w:rFonts w:ascii="Bookman Old Style" w:hAnsi="Bookman Old Style"/>
          <w:sz w:val="22"/>
          <w:szCs w:val="22"/>
        </w:rPr>
      </w:pPr>
      <w:r>
        <w:rPr>
          <w:rFonts w:ascii="Bookman Old Style" w:hAnsi="Bookman Old Style"/>
          <w:sz w:val="22"/>
          <w:szCs w:val="22"/>
        </w:rPr>
        <w:t xml:space="preserve">   - z tytułu dotacji i środków p</w:t>
      </w:r>
      <w:r w:rsidR="0021409E">
        <w:rPr>
          <w:rFonts w:ascii="Bookman Old Style" w:hAnsi="Bookman Old Style"/>
          <w:sz w:val="22"/>
          <w:szCs w:val="22"/>
        </w:rPr>
        <w:t>rzeznaczonych na cele bieżące (</w:t>
      </w:r>
      <w:r>
        <w:rPr>
          <w:rFonts w:ascii="Bookman Old Style" w:hAnsi="Bookman Old Style"/>
          <w:sz w:val="22"/>
          <w:szCs w:val="22"/>
        </w:rPr>
        <w:t>1.1.5 WPF)</w:t>
      </w:r>
    </w:p>
    <w:p w:rsidR="00AC574B" w:rsidRPr="0067406B" w:rsidRDefault="00AC574B" w:rsidP="00AC574B">
      <w:pPr>
        <w:jc w:val="both"/>
        <w:rPr>
          <w:rFonts w:ascii="Bookman Old Style" w:hAnsi="Bookman Old Style"/>
          <w:sz w:val="22"/>
          <w:szCs w:val="22"/>
        </w:rPr>
      </w:pPr>
      <w:r>
        <w:rPr>
          <w:rFonts w:ascii="Bookman Old Style" w:hAnsi="Bookman Old Style"/>
          <w:sz w:val="22"/>
          <w:szCs w:val="22"/>
        </w:rPr>
        <w:t xml:space="preserve"> </w:t>
      </w:r>
    </w:p>
    <w:p w:rsidR="00AC574B" w:rsidRDefault="00AC574B" w:rsidP="00AC574B">
      <w:pPr>
        <w:spacing w:line="360" w:lineRule="auto"/>
        <w:ind w:left="360"/>
        <w:jc w:val="both"/>
        <w:rPr>
          <w:rFonts w:ascii="Bookman Old Style" w:hAnsi="Bookman Old Style"/>
          <w:sz w:val="22"/>
          <w:szCs w:val="22"/>
        </w:rPr>
      </w:pPr>
      <w:r w:rsidRPr="0067406B">
        <w:rPr>
          <w:rFonts w:ascii="Bookman Old Style" w:hAnsi="Bookman Old Style"/>
          <w:sz w:val="22"/>
          <w:szCs w:val="22"/>
        </w:rPr>
        <w:t>P</w:t>
      </w:r>
      <w:r>
        <w:rPr>
          <w:rFonts w:ascii="Bookman Old Style" w:hAnsi="Bookman Old Style"/>
          <w:sz w:val="22"/>
          <w:szCs w:val="22"/>
        </w:rPr>
        <w:t>rognozowane dochody bieżące na ro</w:t>
      </w:r>
      <w:r w:rsidR="0021409E">
        <w:rPr>
          <w:rFonts w:ascii="Bookman Old Style" w:hAnsi="Bookman Old Style"/>
          <w:sz w:val="22"/>
          <w:szCs w:val="22"/>
        </w:rPr>
        <w:t>k 2016 , to kwota 24 646 157 zł</w:t>
      </w:r>
      <w:r>
        <w:rPr>
          <w:rFonts w:ascii="Bookman Old Style" w:hAnsi="Bookman Old Style"/>
          <w:sz w:val="22"/>
          <w:szCs w:val="22"/>
        </w:rPr>
        <w:t>, która została skalkulowana  w oparciu o:</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w:t>
      </w:r>
      <w:r w:rsidR="0021409E">
        <w:rPr>
          <w:rFonts w:ascii="Bookman Old Style" w:hAnsi="Bookman Old Style"/>
          <w:sz w:val="22"/>
          <w:szCs w:val="22"/>
        </w:rPr>
        <w:t xml:space="preserve"> </w:t>
      </w:r>
      <w:r>
        <w:rPr>
          <w:rFonts w:ascii="Bookman Old Style" w:hAnsi="Bookman Old Style"/>
          <w:sz w:val="22"/>
          <w:szCs w:val="22"/>
        </w:rPr>
        <w:t>dochody z tytułu udziału we wpływach z podatku dochodowego od osób fizycznych,</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plan został przyjęty w oparciu o informację  Ministra Finansów o przyjętej prognozowanej kwocie w pro</w:t>
      </w:r>
      <w:r w:rsidR="00034EA4">
        <w:rPr>
          <w:rFonts w:ascii="Bookman Old Style" w:hAnsi="Bookman Old Style"/>
          <w:sz w:val="22"/>
          <w:szCs w:val="22"/>
        </w:rPr>
        <w:t>jekcie ustawy budżetowej na 2016</w:t>
      </w:r>
      <w:r>
        <w:rPr>
          <w:rFonts w:ascii="Bookman Old Style" w:hAnsi="Bookman Old Style"/>
          <w:sz w:val="22"/>
          <w:szCs w:val="22"/>
        </w:rPr>
        <w:t xml:space="preserve"> rok. Wzrost do przewidywanego roku 2015 wynosi około  2 %.</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dochody z tytułu udziału we wpływach z podatku dochodowego od osób prawnych,</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przy wzroście do przewidywanego w</w:t>
      </w:r>
      <w:r w:rsidR="0021409E">
        <w:rPr>
          <w:rFonts w:ascii="Bookman Old Style" w:hAnsi="Bookman Old Style"/>
          <w:sz w:val="22"/>
          <w:szCs w:val="22"/>
        </w:rPr>
        <w:t>ykonania roku 2015 ponad 5 %  (</w:t>
      </w:r>
      <w:r>
        <w:rPr>
          <w:rFonts w:ascii="Bookman Old Style" w:hAnsi="Bookman Old Style"/>
          <w:sz w:val="22"/>
          <w:szCs w:val="22"/>
        </w:rPr>
        <w:t xml:space="preserve">przewidywane wykonanie za rok 2015 to kwota 20 000 zł.). </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xml:space="preserve">- podatki i opłaty, na podstawie projektów uchwał Rady Gminy o stawkach podatkowych na 2016 rok,  w zakresie podatku od środków transportowych, wzrost o 10 zł od każdego pojazdu do stawek obowiązujących do naliczenia podatku </w:t>
      </w:r>
      <w:r w:rsidR="0021409E">
        <w:rPr>
          <w:rFonts w:ascii="Bookman Old Style" w:hAnsi="Bookman Old Style"/>
          <w:sz w:val="22"/>
          <w:szCs w:val="22"/>
        </w:rPr>
        <w:t xml:space="preserve">                </w:t>
      </w:r>
      <w:r>
        <w:rPr>
          <w:rFonts w:ascii="Bookman Old Style" w:hAnsi="Bookman Old Style"/>
          <w:sz w:val="22"/>
          <w:szCs w:val="22"/>
        </w:rPr>
        <w:t xml:space="preserve">w roku 2015 , podatku od nieruchomości , wzrost stawek o 1% do obowiązujących w 2015 roku, natomiast podatek rolny   przy stawce na 1 </w:t>
      </w:r>
      <w:proofErr w:type="spellStart"/>
      <w:r>
        <w:rPr>
          <w:rFonts w:ascii="Bookman Old Style" w:hAnsi="Bookman Old Style"/>
          <w:sz w:val="22"/>
          <w:szCs w:val="22"/>
        </w:rPr>
        <w:t>dt</w:t>
      </w:r>
      <w:proofErr w:type="spellEnd"/>
      <w:r>
        <w:rPr>
          <w:rFonts w:ascii="Bookman Old Style" w:hAnsi="Bookman Old Style"/>
          <w:sz w:val="22"/>
          <w:szCs w:val="22"/>
        </w:rPr>
        <w:t xml:space="preserve">  żyta 52 zł., stawka opłaty za odpady komunalne pozostaje nie zmieniona, pozostałe podatki i opłaty skalkulowano z niewielkim wzrostem do przewidywanego wykonania roku 2015 </w:t>
      </w:r>
      <w:r w:rsidR="0021409E">
        <w:rPr>
          <w:rFonts w:ascii="Bookman Old Style" w:hAnsi="Bookman Old Style"/>
          <w:sz w:val="22"/>
          <w:szCs w:val="22"/>
        </w:rPr>
        <w:t xml:space="preserve">              (</w:t>
      </w:r>
      <w:r>
        <w:rPr>
          <w:rFonts w:ascii="Bookman Old Style" w:hAnsi="Bookman Old Style"/>
          <w:sz w:val="22"/>
          <w:szCs w:val="22"/>
        </w:rPr>
        <w:t>dotyczy to  m.in. podatków realizowanych przez urząd skarbowy, opłaty skarbowej, opłaty za zajęcie pasa drogowego</w:t>
      </w:r>
      <w:r w:rsidR="0021409E">
        <w:rPr>
          <w:rFonts w:ascii="Bookman Old Style" w:hAnsi="Bookman Old Style"/>
          <w:sz w:val="22"/>
          <w:szCs w:val="22"/>
        </w:rPr>
        <w:t>)</w:t>
      </w:r>
      <w:r>
        <w:rPr>
          <w:rFonts w:ascii="Bookman Old Style" w:hAnsi="Bookman Old Style"/>
          <w:sz w:val="22"/>
          <w:szCs w:val="22"/>
        </w:rPr>
        <w:t xml:space="preserve">, </w:t>
      </w:r>
    </w:p>
    <w:p w:rsidR="00AC574B" w:rsidRDefault="0021409E" w:rsidP="00AC574B">
      <w:pPr>
        <w:spacing w:line="360" w:lineRule="auto"/>
        <w:ind w:left="360"/>
        <w:jc w:val="both"/>
        <w:rPr>
          <w:rFonts w:ascii="Bookman Old Style" w:hAnsi="Bookman Old Style"/>
          <w:sz w:val="22"/>
          <w:szCs w:val="22"/>
        </w:rPr>
      </w:pPr>
      <w:r>
        <w:rPr>
          <w:rFonts w:ascii="Bookman Old Style" w:hAnsi="Bookman Old Style"/>
          <w:sz w:val="22"/>
          <w:szCs w:val="22"/>
        </w:rPr>
        <w:t>- subwencja ogólna</w:t>
      </w:r>
      <w:r w:rsidR="00AC574B">
        <w:rPr>
          <w:rFonts w:ascii="Bookman Old Style" w:hAnsi="Bookman Old Style"/>
          <w:sz w:val="22"/>
          <w:szCs w:val="22"/>
        </w:rPr>
        <w:t>, plan został przyjęty na podstawie informacji Ministra Finansów o przyjętych prognozowanych  kwotach w ustawie budżetowej na 2016 rok, dotyczy to subwencji wyrównawczej, oświatowej i równoważącej.</w:t>
      </w:r>
    </w:p>
    <w:p w:rsidR="00AC574B" w:rsidRPr="0067406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z tytułu dotacji i środków przeznaczonych na cele bieżące, plan został przyjęty na podstawie informacji  Wojewody Świętokrzyskiego o prognozowanych wielkościach na 2016 rok dotacji na zadania zlecone i własne gminy.</w:t>
      </w:r>
    </w:p>
    <w:p w:rsidR="00AC574B" w:rsidRPr="0067406B" w:rsidRDefault="00AC574B" w:rsidP="00AC574B">
      <w:pPr>
        <w:spacing w:line="360" w:lineRule="auto"/>
        <w:ind w:left="540" w:hanging="180"/>
        <w:jc w:val="both"/>
        <w:rPr>
          <w:rFonts w:ascii="Bookman Old Style" w:hAnsi="Bookman Old Style"/>
          <w:sz w:val="22"/>
          <w:szCs w:val="22"/>
        </w:rPr>
      </w:pPr>
      <w:r>
        <w:rPr>
          <w:rFonts w:ascii="Bookman Old Style" w:hAnsi="Bookman Old Style"/>
          <w:sz w:val="22"/>
          <w:szCs w:val="22"/>
        </w:rPr>
        <w:lastRenderedPageBreak/>
        <w:t>-  pozostał</w:t>
      </w:r>
      <w:r w:rsidR="0021409E">
        <w:rPr>
          <w:rFonts w:ascii="Bookman Old Style" w:hAnsi="Bookman Old Style"/>
          <w:sz w:val="22"/>
          <w:szCs w:val="22"/>
        </w:rPr>
        <w:t>e dochody (</w:t>
      </w:r>
      <w:r>
        <w:rPr>
          <w:rFonts w:ascii="Bookman Old Style" w:hAnsi="Bookman Old Style"/>
          <w:sz w:val="22"/>
          <w:szCs w:val="22"/>
        </w:rPr>
        <w:t xml:space="preserve">dotyczy to m.in. stawek żywieniowych w stołówkach szkolnych i przedszkolnych, odsetek od środków zgromadzonych na rachunkach bankowych i lokatach, kosztów upomnienia i odsetek od zaległości podatkowych), przyjęto plan w oparciu o  stawki żywieniowe w poszczególnych stołówkach, oraz  przewidywane wykonanie roku 2015.  </w:t>
      </w:r>
    </w:p>
    <w:p w:rsidR="00AC574B" w:rsidRPr="0067406B" w:rsidRDefault="00AC574B" w:rsidP="00AC574B">
      <w:pPr>
        <w:spacing w:line="360" w:lineRule="auto"/>
        <w:rPr>
          <w:rFonts w:ascii="Bookman Old Style" w:hAnsi="Bookman Old Style"/>
          <w:sz w:val="22"/>
          <w:szCs w:val="22"/>
        </w:rPr>
      </w:pPr>
      <w:r w:rsidRPr="0067406B">
        <w:rPr>
          <w:rFonts w:ascii="Bookman Old Style" w:hAnsi="Bookman Old Style"/>
          <w:sz w:val="22"/>
          <w:szCs w:val="22"/>
        </w:rPr>
        <w:t xml:space="preserve">  </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xml:space="preserve">     </w:t>
      </w:r>
      <w:r w:rsidRPr="0067406B">
        <w:rPr>
          <w:rFonts w:ascii="Bookman Old Style" w:hAnsi="Bookman Old Style"/>
          <w:sz w:val="22"/>
          <w:szCs w:val="22"/>
        </w:rPr>
        <w:t>Natomiast prognozowane do</w:t>
      </w:r>
      <w:r>
        <w:rPr>
          <w:rFonts w:ascii="Bookman Old Style" w:hAnsi="Bookman Old Style"/>
          <w:sz w:val="22"/>
          <w:szCs w:val="22"/>
        </w:rPr>
        <w:t>chody bieżące na lata 2017- 2020</w:t>
      </w:r>
      <w:r w:rsidRPr="0067406B">
        <w:rPr>
          <w:rFonts w:ascii="Bookman Old Style" w:hAnsi="Bookman Old Style"/>
          <w:sz w:val="22"/>
          <w:szCs w:val="22"/>
        </w:rPr>
        <w:t>,</w:t>
      </w:r>
      <w:r w:rsidR="0021409E">
        <w:rPr>
          <w:rFonts w:ascii="Bookman Old Style" w:hAnsi="Bookman Old Style"/>
          <w:sz w:val="22"/>
          <w:szCs w:val="22"/>
        </w:rPr>
        <w:t xml:space="preserve"> </w:t>
      </w:r>
      <w:r>
        <w:rPr>
          <w:rFonts w:ascii="Bookman Old Style" w:hAnsi="Bookman Old Style"/>
          <w:sz w:val="22"/>
          <w:szCs w:val="22"/>
        </w:rPr>
        <w:t>zostały skalkulowane przy następujących założeniach:</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dochody z tytułu udziału we wpływach z podatku dochodowego od osób fizycznych, w 2017 roku wzrost do roku 2016 o 8%, natomiast w latach 2018-2020 coroczny wzrost o 4 %.</w:t>
      </w:r>
    </w:p>
    <w:p w:rsidR="00AC574B" w:rsidRDefault="0021409E" w:rsidP="00AC574B">
      <w:pPr>
        <w:spacing w:line="360" w:lineRule="auto"/>
        <w:ind w:left="360"/>
        <w:jc w:val="both"/>
        <w:rPr>
          <w:rFonts w:ascii="Bookman Old Style" w:hAnsi="Bookman Old Style"/>
          <w:sz w:val="22"/>
          <w:szCs w:val="22"/>
        </w:rPr>
      </w:pPr>
      <w:r>
        <w:rPr>
          <w:rFonts w:ascii="Bookman Old Style" w:hAnsi="Bookman Old Style"/>
          <w:sz w:val="22"/>
          <w:szCs w:val="22"/>
        </w:rPr>
        <w:t xml:space="preserve">- </w:t>
      </w:r>
      <w:r w:rsidR="00AC574B">
        <w:rPr>
          <w:rFonts w:ascii="Bookman Old Style" w:hAnsi="Bookman Old Style"/>
          <w:sz w:val="22"/>
          <w:szCs w:val="22"/>
        </w:rPr>
        <w:t>dochody z tytułu udziału w e wpływach z podatku dochodowego od osób prawnych coroczny wzrost o 5 % w latach 2017-2020.</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podatki i opłaty cor</w:t>
      </w:r>
      <w:r w:rsidR="00E00C5F">
        <w:rPr>
          <w:rFonts w:ascii="Bookman Old Style" w:hAnsi="Bookman Old Style"/>
          <w:sz w:val="22"/>
          <w:szCs w:val="22"/>
        </w:rPr>
        <w:t>oczny wzrost o 6 % w latach 2017</w:t>
      </w:r>
      <w:r>
        <w:rPr>
          <w:rFonts w:ascii="Bookman Old Style" w:hAnsi="Bookman Old Style"/>
          <w:sz w:val="22"/>
          <w:szCs w:val="22"/>
        </w:rPr>
        <w:t xml:space="preserve"> -2020.</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subwencja ogólna  w 2017 roku wzrost o 3 % do roku poprzedniego,   natomiast lata 2018-2020 coroczny wzrost o 2 %.</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dotacje i środki przeznaczone na cele bieżące  plan na lata 2017-2020  przyjęto p</w:t>
      </w:r>
      <w:r w:rsidR="0021409E">
        <w:rPr>
          <w:rFonts w:ascii="Bookman Old Style" w:hAnsi="Bookman Old Style"/>
          <w:sz w:val="22"/>
          <w:szCs w:val="22"/>
        </w:rPr>
        <w:t>rzy corocznym wzroście o 5 %  (</w:t>
      </w:r>
      <w:r>
        <w:rPr>
          <w:rFonts w:ascii="Bookman Old Style" w:hAnsi="Bookman Old Style"/>
          <w:sz w:val="22"/>
          <w:szCs w:val="22"/>
        </w:rPr>
        <w:t xml:space="preserve">w przyjętej kalkulacji brak środków na cele bieżące do pozyskania z budżetu Unii Europejskiej) . </w:t>
      </w: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pozostałe dochody ,  to coroczny wzrost o</w:t>
      </w:r>
      <w:r w:rsidR="00E00C5F">
        <w:rPr>
          <w:rFonts w:ascii="Bookman Old Style" w:hAnsi="Bookman Old Style"/>
          <w:sz w:val="22"/>
          <w:szCs w:val="22"/>
        </w:rPr>
        <w:t xml:space="preserve"> około 6 % .</w:t>
      </w:r>
    </w:p>
    <w:p w:rsidR="00AC574B" w:rsidRPr="0067406B" w:rsidRDefault="00AC574B" w:rsidP="00AC574B">
      <w:pPr>
        <w:spacing w:line="360" w:lineRule="auto"/>
        <w:ind w:left="360"/>
        <w:rPr>
          <w:rFonts w:ascii="Bookman Old Style" w:hAnsi="Bookman Old Style"/>
          <w:sz w:val="22"/>
          <w:szCs w:val="22"/>
        </w:rPr>
      </w:pPr>
    </w:p>
    <w:p w:rsidR="00AC574B" w:rsidRPr="0067406B" w:rsidRDefault="00AC574B" w:rsidP="00AC574B">
      <w:pPr>
        <w:spacing w:line="360" w:lineRule="auto"/>
        <w:ind w:left="360"/>
        <w:rPr>
          <w:rFonts w:ascii="Bookman Old Style" w:hAnsi="Bookman Old Style"/>
          <w:sz w:val="22"/>
          <w:szCs w:val="22"/>
        </w:rPr>
      </w:pPr>
      <w:r>
        <w:rPr>
          <w:rFonts w:ascii="Bookman Old Style" w:hAnsi="Bookman Old Style"/>
          <w:sz w:val="22"/>
          <w:szCs w:val="22"/>
        </w:rPr>
        <w:t>2. Dochody majątkowe ( pozycja 1.2. WPF)</w:t>
      </w:r>
    </w:p>
    <w:p w:rsidR="00AC574B" w:rsidRPr="0067406B" w:rsidRDefault="00AC574B" w:rsidP="00AC574B">
      <w:pPr>
        <w:tabs>
          <w:tab w:val="num" w:pos="180"/>
        </w:tabs>
        <w:spacing w:line="360" w:lineRule="auto"/>
        <w:ind w:left="360"/>
        <w:jc w:val="both"/>
        <w:rPr>
          <w:rFonts w:ascii="Bookman Old Style" w:hAnsi="Bookman Old Style"/>
          <w:sz w:val="22"/>
          <w:szCs w:val="22"/>
        </w:rPr>
      </w:pPr>
      <w:r>
        <w:rPr>
          <w:rFonts w:ascii="Bookman Old Style" w:hAnsi="Bookman Old Style"/>
          <w:sz w:val="22"/>
          <w:szCs w:val="22"/>
        </w:rPr>
        <w:t>Wykazane w latach 2016-2019</w:t>
      </w:r>
      <w:r w:rsidRPr="0067406B">
        <w:rPr>
          <w:rFonts w:ascii="Bookman Old Style" w:hAnsi="Bookman Old Style"/>
          <w:sz w:val="22"/>
          <w:szCs w:val="22"/>
        </w:rPr>
        <w:t xml:space="preserve"> kwoty dochod</w:t>
      </w:r>
      <w:r>
        <w:rPr>
          <w:rFonts w:ascii="Bookman Old Style" w:hAnsi="Bookman Old Style"/>
          <w:sz w:val="22"/>
          <w:szCs w:val="22"/>
        </w:rPr>
        <w:t>ów majątkowych, są</w:t>
      </w:r>
      <w:r w:rsidRPr="0067406B">
        <w:rPr>
          <w:rFonts w:ascii="Bookman Old Style" w:hAnsi="Bookman Old Style"/>
          <w:sz w:val="22"/>
          <w:szCs w:val="22"/>
        </w:rPr>
        <w:t xml:space="preserve"> do pozyskan</w:t>
      </w:r>
      <w:r>
        <w:rPr>
          <w:rFonts w:ascii="Bookman Old Style" w:hAnsi="Bookman Old Style"/>
          <w:sz w:val="22"/>
          <w:szCs w:val="22"/>
        </w:rPr>
        <w:t xml:space="preserve">ia na realizację przedsięwzięć </w:t>
      </w:r>
      <w:r w:rsidRPr="0067406B">
        <w:rPr>
          <w:rFonts w:ascii="Bookman Old Style" w:hAnsi="Bookman Old Style"/>
          <w:sz w:val="22"/>
          <w:szCs w:val="22"/>
        </w:rPr>
        <w:t>inwestycyjnyc</w:t>
      </w:r>
      <w:r>
        <w:rPr>
          <w:rFonts w:ascii="Bookman Old Style" w:hAnsi="Bookman Old Style"/>
          <w:sz w:val="22"/>
          <w:szCs w:val="22"/>
        </w:rPr>
        <w:t xml:space="preserve">h ze środków budżetu Unii Europejskiej </w:t>
      </w:r>
      <w:r w:rsidRPr="0067406B">
        <w:rPr>
          <w:rFonts w:ascii="Bookman Old Style" w:hAnsi="Bookman Old Style"/>
          <w:sz w:val="22"/>
          <w:szCs w:val="22"/>
        </w:rPr>
        <w:t xml:space="preserve"> </w:t>
      </w:r>
      <w:r w:rsidR="0021409E">
        <w:rPr>
          <w:rFonts w:ascii="Bookman Old Style" w:hAnsi="Bookman Old Style"/>
          <w:sz w:val="22"/>
          <w:szCs w:val="22"/>
        </w:rPr>
        <w:t xml:space="preserve">               </w:t>
      </w:r>
      <w:r w:rsidRPr="0067406B">
        <w:rPr>
          <w:rFonts w:ascii="Bookman Old Style" w:hAnsi="Bookman Old Style"/>
          <w:sz w:val="22"/>
          <w:szCs w:val="22"/>
        </w:rPr>
        <w:t>i</w:t>
      </w:r>
      <w:r>
        <w:rPr>
          <w:rFonts w:ascii="Bookman Old Style" w:hAnsi="Bookman Old Style"/>
          <w:sz w:val="22"/>
          <w:szCs w:val="22"/>
        </w:rPr>
        <w:t xml:space="preserve"> programów rządowych.</w:t>
      </w:r>
    </w:p>
    <w:p w:rsidR="00AC574B" w:rsidRPr="0067406B" w:rsidRDefault="00AC574B" w:rsidP="00AC574B">
      <w:pPr>
        <w:ind w:left="360"/>
        <w:rPr>
          <w:rFonts w:ascii="Bookman Old Style" w:hAnsi="Bookman Old Style"/>
          <w:sz w:val="22"/>
          <w:szCs w:val="22"/>
        </w:rPr>
      </w:pPr>
    </w:p>
    <w:p w:rsidR="00AC574B" w:rsidRPr="0067406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W 2016 roku</w:t>
      </w:r>
      <w:r w:rsidRPr="0067406B">
        <w:rPr>
          <w:rFonts w:ascii="Bookman Old Style" w:hAnsi="Bookman Old Style"/>
          <w:sz w:val="22"/>
          <w:szCs w:val="22"/>
        </w:rPr>
        <w:t xml:space="preserve"> prognozowane do pozyskania dochody majątkowe stanowią </w:t>
      </w:r>
      <w:r>
        <w:rPr>
          <w:rFonts w:ascii="Bookman Old Style" w:hAnsi="Bookman Old Style"/>
          <w:sz w:val="22"/>
          <w:szCs w:val="22"/>
        </w:rPr>
        <w:t xml:space="preserve">                  kwotę  600 321</w:t>
      </w:r>
      <w:r w:rsidRPr="0067406B">
        <w:rPr>
          <w:rFonts w:ascii="Bookman Old Style" w:hAnsi="Bookman Old Style"/>
          <w:sz w:val="22"/>
          <w:szCs w:val="22"/>
        </w:rPr>
        <w:t xml:space="preserve"> zł</w:t>
      </w:r>
      <w:r>
        <w:rPr>
          <w:rFonts w:ascii="Bookman Old Style" w:hAnsi="Bookman Old Style"/>
          <w:sz w:val="22"/>
          <w:szCs w:val="22"/>
        </w:rPr>
        <w:t xml:space="preserve">  </w:t>
      </w:r>
      <w:r w:rsidRPr="0067406B">
        <w:rPr>
          <w:rFonts w:ascii="Bookman Old Style" w:hAnsi="Bookman Old Style"/>
          <w:sz w:val="22"/>
          <w:szCs w:val="22"/>
        </w:rPr>
        <w:t>w tym :</w:t>
      </w:r>
    </w:p>
    <w:p w:rsidR="00AC574B" w:rsidRPr="0021409E" w:rsidRDefault="00AC574B" w:rsidP="0021409E">
      <w:pPr>
        <w:pStyle w:val="Akapitzlist"/>
        <w:numPr>
          <w:ilvl w:val="0"/>
          <w:numId w:val="12"/>
        </w:numPr>
        <w:spacing w:line="360" w:lineRule="auto"/>
        <w:rPr>
          <w:rFonts w:ascii="Bookman Old Style" w:hAnsi="Bookman Old Style"/>
          <w:sz w:val="22"/>
          <w:szCs w:val="22"/>
        </w:rPr>
      </w:pPr>
      <w:r w:rsidRPr="0021409E">
        <w:rPr>
          <w:rFonts w:ascii="Bookman Old Style" w:hAnsi="Bookman Old Style"/>
          <w:sz w:val="22"/>
          <w:szCs w:val="22"/>
        </w:rPr>
        <w:t xml:space="preserve">do pozyskania z budżetu Unii Europejskiej  kwota  515 000 zł. , na realizację  przedsięwzięcia  p.n. Przebudowa drogi gminnej Nr 347004T Podborki Majorat </w:t>
      </w:r>
    </w:p>
    <w:p w:rsidR="00AC574B" w:rsidRPr="0067406B" w:rsidRDefault="00AC574B" w:rsidP="00AC574B">
      <w:pPr>
        <w:spacing w:line="360" w:lineRule="auto"/>
        <w:rPr>
          <w:rFonts w:ascii="Bookman Old Style" w:hAnsi="Bookman Old Style"/>
          <w:sz w:val="22"/>
          <w:szCs w:val="22"/>
        </w:rPr>
      </w:pPr>
      <w:r w:rsidRPr="0067406B">
        <w:rPr>
          <w:rFonts w:ascii="Bookman Old Style" w:hAnsi="Bookman Old Style"/>
          <w:sz w:val="22"/>
          <w:szCs w:val="22"/>
        </w:rPr>
        <w:t xml:space="preserve">                </w:t>
      </w:r>
      <w:r>
        <w:rPr>
          <w:rFonts w:ascii="Bookman Old Style" w:hAnsi="Bookman Old Style"/>
          <w:sz w:val="22"/>
          <w:szCs w:val="22"/>
        </w:rPr>
        <w:t xml:space="preserve">                                    </w:t>
      </w:r>
    </w:p>
    <w:p w:rsidR="00AC574B" w:rsidRPr="0067406B" w:rsidRDefault="00AC574B" w:rsidP="00AC574B">
      <w:pPr>
        <w:spacing w:line="360" w:lineRule="auto"/>
        <w:ind w:left="360"/>
        <w:rPr>
          <w:rFonts w:ascii="Bookman Old Style" w:hAnsi="Bookman Old Style"/>
          <w:sz w:val="22"/>
          <w:szCs w:val="22"/>
        </w:rPr>
      </w:pPr>
      <w:r>
        <w:rPr>
          <w:rFonts w:ascii="Bookman Old Style" w:hAnsi="Bookman Old Style"/>
          <w:sz w:val="22"/>
          <w:szCs w:val="22"/>
        </w:rPr>
        <w:t>b)</w:t>
      </w:r>
      <w:r w:rsidR="0021409E">
        <w:rPr>
          <w:rFonts w:ascii="Bookman Old Style" w:hAnsi="Bookman Old Style"/>
          <w:sz w:val="22"/>
          <w:szCs w:val="22"/>
        </w:rPr>
        <w:t xml:space="preserve">  </w:t>
      </w:r>
      <w:r w:rsidRPr="0067406B">
        <w:rPr>
          <w:rFonts w:ascii="Bookman Old Style" w:hAnsi="Bookman Old Style"/>
          <w:sz w:val="22"/>
          <w:szCs w:val="22"/>
        </w:rPr>
        <w:t>do pozyskania z prog</w:t>
      </w:r>
      <w:r>
        <w:rPr>
          <w:rFonts w:ascii="Bookman Old Style" w:hAnsi="Bookman Old Style"/>
          <w:sz w:val="22"/>
          <w:szCs w:val="22"/>
        </w:rPr>
        <w:t xml:space="preserve">ramów rządowych  </w:t>
      </w:r>
      <w:r w:rsidR="00034EA4">
        <w:rPr>
          <w:rFonts w:ascii="Bookman Old Style" w:hAnsi="Bookman Old Style"/>
          <w:sz w:val="22"/>
          <w:szCs w:val="22"/>
        </w:rPr>
        <w:t>i innych źródeł   kwota  85 321</w:t>
      </w:r>
      <w:r w:rsidR="0021409E">
        <w:rPr>
          <w:rFonts w:ascii="Bookman Old Style" w:hAnsi="Bookman Old Style"/>
          <w:sz w:val="22"/>
          <w:szCs w:val="22"/>
        </w:rPr>
        <w:t xml:space="preserve"> zł</w:t>
      </w:r>
      <w:r w:rsidRPr="0067406B">
        <w:rPr>
          <w:rFonts w:ascii="Bookman Old Style" w:hAnsi="Bookman Old Style"/>
          <w:sz w:val="22"/>
          <w:szCs w:val="22"/>
        </w:rPr>
        <w:t>, na realizację następujących przedsięwzięć:</w:t>
      </w:r>
    </w:p>
    <w:p w:rsidR="0021409E" w:rsidRDefault="0021409E" w:rsidP="0021409E">
      <w:pPr>
        <w:spacing w:line="360" w:lineRule="auto"/>
        <w:jc w:val="both"/>
        <w:rPr>
          <w:rFonts w:ascii="Bookman Old Style" w:hAnsi="Bookman Old Style"/>
          <w:sz w:val="22"/>
          <w:szCs w:val="22"/>
        </w:rPr>
      </w:pPr>
      <w:r>
        <w:rPr>
          <w:rFonts w:ascii="Bookman Old Style" w:hAnsi="Bookman Old Style"/>
          <w:sz w:val="22"/>
          <w:szCs w:val="22"/>
        </w:rPr>
        <w:t xml:space="preserve">     </w:t>
      </w:r>
      <w:r w:rsidR="00AC574B" w:rsidRPr="0067406B">
        <w:rPr>
          <w:rFonts w:ascii="Bookman Old Style" w:hAnsi="Bookman Old Style"/>
          <w:sz w:val="22"/>
          <w:szCs w:val="22"/>
        </w:rPr>
        <w:t>-  Przebudowa</w:t>
      </w:r>
      <w:r w:rsidR="00AC574B">
        <w:rPr>
          <w:rFonts w:ascii="Bookman Old Style" w:hAnsi="Bookman Old Style"/>
          <w:sz w:val="22"/>
          <w:szCs w:val="22"/>
        </w:rPr>
        <w:t xml:space="preserve"> drogi dojazdowej do gruntów rolnych Tychów Stary- Tychów Nowy</w:t>
      </w:r>
    </w:p>
    <w:p w:rsidR="00AC574B" w:rsidRDefault="0021409E" w:rsidP="0021409E">
      <w:pPr>
        <w:spacing w:line="360" w:lineRule="auto"/>
        <w:jc w:val="both"/>
        <w:rPr>
          <w:rFonts w:ascii="Bookman Old Style" w:hAnsi="Bookman Old Style"/>
          <w:sz w:val="22"/>
          <w:szCs w:val="22"/>
        </w:rPr>
      </w:pPr>
      <w:r>
        <w:rPr>
          <w:rFonts w:ascii="Bookman Old Style" w:hAnsi="Bookman Old Style"/>
          <w:sz w:val="22"/>
          <w:szCs w:val="22"/>
        </w:rPr>
        <w:t xml:space="preserve">        </w:t>
      </w:r>
      <w:r w:rsidR="00AC574B">
        <w:rPr>
          <w:rFonts w:ascii="Bookman Old Style" w:hAnsi="Bookman Old Style"/>
          <w:sz w:val="22"/>
          <w:szCs w:val="22"/>
        </w:rPr>
        <w:t>kwota 20 000 zł.</w:t>
      </w:r>
    </w:p>
    <w:p w:rsidR="0021409E"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zwrot z budżetu państwa części poniesionych wydatków  w ramach fundu</w:t>
      </w:r>
      <w:r w:rsidR="00034EA4">
        <w:rPr>
          <w:rFonts w:ascii="Bookman Old Style" w:hAnsi="Bookman Old Style"/>
          <w:sz w:val="22"/>
          <w:szCs w:val="22"/>
        </w:rPr>
        <w:t>szu</w:t>
      </w:r>
    </w:p>
    <w:p w:rsidR="00AC574B" w:rsidRDefault="0021409E" w:rsidP="00AC574B">
      <w:pPr>
        <w:spacing w:line="360" w:lineRule="auto"/>
        <w:ind w:left="360"/>
        <w:jc w:val="both"/>
        <w:rPr>
          <w:rFonts w:ascii="Bookman Old Style" w:hAnsi="Bookman Old Style"/>
          <w:sz w:val="22"/>
          <w:szCs w:val="22"/>
        </w:rPr>
      </w:pPr>
      <w:r>
        <w:rPr>
          <w:rFonts w:ascii="Bookman Old Style" w:hAnsi="Bookman Old Style"/>
          <w:sz w:val="22"/>
          <w:szCs w:val="22"/>
        </w:rPr>
        <w:t xml:space="preserve">  </w:t>
      </w:r>
      <w:r w:rsidR="00034EA4">
        <w:rPr>
          <w:rFonts w:ascii="Bookman Old Style" w:hAnsi="Bookman Old Style"/>
          <w:sz w:val="22"/>
          <w:szCs w:val="22"/>
        </w:rPr>
        <w:t xml:space="preserve"> sołeckiego    kwota   65 321</w:t>
      </w:r>
      <w:r w:rsidR="00AC574B">
        <w:rPr>
          <w:rFonts w:ascii="Bookman Old Style" w:hAnsi="Bookman Old Style"/>
          <w:sz w:val="22"/>
          <w:szCs w:val="22"/>
        </w:rPr>
        <w:t xml:space="preserve"> zł.</w:t>
      </w:r>
    </w:p>
    <w:p w:rsidR="002C08AE" w:rsidRDefault="002C08AE" w:rsidP="00AC574B">
      <w:pPr>
        <w:spacing w:line="360" w:lineRule="auto"/>
        <w:ind w:left="360"/>
        <w:jc w:val="both"/>
        <w:rPr>
          <w:rFonts w:ascii="Bookman Old Style" w:hAnsi="Bookman Old Style"/>
          <w:sz w:val="22"/>
          <w:szCs w:val="22"/>
        </w:rPr>
      </w:pPr>
    </w:p>
    <w:p w:rsidR="002C08AE" w:rsidRDefault="002C08AE" w:rsidP="00AC574B">
      <w:pPr>
        <w:spacing w:line="360" w:lineRule="auto"/>
        <w:ind w:left="360"/>
        <w:jc w:val="both"/>
        <w:rPr>
          <w:rFonts w:ascii="Bookman Old Style" w:hAnsi="Bookman Old Style"/>
          <w:sz w:val="22"/>
          <w:szCs w:val="22"/>
        </w:rPr>
      </w:pPr>
    </w:p>
    <w:p w:rsidR="002C08AE" w:rsidRDefault="002C08AE" w:rsidP="00AC574B">
      <w:pPr>
        <w:spacing w:line="360" w:lineRule="auto"/>
        <w:ind w:left="360"/>
        <w:jc w:val="both"/>
        <w:rPr>
          <w:rFonts w:ascii="Bookman Old Style" w:hAnsi="Bookman Old Style"/>
          <w:sz w:val="22"/>
          <w:szCs w:val="22"/>
        </w:rPr>
      </w:pPr>
    </w:p>
    <w:p w:rsidR="002C08AE" w:rsidRDefault="002C08AE" w:rsidP="00AC574B">
      <w:pPr>
        <w:spacing w:line="360" w:lineRule="auto"/>
        <w:ind w:left="360"/>
        <w:jc w:val="both"/>
        <w:rPr>
          <w:rFonts w:ascii="Bookman Old Style" w:hAnsi="Bookman Old Style"/>
          <w:sz w:val="22"/>
          <w:szCs w:val="22"/>
        </w:rPr>
      </w:pPr>
    </w:p>
    <w:p w:rsidR="0021409E" w:rsidRDefault="0021409E" w:rsidP="00AC574B">
      <w:pPr>
        <w:spacing w:line="360" w:lineRule="auto"/>
        <w:ind w:left="360"/>
        <w:jc w:val="both"/>
        <w:rPr>
          <w:rFonts w:ascii="Bookman Old Style" w:hAnsi="Bookman Old Style"/>
          <w:sz w:val="22"/>
          <w:szCs w:val="22"/>
        </w:rPr>
      </w:pPr>
    </w:p>
    <w:p w:rsidR="00AC574B" w:rsidRDefault="00AC574B" w:rsidP="00AC574B">
      <w:pPr>
        <w:spacing w:line="360" w:lineRule="auto"/>
        <w:ind w:left="360"/>
        <w:jc w:val="both"/>
        <w:rPr>
          <w:rFonts w:ascii="Bookman Old Style" w:hAnsi="Bookman Old Style"/>
          <w:sz w:val="22"/>
          <w:szCs w:val="22"/>
        </w:rPr>
      </w:pPr>
      <w:r>
        <w:rPr>
          <w:rFonts w:ascii="Bookman Old Style" w:hAnsi="Bookman Old Style"/>
          <w:sz w:val="22"/>
          <w:szCs w:val="22"/>
        </w:rPr>
        <w:t xml:space="preserve">W 2017 roku prognozowane do pozyskania dochody majątkowe stanowią  </w:t>
      </w:r>
    </w:p>
    <w:p w:rsidR="00AC574B" w:rsidRDefault="0021409E" w:rsidP="00AC574B">
      <w:pPr>
        <w:spacing w:line="360" w:lineRule="auto"/>
        <w:ind w:left="360"/>
        <w:jc w:val="both"/>
        <w:rPr>
          <w:rFonts w:ascii="Bookman Old Style" w:hAnsi="Bookman Old Style"/>
          <w:sz w:val="22"/>
          <w:szCs w:val="22"/>
        </w:rPr>
      </w:pPr>
      <w:r>
        <w:rPr>
          <w:rFonts w:ascii="Bookman Old Style" w:hAnsi="Bookman Old Style"/>
          <w:sz w:val="22"/>
          <w:szCs w:val="22"/>
        </w:rPr>
        <w:t xml:space="preserve"> kwotę 3 226 550 zł, </w:t>
      </w:r>
      <w:r w:rsidR="00AC574B">
        <w:rPr>
          <w:rFonts w:ascii="Bookman Old Style" w:hAnsi="Bookman Old Style"/>
          <w:sz w:val="22"/>
          <w:szCs w:val="22"/>
        </w:rPr>
        <w:t>w tym:</w:t>
      </w:r>
    </w:p>
    <w:p w:rsidR="00AC574B" w:rsidRDefault="00AC574B" w:rsidP="00AC574B">
      <w:pPr>
        <w:numPr>
          <w:ilvl w:val="0"/>
          <w:numId w:val="4"/>
        </w:numPr>
        <w:spacing w:line="360" w:lineRule="auto"/>
        <w:jc w:val="both"/>
        <w:rPr>
          <w:rFonts w:ascii="Bookman Old Style" w:hAnsi="Bookman Old Style"/>
          <w:sz w:val="22"/>
          <w:szCs w:val="22"/>
        </w:rPr>
      </w:pPr>
      <w:r>
        <w:rPr>
          <w:rFonts w:ascii="Bookman Old Style" w:hAnsi="Bookman Old Style"/>
          <w:sz w:val="22"/>
          <w:szCs w:val="22"/>
        </w:rPr>
        <w:t xml:space="preserve"> Do pozyskania z budżetu Unii Europejskiej na następujące przedsięwzięcia:</w:t>
      </w:r>
    </w:p>
    <w:p w:rsidR="00AC574B" w:rsidRPr="0021409E" w:rsidRDefault="00AC574B" w:rsidP="0021409E">
      <w:pPr>
        <w:pStyle w:val="Akapitzlist"/>
        <w:numPr>
          <w:ilvl w:val="0"/>
          <w:numId w:val="13"/>
        </w:numPr>
        <w:spacing w:line="360" w:lineRule="auto"/>
        <w:jc w:val="both"/>
        <w:rPr>
          <w:rFonts w:ascii="Bookman Old Style" w:hAnsi="Bookman Old Style"/>
          <w:sz w:val="22"/>
          <w:szCs w:val="22"/>
        </w:rPr>
      </w:pPr>
      <w:r w:rsidRPr="0021409E">
        <w:rPr>
          <w:rFonts w:ascii="Bookman Old Style" w:hAnsi="Bookman Old Style"/>
          <w:sz w:val="22"/>
          <w:szCs w:val="22"/>
        </w:rPr>
        <w:t>Termomodernizacja budynków użyteczności publicznej z obszaru Gminy Mirzec z zastosowanie</w:t>
      </w:r>
      <w:r w:rsidR="0021409E">
        <w:rPr>
          <w:rFonts w:ascii="Bookman Old Style" w:hAnsi="Bookman Old Style"/>
          <w:sz w:val="22"/>
          <w:szCs w:val="22"/>
        </w:rPr>
        <w:t>m odnawialnych źródeł energii (</w:t>
      </w:r>
      <w:r w:rsidRPr="0021409E">
        <w:rPr>
          <w:rFonts w:ascii="Bookman Old Style" w:hAnsi="Bookman Old Style"/>
          <w:sz w:val="22"/>
          <w:szCs w:val="22"/>
        </w:rPr>
        <w:t xml:space="preserve">7 budynków oświatowych oraz budynek Urzędu Gminy). </w:t>
      </w:r>
    </w:p>
    <w:p w:rsidR="00AC574B" w:rsidRDefault="00AC574B" w:rsidP="00AC574B">
      <w:pPr>
        <w:spacing w:line="360" w:lineRule="auto"/>
        <w:ind w:left="720"/>
        <w:jc w:val="both"/>
        <w:rPr>
          <w:rFonts w:ascii="Bookman Old Style" w:hAnsi="Bookman Old Style"/>
          <w:sz w:val="22"/>
          <w:szCs w:val="22"/>
        </w:rPr>
      </w:pPr>
      <w:r>
        <w:rPr>
          <w:rFonts w:ascii="Bookman Old Style" w:hAnsi="Bookman Old Style"/>
          <w:sz w:val="22"/>
          <w:szCs w:val="22"/>
        </w:rPr>
        <w:t>W latach 2017-2019  na to przedsięwzięcie przewiduje się pozyskanie środków z budżetu Unii Eur</w:t>
      </w:r>
      <w:r w:rsidR="0021409E">
        <w:rPr>
          <w:rFonts w:ascii="Bookman Old Style" w:hAnsi="Bookman Old Style"/>
          <w:sz w:val="22"/>
          <w:szCs w:val="22"/>
        </w:rPr>
        <w:t>opejskiej na kwotę 3 405 300 zł</w:t>
      </w:r>
      <w:r>
        <w:rPr>
          <w:rFonts w:ascii="Bookman Old Style" w:hAnsi="Bookman Old Style"/>
          <w:sz w:val="22"/>
          <w:szCs w:val="22"/>
        </w:rPr>
        <w:t>,  w roku 2017 jest to kwota 780 300 zł.</w:t>
      </w:r>
    </w:p>
    <w:p w:rsidR="00AC574B" w:rsidRDefault="00AC574B" w:rsidP="00AC574B">
      <w:pPr>
        <w:numPr>
          <w:ilvl w:val="0"/>
          <w:numId w:val="3"/>
        </w:numPr>
        <w:spacing w:line="360" w:lineRule="auto"/>
        <w:jc w:val="both"/>
        <w:rPr>
          <w:rFonts w:ascii="Bookman Old Style" w:hAnsi="Bookman Old Style"/>
          <w:sz w:val="22"/>
          <w:szCs w:val="22"/>
        </w:rPr>
      </w:pPr>
      <w:r>
        <w:rPr>
          <w:rFonts w:ascii="Bookman Old Style" w:hAnsi="Bookman Old Style"/>
          <w:sz w:val="22"/>
          <w:szCs w:val="22"/>
        </w:rPr>
        <w:t>Przebudowa i zaadaptowanie części remizy strażackiej  oraz odnowa przyległego terenu w Tychowie Nowym na potrzeby utworzenia wielofunkcyjnego klubu wiejskiego  Niwy.</w:t>
      </w:r>
    </w:p>
    <w:p w:rsidR="0021409E" w:rsidRDefault="00AC574B" w:rsidP="00AC574B">
      <w:pPr>
        <w:spacing w:line="360" w:lineRule="auto"/>
        <w:ind w:left="720"/>
        <w:jc w:val="both"/>
        <w:rPr>
          <w:rFonts w:ascii="Bookman Old Style" w:hAnsi="Bookman Old Style"/>
          <w:sz w:val="22"/>
          <w:szCs w:val="22"/>
        </w:rPr>
      </w:pPr>
      <w:r>
        <w:rPr>
          <w:rFonts w:ascii="Bookman Old Style" w:hAnsi="Bookman Old Style"/>
          <w:sz w:val="22"/>
          <w:szCs w:val="22"/>
        </w:rPr>
        <w:t>W latach 2017 – 2018  na to przedsięwzięcie przewiduje się poz</w:t>
      </w:r>
      <w:r w:rsidR="0021409E">
        <w:rPr>
          <w:rFonts w:ascii="Bookman Old Style" w:hAnsi="Bookman Old Style"/>
          <w:sz w:val="22"/>
          <w:szCs w:val="22"/>
        </w:rPr>
        <w:t>yskanie środków z budżetu Unii E</w:t>
      </w:r>
      <w:r>
        <w:rPr>
          <w:rFonts w:ascii="Bookman Old Style" w:hAnsi="Bookman Old Style"/>
          <w:sz w:val="22"/>
          <w:szCs w:val="22"/>
        </w:rPr>
        <w:t>u</w:t>
      </w:r>
      <w:r w:rsidR="0021409E">
        <w:rPr>
          <w:rFonts w:ascii="Bookman Old Style" w:hAnsi="Bookman Old Style"/>
          <w:sz w:val="22"/>
          <w:szCs w:val="22"/>
        </w:rPr>
        <w:t>ropejskiej w  kwocie 500 000 zł</w:t>
      </w:r>
      <w:r>
        <w:rPr>
          <w:rFonts w:ascii="Bookman Old Style" w:hAnsi="Bookman Old Style"/>
          <w:sz w:val="22"/>
          <w:szCs w:val="22"/>
        </w:rPr>
        <w:t xml:space="preserve">, w tym w roku 2017  </w:t>
      </w:r>
    </w:p>
    <w:p w:rsidR="00AC574B" w:rsidRDefault="00AC574B" w:rsidP="00AC574B">
      <w:pPr>
        <w:spacing w:line="360" w:lineRule="auto"/>
        <w:ind w:left="720"/>
        <w:jc w:val="both"/>
        <w:rPr>
          <w:rFonts w:ascii="Bookman Old Style" w:hAnsi="Bookman Old Style"/>
          <w:sz w:val="22"/>
          <w:szCs w:val="22"/>
        </w:rPr>
      </w:pPr>
      <w:r>
        <w:rPr>
          <w:rFonts w:ascii="Bookman Old Style" w:hAnsi="Bookman Old Style"/>
          <w:sz w:val="22"/>
          <w:szCs w:val="22"/>
        </w:rPr>
        <w:t>250 000 zł.</w:t>
      </w:r>
    </w:p>
    <w:p w:rsidR="00AC574B" w:rsidRDefault="00AC574B" w:rsidP="00AC574B">
      <w:pPr>
        <w:numPr>
          <w:ilvl w:val="0"/>
          <w:numId w:val="3"/>
        </w:numPr>
        <w:spacing w:line="360" w:lineRule="auto"/>
        <w:jc w:val="both"/>
        <w:rPr>
          <w:rFonts w:ascii="Bookman Old Style" w:hAnsi="Bookman Old Style"/>
          <w:sz w:val="22"/>
          <w:szCs w:val="22"/>
        </w:rPr>
      </w:pPr>
      <w:r>
        <w:rPr>
          <w:rFonts w:ascii="Bookman Old Style" w:hAnsi="Bookman Old Style"/>
          <w:sz w:val="22"/>
          <w:szCs w:val="22"/>
        </w:rPr>
        <w:t xml:space="preserve">Pielęgnowanie i umacnianie dziedzictwa kulturowego wsi Ostrożanka poprzez przebudowę remizy OSP na klub Wyjątkowych Tradycji wraz z funkcjonalnym zagospodarowaniem przyległego terenu.       </w:t>
      </w:r>
      <w:r w:rsidR="00E00C5F">
        <w:rPr>
          <w:rFonts w:ascii="Bookman Old Style" w:hAnsi="Bookman Old Style"/>
          <w:sz w:val="22"/>
          <w:szCs w:val="22"/>
        </w:rPr>
        <w:t xml:space="preserve"> Kwota </w:t>
      </w:r>
      <w:r>
        <w:rPr>
          <w:rFonts w:ascii="Bookman Old Style" w:hAnsi="Bookman Old Style"/>
          <w:sz w:val="22"/>
          <w:szCs w:val="22"/>
        </w:rPr>
        <w:t xml:space="preserve"> 500 000 zł.</w:t>
      </w:r>
    </w:p>
    <w:p w:rsidR="00AC574B" w:rsidRDefault="00AC574B" w:rsidP="00AC574B">
      <w:pPr>
        <w:numPr>
          <w:ilvl w:val="0"/>
          <w:numId w:val="3"/>
        </w:numPr>
        <w:spacing w:line="360" w:lineRule="auto"/>
        <w:jc w:val="both"/>
        <w:rPr>
          <w:rFonts w:ascii="Bookman Old Style" w:hAnsi="Bookman Old Style"/>
          <w:sz w:val="22"/>
          <w:szCs w:val="22"/>
        </w:rPr>
      </w:pPr>
      <w:r>
        <w:rPr>
          <w:rFonts w:ascii="Bookman Old Style" w:hAnsi="Bookman Old Style"/>
          <w:sz w:val="22"/>
          <w:szCs w:val="22"/>
        </w:rPr>
        <w:t>Rewitalizacja ośrodka zdrowia w Mircu polegająca na zastosowaniu no</w:t>
      </w:r>
      <w:r w:rsidR="0021409E">
        <w:rPr>
          <w:rFonts w:ascii="Bookman Old Style" w:hAnsi="Bookman Old Style"/>
          <w:sz w:val="22"/>
          <w:szCs w:val="22"/>
        </w:rPr>
        <w:t xml:space="preserve">wych rozwiązań </w:t>
      </w:r>
      <w:proofErr w:type="spellStart"/>
      <w:r w:rsidR="0021409E">
        <w:rPr>
          <w:rFonts w:ascii="Bookman Old Style" w:hAnsi="Bookman Old Style"/>
          <w:sz w:val="22"/>
          <w:szCs w:val="22"/>
        </w:rPr>
        <w:t>architektoniczno</w:t>
      </w:r>
      <w:proofErr w:type="spellEnd"/>
      <w:r w:rsidR="0021409E">
        <w:rPr>
          <w:rFonts w:ascii="Bookman Old Style" w:hAnsi="Bookman Old Style"/>
          <w:sz w:val="22"/>
          <w:szCs w:val="22"/>
        </w:rPr>
        <w:t xml:space="preserve"> </w:t>
      </w:r>
      <w:r>
        <w:rPr>
          <w:rFonts w:ascii="Bookman Old Style" w:hAnsi="Bookman Old Style"/>
          <w:sz w:val="22"/>
          <w:szCs w:val="22"/>
        </w:rPr>
        <w:t>budowlanych i informatycznych z efektywnym wykorzystaniem energii oraz doposażeniem w nowoczesny sprzęt medyczny.</w:t>
      </w:r>
    </w:p>
    <w:p w:rsidR="00AC574B" w:rsidRDefault="00AC574B" w:rsidP="00AC574B">
      <w:pPr>
        <w:spacing w:line="360" w:lineRule="auto"/>
        <w:ind w:left="720"/>
        <w:jc w:val="both"/>
        <w:rPr>
          <w:rFonts w:ascii="Bookman Old Style" w:hAnsi="Bookman Old Style"/>
          <w:sz w:val="22"/>
          <w:szCs w:val="22"/>
        </w:rPr>
      </w:pPr>
      <w:r>
        <w:rPr>
          <w:rFonts w:ascii="Bookman Old Style" w:hAnsi="Bookman Old Style"/>
          <w:sz w:val="22"/>
          <w:szCs w:val="22"/>
        </w:rPr>
        <w:t>W latach 2017 – 2018  na to przedsięwzięcie przewiduje się do pozyskania środki w kwocie 425 000 zł.,  w roku 2017 jest to kwota 212 500 zł.</w:t>
      </w:r>
    </w:p>
    <w:p w:rsidR="00AC574B" w:rsidRDefault="00AC574B" w:rsidP="00AC574B">
      <w:pPr>
        <w:numPr>
          <w:ilvl w:val="0"/>
          <w:numId w:val="3"/>
        </w:numPr>
        <w:spacing w:line="360" w:lineRule="auto"/>
        <w:jc w:val="both"/>
        <w:rPr>
          <w:rFonts w:ascii="Bookman Old Style" w:hAnsi="Bookman Old Style"/>
          <w:sz w:val="22"/>
          <w:szCs w:val="22"/>
        </w:rPr>
      </w:pPr>
      <w:r>
        <w:rPr>
          <w:rFonts w:ascii="Bookman Old Style" w:hAnsi="Bookman Old Style"/>
          <w:sz w:val="22"/>
          <w:szCs w:val="22"/>
        </w:rPr>
        <w:t>Zintegrowana rewitalizacja terenów centrum Mirca z zamiarem kompleksowej odnowy terenów kryzysowych w obszar rozwojowy poprzez powstanie strefy: turystyki, relaksu i aktywności.</w:t>
      </w:r>
    </w:p>
    <w:p w:rsidR="00AC574B" w:rsidRDefault="00AC574B" w:rsidP="00AC574B">
      <w:pPr>
        <w:spacing w:line="360" w:lineRule="auto"/>
        <w:ind w:left="720"/>
        <w:jc w:val="both"/>
        <w:rPr>
          <w:rFonts w:ascii="Bookman Old Style" w:hAnsi="Bookman Old Style"/>
          <w:sz w:val="22"/>
          <w:szCs w:val="22"/>
        </w:rPr>
      </w:pPr>
      <w:r>
        <w:rPr>
          <w:rFonts w:ascii="Bookman Old Style" w:hAnsi="Bookman Old Style"/>
          <w:sz w:val="22"/>
          <w:szCs w:val="22"/>
        </w:rPr>
        <w:t>W latach 2017-2018 na to przedsięwzięcie przewiduje się pozyskanie ś</w:t>
      </w:r>
      <w:r w:rsidR="0021409E">
        <w:rPr>
          <w:rFonts w:ascii="Bookman Old Style" w:hAnsi="Bookman Old Style"/>
          <w:sz w:val="22"/>
          <w:szCs w:val="22"/>
        </w:rPr>
        <w:t>rodków  w kwocie  1 317 500 zł</w:t>
      </w:r>
      <w:r>
        <w:rPr>
          <w:rFonts w:ascii="Bookman Old Style" w:hAnsi="Bookman Old Style"/>
          <w:sz w:val="22"/>
          <w:szCs w:val="22"/>
        </w:rPr>
        <w:t>,  w roku 2017 jest to kwota 658 750 zł.</w:t>
      </w:r>
    </w:p>
    <w:p w:rsidR="00AC574B" w:rsidRDefault="00AC574B" w:rsidP="00AC574B">
      <w:pPr>
        <w:spacing w:line="360" w:lineRule="auto"/>
        <w:ind w:left="720"/>
        <w:jc w:val="both"/>
        <w:rPr>
          <w:rFonts w:ascii="Bookman Old Style" w:hAnsi="Bookman Old Style"/>
          <w:sz w:val="22"/>
          <w:szCs w:val="22"/>
        </w:rPr>
      </w:pPr>
    </w:p>
    <w:p w:rsidR="00AC574B" w:rsidRDefault="00AC574B" w:rsidP="00AC574B">
      <w:pPr>
        <w:numPr>
          <w:ilvl w:val="0"/>
          <w:numId w:val="4"/>
        </w:numPr>
        <w:spacing w:line="360" w:lineRule="auto"/>
        <w:jc w:val="both"/>
        <w:rPr>
          <w:rFonts w:ascii="Bookman Old Style" w:hAnsi="Bookman Old Style"/>
          <w:sz w:val="22"/>
          <w:szCs w:val="22"/>
        </w:rPr>
      </w:pPr>
      <w:r>
        <w:rPr>
          <w:rFonts w:ascii="Bookman Old Style" w:hAnsi="Bookman Old Style"/>
          <w:sz w:val="22"/>
          <w:szCs w:val="22"/>
        </w:rPr>
        <w:t>Do pozyskania z programów rządowych i innych źródeł   kwota  825 000 zł.</w:t>
      </w:r>
    </w:p>
    <w:p w:rsidR="00AC574B" w:rsidRDefault="00AC574B" w:rsidP="00AC574B">
      <w:pPr>
        <w:spacing w:line="360" w:lineRule="auto"/>
        <w:ind w:left="720"/>
        <w:jc w:val="both"/>
        <w:rPr>
          <w:rFonts w:ascii="Bookman Old Style" w:hAnsi="Bookman Old Style"/>
          <w:sz w:val="22"/>
          <w:szCs w:val="22"/>
        </w:rPr>
      </w:pPr>
      <w:r>
        <w:rPr>
          <w:rFonts w:ascii="Bookman Old Style" w:hAnsi="Bookman Old Style"/>
          <w:sz w:val="22"/>
          <w:szCs w:val="22"/>
        </w:rPr>
        <w:t>na przedsięwzięcie  p.n. Przebudowa drogi gminnej Nr 347014T w Osinach II etap,</w:t>
      </w:r>
    </w:p>
    <w:p w:rsidR="00AC574B" w:rsidRDefault="00AC574B" w:rsidP="00AC574B">
      <w:pPr>
        <w:spacing w:line="360" w:lineRule="auto"/>
        <w:ind w:left="720"/>
        <w:jc w:val="both"/>
        <w:rPr>
          <w:rFonts w:ascii="Bookman Old Style" w:hAnsi="Bookman Old Style"/>
          <w:sz w:val="22"/>
          <w:szCs w:val="22"/>
        </w:rPr>
      </w:pPr>
      <w:r>
        <w:rPr>
          <w:rFonts w:ascii="Bookman Old Style" w:hAnsi="Bookman Old Style"/>
          <w:sz w:val="22"/>
          <w:szCs w:val="22"/>
        </w:rPr>
        <w:t xml:space="preserve">Środki </w:t>
      </w:r>
      <w:r w:rsidR="00907457">
        <w:rPr>
          <w:rFonts w:ascii="Bookman Old Style" w:hAnsi="Bookman Old Style"/>
          <w:sz w:val="22"/>
          <w:szCs w:val="22"/>
        </w:rPr>
        <w:t>do pozyskania z Programu Rozwoju Gminnej i Powiatowej Infrastruktury Drogowej na lata 2016-2019.</w:t>
      </w:r>
    </w:p>
    <w:p w:rsidR="00AC574B" w:rsidRDefault="00AC574B" w:rsidP="00AC574B">
      <w:pPr>
        <w:spacing w:line="360" w:lineRule="auto"/>
        <w:ind w:left="720"/>
        <w:jc w:val="both"/>
        <w:rPr>
          <w:rFonts w:ascii="Bookman Old Style" w:hAnsi="Bookman Old Style"/>
          <w:sz w:val="22"/>
          <w:szCs w:val="22"/>
        </w:rPr>
      </w:pPr>
    </w:p>
    <w:p w:rsidR="0021409E" w:rsidRDefault="0021409E" w:rsidP="00FE7018">
      <w:pPr>
        <w:pStyle w:val="Nagwek3"/>
        <w:spacing w:line="360" w:lineRule="auto"/>
        <w:rPr>
          <w:b w:val="0"/>
          <w:color w:val="auto"/>
        </w:rPr>
      </w:pPr>
    </w:p>
    <w:p w:rsidR="002C08AE" w:rsidRDefault="002C08AE" w:rsidP="002C08AE"/>
    <w:p w:rsidR="002C08AE" w:rsidRPr="002C08AE" w:rsidRDefault="002C08AE" w:rsidP="002C08AE"/>
    <w:p w:rsidR="00B771E4" w:rsidRPr="00B9609B" w:rsidRDefault="00AC574B" w:rsidP="00FE7018">
      <w:pPr>
        <w:pStyle w:val="Nagwek3"/>
        <w:spacing w:line="360" w:lineRule="auto"/>
        <w:rPr>
          <w:rFonts w:ascii="Bookman Old Style" w:hAnsi="Bookman Old Style"/>
          <w:b w:val="0"/>
          <w:color w:val="auto"/>
          <w:sz w:val="22"/>
          <w:szCs w:val="22"/>
        </w:rPr>
      </w:pPr>
      <w:r w:rsidRPr="00B9609B">
        <w:rPr>
          <w:rFonts w:ascii="Bookman Old Style" w:hAnsi="Bookman Old Style"/>
          <w:b w:val="0"/>
          <w:color w:val="auto"/>
          <w:sz w:val="22"/>
          <w:szCs w:val="22"/>
        </w:rPr>
        <w:t>W 2018 roku prognozowane do pozyskania dochody majątkowe stanowią</w:t>
      </w:r>
      <w:r w:rsidR="00FE7018" w:rsidRPr="00B9609B">
        <w:rPr>
          <w:rFonts w:ascii="Bookman Old Style" w:hAnsi="Bookman Old Style"/>
          <w:b w:val="0"/>
          <w:color w:val="auto"/>
          <w:sz w:val="22"/>
          <w:szCs w:val="22"/>
        </w:rPr>
        <w:t xml:space="preserve"> </w:t>
      </w:r>
      <w:r w:rsidR="0021409E" w:rsidRPr="00B9609B">
        <w:rPr>
          <w:rFonts w:ascii="Bookman Old Style" w:hAnsi="Bookman Old Style"/>
          <w:b w:val="0"/>
          <w:color w:val="auto"/>
          <w:sz w:val="22"/>
          <w:szCs w:val="22"/>
        </w:rPr>
        <w:t xml:space="preserve">kwotę  2 835 500 zł </w:t>
      </w:r>
      <w:r w:rsidRPr="00B9609B">
        <w:rPr>
          <w:rFonts w:ascii="Bookman Old Style" w:hAnsi="Bookman Old Style"/>
          <w:b w:val="0"/>
          <w:color w:val="auto"/>
          <w:sz w:val="22"/>
          <w:szCs w:val="22"/>
        </w:rPr>
        <w:t>i są do pozyskania z budżetu</w:t>
      </w:r>
      <w:r w:rsidR="00FE7018" w:rsidRPr="00B9609B">
        <w:rPr>
          <w:rFonts w:ascii="Bookman Old Style" w:hAnsi="Bookman Old Style"/>
          <w:b w:val="0"/>
          <w:color w:val="auto"/>
          <w:sz w:val="22"/>
          <w:szCs w:val="22"/>
        </w:rPr>
        <w:t xml:space="preserve"> Unii Europejskiej na przedsięwzięcia :</w:t>
      </w:r>
    </w:p>
    <w:p w:rsidR="0021409E" w:rsidRPr="00B9609B" w:rsidRDefault="00186547" w:rsidP="00786194">
      <w:pPr>
        <w:pStyle w:val="Akapitzlist"/>
        <w:numPr>
          <w:ilvl w:val="0"/>
          <w:numId w:val="14"/>
        </w:numPr>
        <w:spacing w:line="360" w:lineRule="auto"/>
        <w:jc w:val="both"/>
        <w:rPr>
          <w:rFonts w:ascii="Bookman Old Style" w:hAnsi="Bookman Old Style"/>
          <w:sz w:val="22"/>
          <w:szCs w:val="22"/>
        </w:rPr>
      </w:pPr>
      <w:r w:rsidRPr="00B9609B">
        <w:rPr>
          <w:rFonts w:ascii="Bookman Old Style" w:hAnsi="Bookman Old Style"/>
          <w:sz w:val="22"/>
          <w:szCs w:val="22"/>
        </w:rPr>
        <w:t>Termomodernizacja budynków użyteczności publicznej z obszaru Gminy Mirzec</w:t>
      </w:r>
    </w:p>
    <w:p w:rsidR="00FE7018" w:rsidRPr="00B9609B" w:rsidRDefault="00186547" w:rsidP="0021409E">
      <w:pPr>
        <w:spacing w:line="360" w:lineRule="auto"/>
        <w:ind w:left="360"/>
        <w:rPr>
          <w:rFonts w:ascii="Bookman Old Style" w:hAnsi="Bookman Old Style"/>
          <w:sz w:val="22"/>
          <w:szCs w:val="22"/>
        </w:rPr>
      </w:pPr>
      <w:r w:rsidRPr="00B9609B">
        <w:rPr>
          <w:rFonts w:ascii="Bookman Old Style" w:hAnsi="Bookman Old Style"/>
          <w:sz w:val="22"/>
          <w:szCs w:val="22"/>
        </w:rPr>
        <w:t xml:space="preserve"> </w:t>
      </w:r>
      <w:r w:rsidR="00786194" w:rsidRPr="00B9609B">
        <w:rPr>
          <w:rFonts w:ascii="Bookman Old Style" w:hAnsi="Bookman Old Style"/>
          <w:sz w:val="22"/>
          <w:szCs w:val="22"/>
        </w:rPr>
        <w:t xml:space="preserve">     </w:t>
      </w:r>
      <w:r w:rsidR="0021409E" w:rsidRPr="00B9609B">
        <w:rPr>
          <w:rFonts w:ascii="Bookman Old Style" w:hAnsi="Bookman Old Style"/>
          <w:sz w:val="22"/>
          <w:szCs w:val="22"/>
        </w:rPr>
        <w:t xml:space="preserve"> </w:t>
      </w:r>
      <w:r w:rsidRPr="00B9609B">
        <w:rPr>
          <w:rFonts w:ascii="Bookman Old Style" w:hAnsi="Bookman Old Style"/>
          <w:sz w:val="22"/>
          <w:szCs w:val="22"/>
        </w:rPr>
        <w:t>z zastosowaniem odnawialnych źródeł energii    kwota    1 312 500  zł.</w:t>
      </w:r>
    </w:p>
    <w:p w:rsidR="00186547" w:rsidRPr="00B9609B" w:rsidRDefault="00186547" w:rsidP="00786194">
      <w:pPr>
        <w:pStyle w:val="Akapitzlist"/>
        <w:numPr>
          <w:ilvl w:val="0"/>
          <w:numId w:val="14"/>
        </w:numPr>
        <w:spacing w:line="360" w:lineRule="auto"/>
        <w:rPr>
          <w:rFonts w:ascii="Bookman Old Style" w:hAnsi="Bookman Old Style"/>
          <w:sz w:val="22"/>
          <w:szCs w:val="22"/>
        </w:rPr>
      </w:pPr>
      <w:r w:rsidRPr="00B9609B">
        <w:rPr>
          <w:rFonts w:ascii="Bookman Old Style" w:hAnsi="Bookman Old Style"/>
          <w:sz w:val="22"/>
          <w:szCs w:val="22"/>
        </w:rPr>
        <w:t>Przebudowa i zaadaptowanie części remizy strażackiej  oraz odnowa przyległego terenu w Tychowie Nowym na potrzeby utworzenia wielofunkcyjnego klubu wiejskiego  Niwy</w:t>
      </w:r>
    </w:p>
    <w:p w:rsidR="00186547" w:rsidRPr="00B9609B" w:rsidRDefault="00786194" w:rsidP="00186547">
      <w:pPr>
        <w:spacing w:line="360" w:lineRule="auto"/>
        <w:rPr>
          <w:rFonts w:ascii="Bookman Old Style" w:hAnsi="Bookman Old Style"/>
          <w:sz w:val="22"/>
          <w:szCs w:val="22"/>
        </w:rPr>
      </w:pPr>
      <w:r w:rsidRPr="00B9609B">
        <w:rPr>
          <w:rFonts w:ascii="Bookman Old Style" w:hAnsi="Bookman Old Style"/>
          <w:sz w:val="22"/>
          <w:szCs w:val="22"/>
        </w:rPr>
        <w:t xml:space="preserve">            </w:t>
      </w:r>
      <w:r w:rsidR="00186547" w:rsidRPr="00B9609B">
        <w:rPr>
          <w:rFonts w:ascii="Bookman Old Style" w:hAnsi="Bookman Old Style"/>
          <w:sz w:val="22"/>
          <w:szCs w:val="22"/>
        </w:rPr>
        <w:t>kwota  250 000 zł.</w:t>
      </w:r>
    </w:p>
    <w:p w:rsidR="00186547" w:rsidRPr="00786194" w:rsidRDefault="00186547" w:rsidP="00786194">
      <w:pPr>
        <w:pStyle w:val="Akapitzlist"/>
        <w:numPr>
          <w:ilvl w:val="0"/>
          <w:numId w:val="14"/>
        </w:numPr>
        <w:spacing w:line="360" w:lineRule="auto"/>
        <w:rPr>
          <w:rFonts w:ascii="Bookman Old Style" w:hAnsi="Bookman Old Style"/>
          <w:sz w:val="22"/>
          <w:szCs w:val="22"/>
        </w:rPr>
      </w:pPr>
      <w:r w:rsidRPr="00786194">
        <w:rPr>
          <w:rFonts w:ascii="Bookman Old Style" w:hAnsi="Bookman Old Style"/>
          <w:sz w:val="22"/>
          <w:szCs w:val="22"/>
        </w:rPr>
        <w:t>Rewitalizacja ośrodka zdrowia w Mircu polegająca na zastosowaniu nowych rozwiązań architektoniczno-budowlanych i informatycznych z efektywnym wykorzystaniem energii oraz doposażeniem w nowoczesny sprzęt medyczny       kwota  212 500 zł.</w:t>
      </w:r>
    </w:p>
    <w:p w:rsidR="00186547" w:rsidRPr="00786194" w:rsidRDefault="00186547" w:rsidP="00786194">
      <w:pPr>
        <w:pStyle w:val="Akapitzlist"/>
        <w:numPr>
          <w:ilvl w:val="0"/>
          <w:numId w:val="14"/>
        </w:numPr>
        <w:spacing w:line="360" w:lineRule="auto"/>
        <w:rPr>
          <w:rFonts w:ascii="Bookman Old Style" w:hAnsi="Bookman Old Style"/>
          <w:sz w:val="22"/>
          <w:szCs w:val="22"/>
        </w:rPr>
      </w:pPr>
      <w:r w:rsidRPr="00786194">
        <w:rPr>
          <w:rFonts w:ascii="Bookman Old Style" w:hAnsi="Bookman Old Style"/>
          <w:sz w:val="22"/>
          <w:szCs w:val="22"/>
        </w:rPr>
        <w:t>Zintegrowana rewitalizacja terenów centrum Mirca z zamiarem kompleksowej odnowy terenów kryzysowych w obszar rozwojowy poprzez powstanie strefy: turystyki, relaksu i aktywności    kwota 678 500 zł.</w:t>
      </w:r>
    </w:p>
    <w:p w:rsidR="007B7FC9" w:rsidRPr="00786194" w:rsidRDefault="00186547" w:rsidP="00186547">
      <w:pPr>
        <w:pStyle w:val="Akapitzlist"/>
        <w:numPr>
          <w:ilvl w:val="0"/>
          <w:numId w:val="14"/>
        </w:numPr>
        <w:spacing w:line="360" w:lineRule="auto"/>
        <w:rPr>
          <w:rFonts w:ascii="Bookman Old Style" w:hAnsi="Bookman Old Style"/>
          <w:sz w:val="22"/>
          <w:szCs w:val="22"/>
        </w:rPr>
      </w:pPr>
      <w:r w:rsidRPr="00786194">
        <w:rPr>
          <w:rFonts w:ascii="Bookman Old Style" w:hAnsi="Bookman Old Style"/>
          <w:sz w:val="22"/>
          <w:szCs w:val="22"/>
        </w:rPr>
        <w:t>Powstanie Muzeum Pamiątek Regionalnych „mirzeckie dziedzi</w:t>
      </w:r>
      <w:r w:rsidR="007B7FC9" w:rsidRPr="00786194">
        <w:rPr>
          <w:rFonts w:ascii="Bookman Old Style" w:hAnsi="Bookman Old Style"/>
          <w:sz w:val="22"/>
          <w:szCs w:val="22"/>
        </w:rPr>
        <w:t>c</w:t>
      </w:r>
      <w:r w:rsidRPr="00786194">
        <w:rPr>
          <w:rFonts w:ascii="Bookman Old Style" w:hAnsi="Bookman Old Style"/>
          <w:sz w:val="22"/>
          <w:szCs w:val="22"/>
        </w:rPr>
        <w:t>two” w Jagodnem</w:t>
      </w:r>
      <w:r w:rsidR="00786194">
        <w:rPr>
          <w:rFonts w:ascii="Bookman Old Style" w:hAnsi="Bookman Old Style"/>
          <w:sz w:val="22"/>
          <w:szCs w:val="22"/>
        </w:rPr>
        <w:t xml:space="preserve"> </w:t>
      </w:r>
      <w:r w:rsidR="007B7FC9" w:rsidRPr="00786194">
        <w:rPr>
          <w:rFonts w:ascii="Bookman Old Style" w:hAnsi="Bookman Old Style"/>
          <w:sz w:val="22"/>
          <w:szCs w:val="22"/>
        </w:rPr>
        <w:t>kwota 382 000 zł.</w:t>
      </w:r>
    </w:p>
    <w:p w:rsidR="00AC574B" w:rsidRDefault="00AC574B" w:rsidP="00186547">
      <w:pPr>
        <w:spacing w:line="360" w:lineRule="auto"/>
        <w:rPr>
          <w:rFonts w:ascii="Bookman Old Style" w:hAnsi="Bookman Old Style"/>
          <w:sz w:val="22"/>
          <w:szCs w:val="22"/>
        </w:rPr>
      </w:pPr>
    </w:p>
    <w:p w:rsidR="007B7FC9" w:rsidRDefault="007B7FC9" w:rsidP="00186547">
      <w:pPr>
        <w:spacing w:line="360" w:lineRule="auto"/>
        <w:rPr>
          <w:rFonts w:ascii="Bookman Old Style" w:hAnsi="Bookman Old Style"/>
          <w:sz w:val="22"/>
          <w:szCs w:val="22"/>
        </w:rPr>
      </w:pPr>
      <w:r>
        <w:rPr>
          <w:rFonts w:ascii="Bookman Old Style" w:hAnsi="Bookman Old Style"/>
          <w:sz w:val="22"/>
          <w:szCs w:val="22"/>
        </w:rPr>
        <w:t>W 2019 roku prognozowane do pozyskania dochody majątkowe z budżetu Unii Europejskiej stanowią kwotę  1 312  500 zł. i dotyczą przedsięwzięcia p.n. Zintegrowana rewitalizacja terenów centrum Mirca z zamiarem kompleksowej odnowy terenów kryzysowych w obszar rozwojowy poprzez powstanie strefy: turystyki, relaksu i aktywności</w:t>
      </w:r>
    </w:p>
    <w:p w:rsidR="00AC574B" w:rsidRDefault="00AC574B" w:rsidP="00186547">
      <w:pPr>
        <w:spacing w:line="360" w:lineRule="auto"/>
        <w:rPr>
          <w:rFonts w:ascii="Bookman Old Style" w:hAnsi="Bookman Old Style"/>
          <w:sz w:val="22"/>
          <w:szCs w:val="22"/>
        </w:rPr>
      </w:pPr>
    </w:p>
    <w:p w:rsidR="00AC574B" w:rsidRPr="00AC574B" w:rsidRDefault="00AC574B" w:rsidP="00AC574B">
      <w:pPr>
        <w:numPr>
          <w:ilvl w:val="0"/>
          <w:numId w:val="2"/>
        </w:numPr>
        <w:spacing w:line="360" w:lineRule="auto"/>
        <w:rPr>
          <w:rFonts w:ascii="Bookman Old Style" w:hAnsi="Bookman Old Style"/>
          <w:b/>
          <w:sz w:val="22"/>
          <w:szCs w:val="22"/>
        </w:rPr>
      </w:pPr>
      <w:r w:rsidRPr="00AC574B">
        <w:rPr>
          <w:rFonts w:ascii="Bookman Old Style" w:hAnsi="Bookman Old Style"/>
          <w:b/>
          <w:sz w:val="22"/>
          <w:szCs w:val="22"/>
        </w:rPr>
        <w:t>Wydatki bieżące  ( poz.2</w:t>
      </w:r>
      <w:r w:rsidR="0073109A">
        <w:rPr>
          <w:rFonts w:ascii="Bookman Old Style" w:hAnsi="Bookman Old Style"/>
          <w:b/>
          <w:sz w:val="22"/>
          <w:szCs w:val="22"/>
        </w:rPr>
        <w:t>.1</w:t>
      </w:r>
      <w:r w:rsidRPr="00AC574B">
        <w:rPr>
          <w:rFonts w:ascii="Bookman Old Style" w:hAnsi="Bookman Old Style"/>
          <w:b/>
          <w:sz w:val="22"/>
          <w:szCs w:val="22"/>
        </w:rPr>
        <w:t xml:space="preserve"> WPF)</w:t>
      </w:r>
    </w:p>
    <w:p w:rsidR="00AC574B" w:rsidRPr="00AC574B" w:rsidRDefault="00AC574B" w:rsidP="00AC574B">
      <w:pPr>
        <w:spacing w:line="360" w:lineRule="auto"/>
        <w:rPr>
          <w:rFonts w:ascii="Bookman Old Style" w:hAnsi="Bookman Old Style"/>
          <w:sz w:val="22"/>
          <w:szCs w:val="22"/>
        </w:rPr>
      </w:pPr>
      <w:r w:rsidRPr="00AC574B">
        <w:rPr>
          <w:rFonts w:ascii="Bookman Old Style" w:hAnsi="Bookman Old Style"/>
          <w:b/>
          <w:sz w:val="22"/>
          <w:szCs w:val="22"/>
        </w:rPr>
        <w:t xml:space="preserve">     </w:t>
      </w:r>
      <w:r w:rsidRPr="00AC574B">
        <w:rPr>
          <w:rFonts w:ascii="Bookman Old Style" w:hAnsi="Bookman Old Style"/>
          <w:sz w:val="22"/>
          <w:szCs w:val="22"/>
        </w:rPr>
        <w:t>W wydatkach bieżących zostały ujęte wszystkie zadania wykonywane przez gminę, które są nałożone ustawą o samorządzie gminnym.</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Prognozo</w:t>
      </w:r>
      <w:r w:rsidR="0073109A">
        <w:rPr>
          <w:rFonts w:ascii="Bookman Old Style" w:hAnsi="Bookman Old Style"/>
          <w:sz w:val="22"/>
          <w:szCs w:val="22"/>
        </w:rPr>
        <w:t>wane wydatki bieżące na rok 2016</w:t>
      </w:r>
      <w:r w:rsidRPr="00AC574B">
        <w:rPr>
          <w:rFonts w:ascii="Bookman Old Style" w:hAnsi="Bookman Old Style"/>
          <w:sz w:val="22"/>
          <w:szCs w:val="22"/>
        </w:rPr>
        <w:t xml:space="preserve"> zostały skalkulowane na wysokości pr</w:t>
      </w:r>
      <w:r w:rsidR="0073109A">
        <w:rPr>
          <w:rFonts w:ascii="Bookman Old Style" w:hAnsi="Bookman Old Style"/>
          <w:sz w:val="22"/>
          <w:szCs w:val="22"/>
        </w:rPr>
        <w:t>zewidywanego wykonania roku 2015</w:t>
      </w:r>
      <w:r w:rsidRPr="00AC574B">
        <w:rPr>
          <w:rFonts w:ascii="Bookman Old Style" w:hAnsi="Bookman Old Style"/>
          <w:sz w:val="22"/>
          <w:szCs w:val="22"/>
        </w:rPr>
        <w:t xml:space="preserve">  (brak wydatków bieżących wspartych środkami z budżetu Unii Europejskiej).</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W prognozie oszacowano wydatki na:</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  wynagrodzenia i składki od nich naliczane dla wszystkich jednos</w:t>
      </w:r>
      <w:r w:rsidR="00440A3D">
        <w:rPr>
          <w:rFonts w:ascii="Bookman Old Style" w:hAnsi="Bookman Old Style"/>
          <w:sz w:val="22"/>
          <w:szCs w:val="22"/>
        </w:rPr>
        <w:t>tek budżetowych            tj. 7 szkół podstawowych, zespołu szkół</w:t>
      </w:r>
      <w:r w:rsidRPr="00AC574B">
        <w:rPr>
          <w:rFonts w:ascii="Bookman Old Style" w:hAnsi="Bookman Old Style"/>
          <w:sz w:val="22"/>
          <w:szCs w:val="22"/>
        </w:rPr>
        <w:t>, 2 przedszkola, Zespół Obsługi Szkół                         i Przedszkoli, Gminny Ośrodek Pomocy Społecznej, Urząd Gminy. Kalkulacja została oparta o aktualne umowy o pracę i umowy zlecenia.</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W poszczególnych latach zostały ujęte wydatki związane z odprawami emerytalnymi, jubilatkami, wzrostem wysługi lat i dodatkowym wynagrodzeniem rocznym.</w:t>
      </w:r>
    </w:p>
    <w:p w:rsidR="00AC574B" w:rsidRPr="00AC574B" w:rsidRDefault="0073109A" w:rsidP="00AC574B">
      <w:pPr>
        <w:spacing w:line="360" w:lineRule="auto"/>
        <w:ind w:left="360"/>
        <w:jc w:val="both"/>
        <w:rPr>
          <w:rFonts w:ascii="Bookman Old Style" w:hAnsi="Bookman Old Style"/>
          <w:sz w:val="22"/>
          <w:szCs w:val="22"/>
        </w:rPr>
      </w:pPr>
      <w:r>
        <w:rPr>
          <w:rFonts w:ascii="Bookman Old Style" w:hAnsi="Bookman Old Style"/>
          <w:sz w:val="22"/>
          <w:szCs w:val="22"/>
        </w:rPr>
        <w:lastRenderedPageBreak/>
        <w:t>W latach 2016 – 2017</w:t>
      </w:r>
      <w:r w:rsidR="00AC574B" w:rsidRPr="00AC574B">
        <w:rPr>
          <w:rFonts w:ascii="Bookman Old Style" w:hAnsi="Bookman Old Style"/>
          <w:sz w:val="22"/>
          <w:szCs w:val="22"/>
        </w:rPr>
        <w:t xml:space="preserve"> nie przewiduje się podwyżek wynagrodzeń, natomiast wydatki niezbędne do zapewnienia ciągłości działania tych jednostek zostały skalkulowane na poziomie  pr</w:t>
      </w:r>
      <w:r>
        <w:rPr>
          <w:rFonts w:ascii="Bookman Old Style" w:hAnsi="Bookman Old Style"/>
          <w:sz w:val="22"/>
          <w:szCs w:val="22"/>
        </w:rPr>
        <w:t>zewidywanego wykonania roku 2015</w:t>
      </w:r>
      <w:r w:rsidR="00AC574B" w:rsidRPr="00AC574B">
        <w:rPr>
          <w:rFonts w:ascii="Bookman Old Style" w:hAnsi="Bookman Old Style"/>
          <w:sz w:val="22"/>
          <w:szCs w:val="22"/>
        </w:rPr>
        <w:t>, z niewielkim wzrostem jedynie w przypadkach dostarczania wody, energii czy gazu.</w:t>
      </w:r>
    </w:p>
    <w:p w:rsidR="00AC574B" w:rsidRPr="00AC574B" w:rsidRDefault="00786194" w:rsidP="00AC574B">
      <w:pPr>
        <w:spacing w:line="360" w:lineRule="auto"/>
        <w:ind w:left="360"/>
        <w:jc w:val="both"/>
        <w:rPr>
          <w:rFonts w:ascii="Bookman Old Style" w:hAnsi="Bookman Old Style"/>
          <w:sz w:val="22"/>
          <w:szCs w:val="22"/>
        </w:rPr>
      </w:pPr>
      <w:r>
        <w:rPr>
          <w:rFonts w:ascii="Bookman Old Style" w:hAnsi="Bookman Old Style"/>
          <w:sz w:val="22"/>
          <w:szCs w:val="22"/>
        </w:rPr>
        <w:t>- wydatki na obsługę długu</w:t>
      </w:r>
      <w:r w:rsidR="00AC574B" w:rsidRPr="00AC574B">
        <w:rPr>
          <w:rFonts w:ascii="Bookman Old Style" w:hAnsi="Bookman Old Style"/>
          <w:sz w:val="22"/>
          <w:szCs w:val="22"/>
        </w:rPr>
        <w:t xml:space="preserve">, zależą od wielkości zaciągniętych kredytów. Odsetki od kredytów bankowych zostały obliczone od planowanego poziomu zadłużenia na koniec roku poprzedniego, przy założeniu ze stopa procentowa dla stawki </w:t>
      </w:r>
      <w:proofErr w:type="spellStart"/>
      <w:r w:rsidR="00AC574B" w:rsidRPr="00AC574B">
        <w:rPr>
          <w:rFonts w:ascii="Bookman Old Style" w:hAnsi="Bookman Old Style"/>
          <w:sz w:val="22"/>
          <w:szCs w:val="22"/>
        </w:rPr>
        <w:t>Vibor</w:t>
      </w:r>
      <w:proofErr w:type="spellEnd"/>
      <w:r w:rsidR="00AC574B" w:rsidRPr="00AC574B">
        <w:rPr>
          <w:rFonts w:ascii="Bookman Old Style" w:hAnsi="Bookman Old Style"/>
          <w:sz w:val="22"/>
          <w:szCs w:val="22"/>
        </w:rPr>
        <w:t xml:space="preserve">  w poszczególn</w:t>
      </w:r>
      <w:r w:rsidR="0073109A">
        <w:rPr>
          <w:rFonts w:ascii="Bookman Old Style" w:hAnsi="Bookman Old Style"/>
          <w:sz w:val="22"/>
          <w:szCs w:val="22"/>
        </w:rPr>
        <w:t>yc</w:t>
      </w:r>
      <w:r w:rsidR="00034EA4">
        <w:rPr>
          <w:rFonts w:ascii="Bookman Old Style" w:hAnsi="Bookman Old Style"/>
          <w:sz w:val="22"/>
          <w:szCs w:val="22"/>
        </w:rPr>
        <w:t>h latach wynosi: w 2016</w:t>
      </w:r>
      <w:r w:rsidR="0073109A">
        <w:rPr>
          <w:rFonts w:ascii="Bookman Old Style" w:hAnsi="Bookman Old Style"/>
          <w:sz w:val="22"/>
          <w:szCs w:val="22"/>
        </w:rPr>
        <w:t xml:space="preserve"> roku 2</w:t>
      </w:r>
      <w:r w:rsidR="00AC574B" w:rsidRPr="00AC574B">
        <w:rPr>
          <w:rFonts w:ascii="Bookman Old Style" w:hAnsi="Bookman Old Style"/>
          <w:sz w:val="22"/>
          <w:szCs w:val="22"/>
        </w:rPr>
        <w:t xml:space="preserve"> % plus m</w:t>
      </w:r>
      <w:r w:rsidR="0073109A">
        <w:rPr>
          <w:rFonts w:ascii="Bookman Old Style" w:hAnsi="Bookman Old Style"/>
          <w:sz w:val="22"/>
          <w:szCs w:val="22"/>
        </w:rPr>
        <w:t>arża banku, natomiast lata  2017</w:t>
      </w:r>
      <w:r w:rsidR="00AC574B" w:rsidRPr="00AC574B">
        <w:rPr>
          <w:rFonts w:ascii="Bookman Old Style" w:hAnsi="Bookman Old Style"/>
          <w:sz w:val="22"/>
          <w:szCs w:val="22"/>
        </w:rPr>
        <w:t xml:space="preserve"> – 2020  4 % plus marża banku, na podstawie której banki udzieliły gminie kredytu.</w:t>
      </w:r>
    </w:p>
    <w:p w:rsidR="00AC574B" w:rsidRPr="00AC574B" w:rsidRDefault="0073109A" w:rsidP="00AC574B">
      <w:pPr>
        <w:spacing w:line="360" w:lineRule="auto"/>
        <w:ind w:left="360"/>
        <w:jc w:val="both"/>
        <w:rPr>
          <w:rFonts w:ascii="Bookman Old Style" w:hAnsi="Bookman Old Style"/>
          <w:sz w:val="22"/>
          <w:szCs w:val="22"/>
        </w:rPr>
      </w:pPr>
      <w:r>
        <w:rPr>
          <w:rFonts w:ascii="Bookman Old Style" w:hAnsi="Bookman Old Style"/>
          <w:sz w:val="22"/>
          <w:szCs w:val="22"/>
        </w:rPr>
        <w:t>W  2017</w:t>
      </w:r>
      <w:r w:rsidR="00AC574B" w:rsidRPr="00AC574B">
        <w:rPr>
          <w:rFonts w:ascii="Bookman Old Style" w:hAnsi="Bookman Old Style"/>
          <w:sz w:val="22"/>
          <w:szCs w:val="22"/>
        </w:rPr>
        <w:t xml:space="preserve"> roku planowane wydatki</w:t>
      </w:r>
      <w:r>
        <w:rPr>
          <w:rFonts w:ascii="Bookman Old Style" w:hAnsi="Bookman Old Style"/>
          <w:sz w:val="22"/>
          <w:szCs w:val="22"/>
        </w:rPr>
        <w:t xml:space="preserve"> bieżące będą niższe o ponad 100</w:t>
      </w:r>
      <w:r w:rsidR="00AC574B" w:rsidRPr="00AC574B">
        <w:rPr>
          <w:rFonts w:ascii="Bookman Old Style" w:hAnsi="Bookman Old Style"/>
          <w:sz w:val="22"/>
          <w:szCs w:val="22"/>
        </w:rPr>
        <w:t xml:space="preserve"> tys. zł. od prognozowan</w:t>
      </w:r>
      <w:r>
        <w:rPr>
          <w:rFonts w:ascii="Bookman Old Style" w:hAnsi="Bookman Old Style"/>
          <w:sz w:val="22"/>
          <w:szCs w:val="22"/>
        </w:rPr>
        <w:t>ych wydatków bieżących roku 2016</w:t>
      </w:r>
      <w:r w:rsidR="00AC574B" w:rsidRPr="00AC574B">
        <w:rPr>
          <w:rFonts w:ascii="Bookman Old Style" w:hAnsi="Bookman Old Style"/>
          <w:sz w:val="22"/>
          <w:szCs w:val="22"/>
        </w:rPr>
        <w:t>, natomiast w 201</w:t>
      </w:r>
      <w:r>
        <w:rPr>
          <w:rFonts w:ascii="Bookman Old Style" w:hAnsi="Bookman Old Style"/>
          <w:sz w:val="22"/>
          <w:szCs w:val="22"/>
        </w:rPr>
        <w:t>8</w:t>
      </w:r>
      <w:r w:rsidR="00AC574B" w:rsidRPr="00AC574B">
        <w:rPr>
          <w:rFonts w:ascii="Bookman Old Style" w:hAnsi="Bookman Old Style"/>
          <w:sz w:val="22"/>
          <w:szCs w:val="22"/>
        </w:rPr>
        <w:t xml:space="preserve"> roku nastąpi niewielki ich wzrost  ( przewiduje się 3 % podwyżkę wynagrodzeń).</w:t>
      </w:r>
    </w:p>
    <w:p w:rsidR="00AC574B" w:rsidRPr="00AC574B" w:rsidRDefault="0073109A" w:rsidP="00AC574B">
      <w:pPr>
        <w:spacing w:line="360" w:lineRule="auto"/>
        <w:ind w:left="360"/>
        <w:jc w:val="both"/>
        <w:rPr>
          <w:rFonts w:ascii="Bookman Old Style" w:hAnsi="Bookman Old Style"/>
          <w:sz w:val="22"/>
          <w:szCs w:val="22"/>
        </w:rPr>
      </w:pPr>
      <w:r>
        <w:rPr>
          <w:rFonts w:ascii="Bookman Old Style" w:hAnsi="Bookman Old Style"/>
          <w:sz w:val="22"/>
          <w:szCs w:val="22"/>
        </w:rPr>
        <w:t>2016 i  2017</w:t>
      </w:r>
      <w:r w:rsidR="00AC574B" w:rsidRPr="00AC574B">
        <w:rPr>
          <w:rFonts w:ascii="Bookman Old Style" w:hAnsi="Bookman Old Style"/>
          <w:sz w:val="22"/>
          <w:szCs w:val="22"/>
        </w:rPr>
        <w:t xml:space="preserve"> rok to prowadzenie dalszej  polityki oszczędnościowej wydatków bieżących poprzez  m.in. reorganizację jednostek budżetowych gminy.</w:t>
      </w:r>
    </w:p>
    <w:p w:rsidR="00AC574B" w:rsidRPr="00AC574B" w:rsidRDefault="0073109A" w:rsidP="00AC574B">
      <w:pPr>
        <w:spacing w:line="360" w:lineRule="auto"/>
        <w:jc w:val="both"/>
        <w:rPr>
          <w:rFonts w:ascii="Bookman Old Style" w:hAnsi="Bookman Old Style"/>
          <w:sz w:val="22"/>
          <w:szCs w:val="22"/>
        </w:rPr>
      </w:pPr>
      <w:r>
        <w:rPr>
          <w:rFonts w:ascii="Bookman Old Style" w:hAnsi="Bookman Old Style"/>
          <w:sz w:val="22"/>
          <w:szCs w:val="22"/>
        </w:rPr>
        <w:t>W latach 2019 -</w:t>
      </w:r>
      <w:r w:rsidR="00AC574B" w:rsidRPr="00AC574B">
        <w:rPr>
          <w:rFonts w:ascii="Bookman Old Style" w:hAnsi="Bookman Old Style"/>
          <w:sz w:val="22"/>
          <w:szCs w:val="22"/>
        </w:rPr>
        <w:t xml:space="preserve"> 2020 następuje niewielki wzros</w:t>
      </w:r>
      <w:r>
        <w:rPr>
          <w:rFonts w:ascii="Bookman Old Style" w:hAnsi="Bookman Old Style"/>
          <w:sz w:val="22"/>
          <w:szCs w:val="22"/>
        </w:rPr>
        <w:t>t wydatków bieżących  o około 3 %</w:t>
      </w:r>
      <w:r w:rsidR="00AC574B" w:rsidRPr="00AC574B">
        <w:rPr>
          <w:rFonts w:ascii="Bookman Old Style" w:hAnsi="Bookman Old Style"/>
          <w:sz w:val="22"/>
          <w:szCs w:val="22"/>
        </w:rPr>
        <w:t xml:space="preserve">, </w:t>
      </w:r>
      <w:r w:rsidR="00786194">
        <w:rPr>
          <w:rFonts w:ascii="Bookman Old Style" w:hAnsi="Bookman Old Style"/>
          <w:sz w:val="22"/>
          <w:szCs w:val="22"/>
        </w:rPr>
        <w:t xml:space="preserve">            </w:t>
      </w:r>
      <w:r w:rsidR="00AC574B" w:rsidRPr="00AC574B">
        <w:rPr>
          <w:rFonts w:ascii="Bookman Old Style" w:hAnsi="Bookman Old Style"/>
          <w:sz w:val="22"/>
          <w:szCs w:val="22"/>
        </w:rPr>
        <w:t>w których to latach przyjęto coroczny wzrost o 3 %  wydatków na wynagrodzenia.</w:t>
      </w:r>
    </w:p>
    <w:p w:rsidR="00AC574B" w:rsidRPr="00AC574B" w:rsidRDefault="00AC574B" w:rsidP="00AC574B">
      <w:pPr>
        <w:spacing w:line="360" w:lineRule="auto"/>
        <w:jc w:val="both"/>
        <w:rPr>
          <w:rFonts w:ascii="Bookman Old Style" w:hAnsi="Bookman Old Style"/>
          <w:sz w:val="22"/>
          <w:szCs w:val="22"/>
        </w:rPr>
      </w:pPr>
      <w:r w:rsidRPr="00AC574B">
        <w:rPr>
          <w:rFonts w:ascii="Bookman Old Style" w:hAnsi="Bookman Old Style"/>
          <w:sz w:val="22"/>
          <w:szCs w:val="22"/>
        </w:rPr>
        <w:t xml:space="preserve">W prognozowanych </w:t>
      </w:r>
      <w:r w:rsidR="0073109A">
        <w:rPr>
          <w:rFonts w:ascii="Bookman Old Style" w:hAnsi="Bookman Old Style"/>
          <w:sz w:val="22"/>
          <w:szCs w:val="22"/>
        </w:rPr>
        <w:t>wydatkach bieżących na lata 2016</w:t>
      </w:r>
      <w:r w:rsidRPr="00AC574B">
        <w:rPr>
          <w:rFonts w:ascii="Bookman Old Style" w:hAnsi="Bookman Old Style"/>
          <w:sz w:val="22"/>
          <w:szCs w:val="22"/>
        </w:rPr>
        <w:t xml:space="preserve"> – 2020 ujęte  zostały  zarówno zadania własne gminy jak i zada</w:t>
      </w:r>
      <w:r w:rsidR="00786194">
        <w:rPr>
          <w:rFonts w:ascii="Bookman Old Style" w:hAnsi="Bookman Old Style"/>
          <w:sz w:val="22"/>
          <w:szCs w:val="22"/>
        </w:rPr>
        <w:t>nia zlecone gminie do wykonania</w:t>
      </w:r>
      <w:r w:rsidRPr="00AC574B">
        <w:rPr>
          <w:rFonts w:ascii="Bookman Old Style" w:hAnsi="Bookman Old Style"/>
          <w:sz w:val="22"/>
          <w:szCs w:val="22"/>
        </w:rPr>
        <w:t xml:space="preserve">. W zakresie zadań własnych ujęte zostały wydatki </w:t>
      </w:r>
      <w:r w:rsidR="0073109A">
        <w:rPr>
          <w:rFonts w:ascii="Bookman Old Style" w:hAnsi="Bookman Old Style"/>
          <w:sz w:val="22"/>
          <w:szCs w:val="22"/>
        </w:rPr>
        <w:t>m. in</w:t>
      </w:r>
      <w:r w:rsidR="00786194">
        <w:rPr>
          <w:rFonts w:ascii="Bookman Old Style" w:hAnsi="Bookman Old Style"/>
          <w:sz w:val="22"/>
          <w:szCs w:val="22"/>
        </w:rPr>
        <w:t>. na rolnictwo</w:t>
      </w:r>
      <w:r w:rsidRPr="00AC574B">
        <w:rPr>
          <w:rFonts w:ascii="Bookman Old Style" w:hAnsi="Bookman Old Style"/>
          <w:sz w:val="22"/>
          <w:szCs w:val="22"/>
        </w:rPr>
        <w:t>, drogi gminne i powiatowe, bezpieczeństwo publiczne i ochronę przeciwpożarową,  politykę społeczną i ochronę środowiska, dotacje dla instytucji kultu</w:t>
      </w:r>
      <w:r w:rsidR="00786194">
        <w:rPr>
          <w:rFonts w:ascii="Bookman Old Style" w:hAnsi="Bookman Old Style"/>
          <w:sz w:val="22"/>
          <w:szCs w:val="22"/>
        </w:rPr>
        <w:t>ry i organizacji pozarządowych</w:t>
      </w:r>
      <w:r w:rsidR="006C19CD">
        <w:rPr>
          <w:rFonts w:ascii="Bookman Old Style" w:hAnsi="Bookman Old Style"/>
          <w:sz w:val="22"/>
          <w:szCs w:val="22"/>
        </w:rPr>
        <w:t>, wydatki w ramach Funduszu Sołeckiego</w:t>
      </w:r>
      <w:r w:rsidRPr="00AC574B">
        <w:rPr>
          <w:rFonts w:ascii="Bookman Old Style" w:hAnsi="Bookman Old Style"/>
          <w:sz w:val="22"/>
          <w:szCs w:val="22"/>
        </w:rPr>
        <w:t xml:space="preserve"> </w:t>
      </w:r>
    </w:p>
    <w:p w:rsidR="00AC574B" w:rsidRPr="00AC574B" w:rsidRDefault="00AC574B" w:rsidP="00AC574B">
      <w:pPr>
        <w:spacing w:line="360" w:lineRule="auto"/>
        <w:jc w:val="both"/>
        <w:rPr>
          <w:rFonts w:ascii="Bookman Old Style" w:hAnsi="Bookman Old Style"/>
          <w:sz w:val="22"/>
          <w:szCs w:val="22"/>
        </w:rPr>
      </w:pPr>
    </w:p>
    <w:p w:rsidR="00AC574B" w:rsidRPr="00AC574B" w:rsidRDefault="00AC574B" w:rsidP="00AC574B">
      <w:pPr>
        <w:spacing w:line="360" w:lineRule="auto"/>
        <w:jc w:val="both"/>
        <w:rPr>
          <w:rFonts w:ascii="Bookman Old Style" w:hAnsi="Bookman Old Style"/>
          <w:b/>
          <w:sz w:val="22"/>
          <w:szCs w:val="22"/>
        </w:rPr>
      </w:pPr>
      <w:r w:rsidRPr="00AC574B">
        <w:rPr>
          <w:rFonts w:ascii="Bookman Old Style" w:hAnsi="Bookman Old Style"/>
          <w:b/>
          <w:sz w:val="22"/>
          <w:szCs w:val="22"/>
        </w:rPr>
        <w:t>III. WYDATKI MAJĄTKOWE (poz. 2.2. WPF)</w:t>
      </w:r>
    </w:p>
    <w:p w:rsidR="00AC574B" w:rsidRPr="006C38AA" w:rsidRDefault="006C38AA" w:rsidP="006C38AA">
      <w:pPr>
        <w:spacing w:line="360" w:lineRule="auto"/>
        <w:jc w:val="both"/>
        <w:rPr>
          <w:rFonts w:ascii="Bookman Old Style" w:hAnsi="Bookman Old Style"/>
          <w:i/>
          <w:sz w:val="22"/>
          <w:szCs w:val="22"/>
        </w:rPr>
      </w:pPr>
      <w:r w:rsidRPr="006C38AA">
        <w:rPr>
          <w:rFonts w:ascii="Bookman Old Style" w:hAnsi="Bookman Old Style"/>
          <w:b/>
          <w:i/>
          <w:sz w:val="22"/>
          <w:szCs w:val="22"/>
        </w:rPr>
        <w:t>1.</w:t>
      </w:r>
      <w:r w:rsidR="00AC574B" w:rsidRPr="006C38AA">
        <w:rPr>
          <w:rFonts w:ascii="Bookman Old Style" w:hAnsi="Bookman Old Style"/>
          <w:b/>
          <w:i/>
          <w:sz w:val="22"/>
          <w:szCs w:val="22"/>
        </w:rPr>
        <w:t xml:space="preserve"> </w:t>
      </w:r>
      <w:r w:rsidRPr="006C38AA">
        <w:rPr>
          <w:rFonts w:ascii="Bookman Old Style" w:hAnsi="Bookman Old Style"/>
          <w:b/>
          <w:i/>
          <w:sz w:val="22"/>
          <w:szCs w:val="22"/>
        </w:rPr>
        <w:t xml:space="preserve"> W  roku 2016  zaplanowano wydatki majątkowe </w:t>
      </w:r>
      <w:r w:rsidR="00AC574B" w:rsidRPr="006C38AA">
        <w:rPr>
          <w:rFonts w:ascii="Bookman Old Style" w:hAnsi="Bookman Old Style"/>
          <w:b/>
          <w:i/>
          <w:sz w:val="22"/>
          <w:szCs w:val="22"/>
        </w:rPr>
        <w:t>k</w:t>
      </w:r>
      <w:r w:rsidR="00786194" w:rsidRPr="006C38AA">
        <w:rPr>
          <w:rFonts w:ascii="Bookman Old Style" w:hAnsi="Bookman Old Style"/>
          <w:b/>
          <w:i/>
          <w:sz w:val="22"/>
          <w:szCs w:val="22"/>
        </w:rPr>
        <w:t>wocie</w:t>
      </w:r>
      <w:r>
        <w:rPr>
          <w:rFonts w:ascii="Bookman Old Style" w:hAnsi="Bookman Old Style"/>
          <w:i/>
          <w:sz w:val="22"/>
          <w:szCs w:val="22"/>
        </w:rPr>
        <w:t xml:space="preserve">          </w:t>
      </w:r>
      <w:r w:rsidR="00786194" w:rsidRPr="006C38AA">
        <w:rPr>
          <w:rFonts w:ascii="Bookman Old Style" w:hAnsi="Bookman Old Style"/>
          <w:i/>
          <w:sz w:val="22"/>
          <w:szCs w:val="22"/>
        </w:rPr>
        <w:t xml:space="preserve"> </w:t>
      </w:r>
      <w:r w:rsidR="00AC574B" w:rsidRPr="006C38AA">
        <w:rPr>
          <w:rFonts w:ascii="Bookman Old Style" w:hAnsi="Bookman Old Style"/>
          <w:i/>
          <w:sz w:val="22"/>
          <w:szCs w:val="22"/>
        </w:rPr>
        <w:t xml:space="preserve">  </w:t>
      </w:r>
      <w:r w:rsidR="00E03A3B">
        <w:rPr>
          <w:rFonts w:ascii="Bookman Old Style" w:hAnsi="Bookman Old Style"/>
          <w:b/>
          <w:i/>
          <w:sz w:val="22"/>
          <w:szCs w:val="22"/>
        </w:rPr>
        <w:t>2 777 347</w:t>
      </w:r>
      <w:r w:rsidR="00AC574B" w:rsidRPr="006C38AA">
        <w:rPr>
          <w:rFonts w:ascii="Bookman Old Style" w:hAnsi="Bookman Old Style"/>
          <w:b/>
          <w:i/>
          <w:sz w:val="22"/>
          <w:szCs w:val="22"/>
        </w:rPr>
        <w:t xml:space="preserve"> zł.</w:t>
      </w:r>
      <w:r w:rsidR="00AC574B" w:rsidRPr="006C38AA">
        <w:rPr>
          <w:rFonts w:ascii="Bookman Old Style" w:hAnsi="Bookman Old Style"/>
          <w:i/>
          <w:sz w:val="22"/>
          <w:szCs w:val="22"/>
        </w:rPr>
        <w:t xml:space="preserve"> </w:t>
      </w:r>
    </w:p>
    <w:p w:rsidR="00AC574B" w:rsidRPr="00AC574B" w:rsidRDefault="00AC574B" w:rsidP="00AC574B">
      <w:pPr>
        <w:spacing w:line="360" w:lineRule="auto"/>
        <w:jc w:val="both"/>
        <w:rPr>
          <w:rFonts w:ascii="Bookman Old Style" w:hAnsi="Bookman Old Style"/>
          <w:i/>
          <w:sz w:val="22"/>
          <w:szCs w:val="22"/>
        </w:rPr>
      </w:pPr>
      <w:r w:rsidRPr="00AC574B">
        <w:rPr>
          <w:rFonts w:ascii="Bookman Old Style" w:hAnsi="Bookman Old Style"/>
          <w:i/>
          <w:sz w:val="22"/>
          <w:szCs w:val="22"/>
        </w:rPr>
        <w:t xml:space="preserve">    na następujące zadania:</w:t>
      </w:r>
    </w:p>
    <w:p w:rsidR="003414A4" w:rsidRPr="002A1797" w:rsidRDefault="002A1797" w:rsidP="002A1797">
      <w:pPr>
        <w:spacing w:line="480" w:lineRule="auto"/>
        <w:ind w:left="390"/>
        <w:rPr>
          <w:rFonts w:ascii="Bookman Old Style" w:hAnsi="Bookman Old Style"/>
        </w:rPr>
      </w:pPr>
      <w:r>
        <w:rPr>
          <w:rFonts w:ascii="Bookman Old Style" w:hAnsi="Bookman Old Style"/>
          <w:b/>
        </w:rPr>
        <w:t xml:space="preserve">   </w:t>
      </w:r>
      <w:r w:rsidR="00AC574B" w:rsidRPr="002A1797">
        <w:rPr>
          <w:rFonts w:ascii="Bookman Old Style" w:hAnsi="Bookman Old Style"/>
          <w:b/>
        </w:rPr>
        <w:t>Zadania inwestycyjne roczne</w:t>
      </w:r>
    </w:p>
    <w:p w:rsidR="000541E9" w:rsidRPr="00786194" w:rsidRDefault="003414A4" w:rsidP="00786194">
      <w:pPr>
        <w:pStyle w:val="Akapitzlist"/>
        <w:numPr>
          <w:ilvl w:val="0"/>
          <w:numId w:val="17"/>
        </w:numPr>
        <w:spacing w:line="360" w:lineRule="auto"/>
        <w:rPr>
          <w:rFonts w:ascii="Bookman Old Style" w:hAnsi="Bookman Old Style"/>
          <w:sz w:val="22"/>
          <w:szCs w:val="22"/>
        </w:rPr>
      </w:pPr>
      <w:r w:rsidRPr="00786194">
        <w:rPr>
          <w:rFonts w:ascii="Bookman Old Style" w:hAnsi="Bookman Old Style"/>
          <w:sz w:val="22"/>
          <w:szCs w:val="22"/>
        </w:rPr>
        <w:t xml:space="preserve">Budowa kanalizacji sanitarnej, grawitacyjnej i tłocznej                   </w:t>
      </w:r>
      <w:r w:rsidR="00786194">
        <w:rPr>
          <w:rFonts w:ascii="Bookman Old Style" w:hAnsi="Bookman Old Style"/>
          <w:sz w:val="22"/>
          <w:szCs w:val="22"/>
        </w:rPr>
        <w:t xml:space="preserve">  </w:t>
      </w:r>
      <w:r w:rsidRPr="00786194">
        <w:rPr>
          <w:rFonts w:ascii="Bookman Old Style" w:hAnsi="Bookman Old Style"/>
          <w:sz w:val="22"/>
          <w:szCs w:val="22"/>
        </w:rPr>
        <w:t xml:space="preserve"> 15 000 zł.  </w:t>
      </w:r>
    </w:p>
    <w:p w:rsidR="000541E9" w:rsidRDefault="000541E9" w:rsidP="000541E9">
      <w:pPr>
        <w:pStyle w:val="Akapitzlist"/>
        <w:spacing w:line="360" w:lineRule="auto"/>
        <w:ind w:left="810"/>
        <w:rPr>
          <w:rFonts w:ascii="Bookman Old Style" w:hAnsi="Bookman Old Style"/>
          <w:sz w:val="22"/>
          <w:szCs w:val="22"/>
        </w:rPr>
      </w:pPr>
      <w:r>
        <w:rPr>
          <w:rFonts w:ascii="Bookman Old Style" w:hAnsi="Bookman Old Style"/>
          <w:sz w:val="22"/>
          <w:szCs w:val="22"/>
        </w:rPr>
        <w:t>w miejscowości Osiny – etap II.</w:t>
      </w:r>
    </w:p>
    <w:p w:rsidR="004E3204" w:rsidRDefault="000541E9" w:rsidP="000541E9">
      <w:pPr>
        <w:spacing w:line="360" w:lineRule="auto"/>
        <w:rPr>
          <w:rFonts w:ascii="Bookman Old Style" w:hAnsi="Bookman Old Style"/>
          <w:sz w:val="22"/>
          <w:szCs w:val="22"/>
        </w:rPr>
      </w:pPr>
      <w:r>
        <w:rPr>
          <w:rFonts w:ascii="Bookman Old Style" w:hAnsi="Bookman Old Style"/>
          <w:sz w:val="22"/>
          <w:szCs w:val="22"/>
        </w:rPr>
        <w:t xml:space="preserve">            -</w:t>
      </w:r>
      <w:r w:rsidR="00786194">
        <w:rPr>
          <w:rFonts w:ascii="Bookman Old Style" w:hAnsi="Bookman Old Style"/>
          <w:sz w:val="22"/>
          <w:szCs w:val="22"/>
        </w:rPr>
        <w:t xml:space="preserve"> </w:t>
      </w:r>
      <w:r>
        <w:rPr>
          <w:rFonts w:ascii="Bookman Old Style" w:hAnsi="Bookman Old Style"/>
          <w:sz w:val="22"/>
          <w:szCs w:val="22"/>
        </w:rPr>
        <w:t>aktualizacja kosztorysu, wykup terenu pod  przepompownię</w:t>
      </w:r>
      <w:r w:rsidR="004E3204">
        <w:rPr>
          <w:rFonts w:ascii="Bookman Old Style" w:hAnsi="Bookman Old Style"/>
          <w:sz w:val="22"/>
          <w:szCs w:val="22"/>
        </w:rPr>
        <w:t xml:space="preserve">, </w:t>
      </w:r>
    </w:p>
    <w:p w:rsidR="004E3204" w:rsidRDefault="004E3204" w:rsidP="000541E9">
      <w:pPr>
        <w:spacing w:line="360" w:lineRule="auto"/>
        <w:rPr>
          <w:rFonts w:ascii="Bookman Old Style" w:hAnsi="Bookman Old Style"/>
          <w:sz w:val="22"/>
          <w:szCs w:val="22"/>
        </w:rPr>
      </w:pPr>
      <w:r>
        <w:rPr>
          <w:rFonts w:ascii="Bookman Old Style" w:hAnsi="Bookman Old Style"/>
          <w:sz w:val="22"/>
          <w:szCs w:val="22"/>
        </w:rPr>
        <w:t xml:space="preserve">         </w:t>
      </w:r>
      <w:r w:rsidR="00786194">
        <w:rPr>
          <w:rFonts w:ascii="Bookman Old Style" w:hAnsi="Bookman Old Style"/>
          <w:sz w:val="22"/>
          <w:szCs w:val="22"/>
        </w:rPr>
        <w:t xml:space="preserve">     długość sieci około 4300 </w:t>
      </w:r>
      <w:proofErr w:type="spellStart"/>
      <w:r w:rsidR="00786194">
        <w:rPr>
          <w:rFonts w:ascii="Bookman Old Style" w:hAnsi="Bookman Old Style"/>
          <w:sz w:val="22"/>
          <w:szCs w:val="22"/>
        </w:rPr>
        <w:t>mb</w:t>
      </w:r>
      <w:proofErr w:type="spellEnd"/>
      <w:r>
        <w:rPr>
          <w:rFonts w:ascii="Bookman Old Style" w:hAnsi="Bookman Old Style"/>
          <w:sz w:val="22"/>
          <w:szCs w:val="22"/>
        </w:rPr>
        <w:t xml:space="preserve"> </w:t>
      </w:r>
      <w:r w:rsidR="00676BFA">
        <w:rPr>
          <w:rFonts w:ascii="Bookman Old Style" w:hAnsi="Bookman Old Style"/>
          <w:sz w:val="22"/>
          <w:szCs w:val="22"/>
        </w:rPr>
        <w:t>l</w:t>
      </w:r>
      <w:r>
        <w:rPr>
          <w:rFonts w:ascii="Bookman Old Style" w:hAnsi="Bookman Old Style"/>
          <w:sz w:val="22"/>
          <w:szCs w:val="22"/>
        </w:rPr>
        <w:t>iczba przyłączy 51</w:t>
      </w:r>
    </w:p>
    <w:p w:rsidR="000541E9" w:rsidRDefault="000541E9" w:rsidP="000541E9">
      <w:pPr>
        <w:spacing w:line="360" w:lineRule="auto"/>
        <w:rPr>
          <w:rFonts w:ascii="Bookman Old Style" w:hAnsi="Bookman Old Style"/>
          <w:sz w:val="22"/>
          <w:szCs w:val="22"/>
        </w:rPr>
      </w:pPr>
      <w:r>
        <w:rPr>
          <w:rFonts w:ascii="Bookman Old Style" w:hAnsi="Bookman Old Style"/>
          <w:sz w:val="22"/>
          <w:szCs w:val="22"/>
        </w:rPr>
        <w:t xml:space="preserve">            </w:t>
      </w:r>
      <w:r w:rsidR="00786194">
        <w:rPr>
          <w:rFonts w:ascii="Bookman Old Style" w:hAnsi="Bookman Old Style"/>
          <w:sz w:val="22"/>
          <w:szCs w:val="22"/>
        </w:rPr>
        <w:t xml:space="preserve">  </w:t>
      </w:r>
      <w:r>
        <w:rPr>
          <w:rFonts w:ascii="Bookman Old Style" w:hAnsi="Bookman Old Style"/>
          <w:sz w:val="22"/>
          <w:szCs w:val="22"/>
        </w:rPr>
        <w:t>źródła fin</w:t>
      </w:r>
      <w:r w:rsidR="00676BFA">
        <w:rPr>
          <w:rFonts w:ascii="Bookman Old Style" w:hAnsi="Bookman Old Style"/>
          <w:sz w:val="22"/>
          <w:szCs w:val="22"/>
        </w:rPr>
        <w:t>ansowania: środki</w:t>
      </w:r>
      <w:r>
        <w:rPr>
          <w:rFonts w:ascii="Bookman Old Style" w:hAnsi="Bookman Old Style"/>
          <w:sz w:val="22"/>
          <w:szCs w:val="22"/>
        </w:rPr>
        <w:t xml:space="preserve"> własne gminy</w:t>
      </w:r>
      <w:r w:rsidR="004E3204">
        <w:rPr>
          <w:rFonts w:ascii="Bookman Old Style" w:hAnsi="Bookman Old Style"/>
          <w:sz w:val="22"/>
          <w:szCs w:val="22"/>
        </w:rPr>
        <w:t>.</w:t>
      </w:r>
      <w:r>
        <w:rPr>
          <w:rFonts w:ascii="Bookman Old Style" w:hAnsi="Bookman Old Style"/>
          <w:sz w:val="22"/>
          <w:szCs w:val="22"/>
        </w:rPr>
        <w:br/>
      </w:r>
    </w:p>
    <w:p w:rsidR="000541E9" w:rsidRPr="00786194" w:rsidRDefault="000541E9" w:rsidP="00786194">
      <w:pPr>
        <w:pStyle w:val="Akapitzlist"/>
        <w:numPr>
          <w:ilvl w:val="0"/>
          <w:numId w:val="17"/>
        </w:numPr>
        <w:spacing w:line="360" w:lineRule="auto"/>
        <w:rPr>
          <w:rFonts w:ascii="Bookman Old Style" w:hAnsi="Bookman Old Style"/>
          <w:sz w:val="22"/>
          <w:szCs w:val="22"/>
        </w:rPr>
      </w:pPr>
      <w:r w:rsidRPr="00786194">
        <w:rPr>
          <w:rFonts w:ascii="Bookman Old Style" w:hAnsi="Bookman Old Style"/>
          <w:sz w:val="22"/>
          <w:szCs w:val="22"/>
        </w:rPr>
        <w:t>Budowa kanalizacji sanitarnej grawitacyjnej i tłocznej</w:t>
      </w:r>
    </w:p>
    <w:p w:rsidR="000541E9" w:rsidRDefault="000541E9" w:rsidP="000541E9">
      <w:pPr>
        <w:spacing w:line="360" w:lineRule="auto"/>
        <w:rPr>
          <w:rFonts w:ascii="Bookman Old Style" w:hAnsi="Bookman Old Style"/>
          <w:sz w:val="22"/>
          <w:szCs w:val="22"/>
        </w:rPr>
      </w:pPr>
      <w:r>
        <w:rPr>
          <w:rFonts w:ascii="Bookman Old Style" w:hAnsi="Bookman Old Style"/>
          <w:sz w:val="22"/>
          <w:szCs w:val="22"/>
        </w:rPr>
        <w:t xml:space="preserve">          w miejscowości Małyszyn Dolny .                                              </w:t>
      </w:r>
      <w:r w:rsidR="004E3204">
        <w:rPr>
          <w:rFonts w:ascii="Bookman Old Style" w:hAnsi="Bookman Old Style"/>
          <w:sz w:val="22"/>
          <w:szCs w:val="22"/>
        </w:rPr>
        <w:t xml:space="preserve">       </w:t>
      </w:r>
      <w:r w:rsidR="00034EA4">
        <w:rPr>
          <w:rFonts w:ascii="Bookman Old Style" w:hAnsi="Bookman Old Style"/>
          <w:sz w:val="22"/>
          <w:szCs w:val="22"/>
        </w:rPr>
        <w:t xml:space="preserve"> </w:t>
      </w:r>
      <w:r w:rsidR="00786194">
        <w:rPr>
          <w:rFonts w:ascii="Bookman Old Style" w:hAnsi="Bookman Old Style"/>
          <w:sz w:val="22"/>
          <w:szCs w:val="22"/>
        </w:rPr>
        <w:t xml:space="preserve"> </w:t>
      </w:r>
      <w:r w:rsidR="00034EA4">
        <w:rPr>
          <w:rFonts w:ascii="Bookman Old Style" w:hAnsi="Bookman Old Style"/>
          <w:sz w:val="22"/>
          <w:szCs w:val="22"/>
        </w:rPr>
        <w:t xml:space="preserve"> 20 000</w:t>
      </w:r>
      <w:r>
        <w:rPr>
          <w:rFonts w:ascii="Bookman Old Style" w:hAnsi="Bookman Old Style"/>
          <w:sz w:val="22"/>
          <w:szCs w:val="22"/>
        </w:rPr>
        <w:t xml:space="preserve"> zł.</w:t>
      </w:r>
    </w:p>
    <w:p w:rsidR="004E3204" w:rsidRDefault="000541E9" w:rsidP="004E3204">
      <w:pPr>
        <w:spacing w:line="360" w:lineRule="auto"/>
        <w:rPr>
          <w:rFonts w:ascii="Bookman Old Style" w:hAnsi="Bookman Old Style"/>
          <w:sz w:val="22"/>
          <w:szCs w:val="22"/>
        </w:rPr>
      </w:pPr>
      <w:r>
        <w:rPr>
          <w:rFonts w:ascii="Bookman Old Style" w:hAnsi="Bookman Old Style"/>
          <w:sz w:val="22"/>
          <w:szCs w:val="22"/>
        </w:rPr>
        <w:t xml:space="preserve">         - aktualizacja kosztorysu, wykup terenu pod przepompownię</w:t>
      </w:r>
    </w:p>
    <w:p w:rsidR="00676BFA" w:rsidRDefault="00676BFA" w:rsidP="004E3204">
      <w:pPr>
        <w:spacing w:line="360" w:lineRule="auto"/>
        <w:rPr>
          <w:rFonts w:ascii="Bookman Old Style" w:hAnsi="Bookman Old Style"/>
          <w:sz w:val="22"/>
          <w:szCs w:val="22"/>
        </w:rPr>
      </w:pPr>
      <w:r>
        <w:rPr>
          <w:rFonts w:ascii="Bookman Old Style" w:hAnsi="Bookman Old Style"/>
          <w:sz w:val="22"/>
          <w:szCs w:val="22"/>
        </w:rPr>
        <w:t xml:space="preserve">         </w:t>
      </w:r>
      <w:r w:rsidR="00786194">
        <w:rPr>
          <w:rFonts w:ascii="Bookman Old Style" w:hAnsi="Bookman Old Style"/>
          <w:sz w:val="22"/>
          <w:szCs w:val="22"/>
        </w:rPr>
        <w:t xml:space="preserve"> </w:t>
      </w:r>
      <w:r>
        <w:rPr>
          <w:rFonts w:ascii="Bookman Old Style" w:hAnsi="Bookman Old Style"/>
          <w:sz w:val="22"/>
          <w:szCs w:val="22"/>
        </w:rPr>
        <w:t xml:space="preserve"> długość sieci około 3900</w:t>
      </w:r>
      <w:r w:rsidR="00786194">
        <w:rPr>
          <w:rFonts w:ascii="Bookman Old Style" w:hAnsi="Bookman Old Style"/>
          <w:sz w:val="22"/>
          <w:szCs w:val="22"/>
        </w:rPr>
        <w:t xml:space="preserve"> </w:t>
      </w:r>
      <w:proofErr w:type="spellStart"/>
      <w:r w:rsidR="00786194">
        <w:rPr>
          <w:rFonts w:ascii="Bookman Old Style" w:hAnsi="Bookman Old Style"/>
          <w:sz w:val="22"/>
          <w:szCs w:val="22"/>
        </w:rPr>
        <w:t>mb</w:t>
      </w:r>
      <w:proofErr w:type="spellEnd"/>
      <w:r w:rsidR="003E65D1">
        <w:rPr>
          <w:rFonts w:ascii="Bookman Old Style" w:hAnsi="Bookman Old Style"/>
          <w:sz w:val="22"/>
          <w:szCs w:val="22"/>
        </w:rPr>
        <w:t>, liczba przyłączy 51.</w:t>
      </w:r>
    </w:p>
    <w:p w:rsidR="004E3204" w:rsidRDefault="00676BFA" w:rsidP="004E3204">
      <w:pPr>
        <w:spacing w:line="360" w:lineRule="auto"/>
        <w:rPr>
          <w:rFonts w:ascii="Bookman Old Style" w:hAnsi="Bookman Old Style"/>
          <w:sz w:val="22"/>
          <w:szCs w:val="22"/>
        </w:rPr>
      </w:pPr>
      <w:r>
        <w:rPr>
          <w:rFonts w:ascii="Bookman Old Style" w:hAnsi="Bookman Old Style"/>
          <w:sz w:val="22"/>
          <w:szCs w:val="22"/>
        </w:rPr>
        <w:t xml:space="preserve">          </w:t>
      </w:r>
      <w:r w:rsidR="00786194">
        <w:rPr>
          <w:rFonts w:ascii="Bookman Old Style" w:hAnsi="Bookman Old Style"/>
          <w:sz w:val="22"/>
          <w:szCs w:val="22"/>
        </w:rPr>
        <w:t xml:space="preserve"> </w:t>
      </w:r>
      <w:r>
        <w:rPr>
          <w:rFonts w:ascii="Bookman Old Style" w:hAnsi="Bookman Old Style"/>
          <w:sz w:val="22"/>
          <w:szCs w:val="22"/>
        </w:rPr>
        <w:t>źródło finansowania: środki własne gminy</w:t>
      </w:r>
    </w:p>
    <w:p w:rsidR="004E3204" w:rsidRDefault="004E3204" w:rsidP="004E3204">
      <w:pPr>
        <w:spacing w:line="360" w:lineRule="auto"/>
        <w:rPr>
          <w:rFonts w:ascii="Bookman Old Style" w:hAnsi="Bookman Old Style"/>
          <w:sz w:val="22"/>
          <w:szCs w:val="22"/>
        </w:rPr>
      </w:pPr>
    </w:p>
    <w:p w:rsidR="002C08AE" w:rsidRDefault="002C08AE" w:rsidP="004E3204">
      <w:pPr>
        <w:spacing w:line="360" w:lineRule="auto"/>
        <w:rPr>
          <w:rFonts w:ascii="Bookman Old Style" w:hAnsi="Bookman Old Style"/>
          <w:sz w:val="22"/>
          <w:szCs w:val="22"/>
        </w:rPr>
      </w:pPr>
    </w:p>
    <w:p w:rsidR="004E3204" w:rsidRPr="00786194" w:rsidRDefault="004E3204" w:rsidP="00786194">
      <w:pPr>
        <w:pStyle w:val="Akapitzlist"/>
        <w:numPr>
          <w:ilvl w:val="0"/>
          <w:numId w:val="17"/>
        </w:numPr>
        <w:spacing w:line="360" w:lineRule="auto"/>
        <w:rPr>
          <w:rFonts w:ascii="Bookman Old Style" w:hAnsi="Bookman Old Style"/>
          <w:sz w:val="22"/>
          <w:szCs w:val="22"/>
        </w:rPr>
      </w:pPr>
      <w:r w:rsidRPr="00786194">
        <w:rPr>
          <w:rFonts w:ascii="Bookman Old Style" w:hAnsi="Bookman Old Style"/>
          <w:sz w:val="22"/>
          <w:szCs w:val="22"/>
        </w:rPr>
        <w:t>Budowa sięgaczy kanalizacji sanitarnej pod drogami</w:t>
      </w:r>
    </w:p>
    <w:p w:rsidR="004E3204" w:rsidRDefault="004E3204" w:rsidP="004E3204">
      <w:pPr>
        <w:pStyle w:val="Akapitzlist"/>
        <w:spacing w:line="360" w:lineRule="auto"/>
        <w:ind w:left="810"/>
        <w:rPr>
          <w:rFonts w:ascii="Bookman Old Style" w:hAnsi="Bookman Old Style"/>
          <w:sz w:val="22"/>
          <w:szCs w:val="22"/>
        </w:rPr>
      </w:pPr>
      <w:r>
        <w:rPr>
          <w:rFonts w:ascii="Bookman Old Style" w:hAnsi="Bookman Old Style"/>
          <w:sz w:val="22"/>
          <w:szCs w:val="22"/>
        </w:rPr>
        <w:t xml:space="preserve">powiatowymi i gminnymi na terenie gminy Mirzec                        </w:t>
      </w:r>
      <w:r w:rsidR="00786194">
        <w:rPr>
          <w:rFonts w:ascii="Bookman Old Style" w:hAnsi="Bookman Old Style"/>
          <w:sz w:val="22"/>
          <w:szCs w:val="22"/>
        </w:rPr>
        <w:t xml:space="preserve">  </w:t>
      </w:r>
      <w:r>
        <w:rPr>
          <w:rFonts w:ascii="Bookman Old Style" w:hAnsi="Bookman Old Style"/>
          <w:sz w:val="22"/>
          <w:szCs w:val="22"/>
        </w:rPr>
        <w:t xml:space="preserve">  45 000 zł.</w:t>
      </w:r>
    </w:p>
    <w:p w:rsidR="004E3204" w:rsidRDefault="004E3204" w:rsidP="004E3204">
      <w:pPr>
        <w:pStyle w:val="Akapitzlist"/>
        <w:spacing w:line="360" w:lineRule="auto"/>
        <w:ind w:left="810"/>
        <w:rPr>
          <w:rFonts w:ascii="Bookman Old Style" w:hAnsi="Bookman Old Style"/>
          <w:sz w:val="22"/>
          <w:szCs w:val="22"/>
        </w:rPr>
      </w:pPr>
      <w:r>
        <w:rPr>
          <w:rFonts w:ascii="Bookman Old Style" w:hAnsi="Bookman Old Style"/>
          <w:sz w:val="22"/>
          <w:szCs w:val="22"/>
        </w:rPr>
        <w:t>- wykonanie dokumentacji projektowej</w:t>
      </w:r>
    </w:p>
    <w:p w:rsidR="002C08AE" w:rsidRDefault="004E3204" w:rsidP="002C08AE">
      <w:pPr>
        <w:pStyle w:val="Akapitzlist"/>
        <w:spacing w:line="360" w:lineRule="auto"/>
        <w:ind w:left="810"/>
        <w:rPr>
          <w:rFonts w:ascii="Bookman Old Style" w:hAnsi="Bookman Old Style"/>
        </w:rPr>
      </w:pPr>
      <w:r>
        <w:rPr>
          <w:rFonts w:ascii="Bookman Old Style" w:hAnsi="Bookman Old Style"/>
          <w:sz w:val="22"/>
          <w:szCs w:val="22"/>
        </w:rPr>
        <w:t>źródła finansowania: środki własne gminy</w:t>
      </w:r>
      <w:r w:rsidR="003414A4" w:rsidRPr="00676BFA">
        <w:rPr>
          <w:rFonts w:ascii="Bookman Old Style" w:hAnsi="Bookman Old Style"/>
        </w:rPr>
        <w:t xml:space="preserve">          </w:t>
      </w:r>
    </w:p>
    <w:p w:rsidR="00AC574B" w:rsidRPr="002C08AE" w:rsidRDefault="003414A4" w:rsidP="002C08AE">
      <w:pPr>
        <w:pStyle w:val="Akapitzlist"/>
        <w:spacing w:line="360" w:lineRule="auto"/>
        <w:ind w:left="810"/>
        <w:rPr>
          <w:rFonts w:ascii="Bookman Old Style" w:hAnsi="Bookman Old Style"/>
          <w:sz w:val="22"/>
          <w:szCs w:val="22"/>
        </w:rPr>
      </w:pPr>
      <w:r>
        <w:rPr>
          <w:rFonts w:ascii="Bookman Old Style" w:hAnsi="Bookman Old Style"/>
          <w:b/>
        </w:rPr>
        <w:t xml:space="preserve">   </w:t>
      </w:r>
    </w:p>
    <w:p w:rsidR="00AC574B" w:rsidRPr="00786194" w:rsidRDefault="00676BFA" w:rsidP="00786194">
      <w:pPr>
        <w:pStyle w:val="Akapitzlist"/>
        <w:numPr>
          <w:ilvl w:val="0"/>
          <w:numId w:val="17"/>
        </w:numPr>
        <w:spacing w:line="360" w:lineRule="auto"/>
        <w:rPr>
          <w:rFonts w:ascii="Bookman Old Style" w:hAnsi="Bookman Old Style"/>
          <w:sz w:val="22"/>
          <w:szCs w:val="22"/>
        </w:rPr>
      </w:pPr>
      <w:r w:rsidRPr="00786194">
        <w:rPr>
          <w:rFonts w:ascii="Bookman Old Style" w:hAnsi="Bookman Old Style"/>
          <w:sz w:val="22"/>
          <w:szCs w:val="22"/>
        </w:rPr>
        <w:t>Przebudowa drogi gminnej Nr 347033T Gadka Kościół – Gadka</w:t>
      </w:r>
    </w:p>
    <w:p w:rsidR="00676BFA" w:rsidRDefault="00676BFA" w:rsidP="00676BFA">
      <w:pPr>
        <w:pStyle w:val="Akapitzlist"/>
        <w:spacing w:line="360" w:lineRule="auto"/>
        <w:ind w:left="360"/>
        <w:rPr>
          <w:rFonts w:ascii="Bookman Old Style" w:hAnsi="Bookman Old Style"/>
          <w:sz w:val="22"/>
          <w:szCs w:val="22"/>
        </w:rPr>
      </w:pPr>
      <w:r>
        <w:rPr>
          <w:rFonts w:ascii="Bookman Old Style" w:hAnsi="Bookman Old Style"/>
          <w:sz w:val="22"/>
          <w:szCs w:val="22"/>
        </w:rPr>
        <w:t xml:space="preserve">    Szkoła                                                               </w:t>
      </w:r>
      <w:r w:rsidR="002A1797">
        <w:rPr>
          <w:rFonts w:ascii="Bookman Old Style" w:hAnsi="Bookman Old Style"/>
          <w:sz w:val="22"/>
          <w:szCs w:val="22"/>
        </w:rPr>
        <w:t xml:space="preserve">                           </w:t>
      </w:r>
      <w:r w:rsidR="00786194">
        <w:rPr>
          <w:rFonts w:ascii="Bookman Old Style" w:hAnsi="Bookman Old Style"/>
          <w:sz w:val="22"/>
          <w:szCs w:val="22"/>
        </w:rPr>
        <w:t xml:space="preserve">  </w:t>
      </w:r>
      <w:r w:rsidR="002A1797">
        <w:rPr>
          <w:rFonts w:ascii="Bookman Old Style" w:hAnsi="Bookman Old Style"/>
          <w:sz w:val="22"/>
          <w:szCs w:val="22"/>
        </w:rPr>
        <w:t xml:space="preserve">  </w:t>
      </w:r>
      <w:r w:rsidR="00786194">
        <w:rPr>
          <w:rFonts w:ascii="Bookman Old Style" w:hAnsi="Bookman Old Style"/>
          <w:sz w:val="22"/>
          <w:szCs w:val="22"/>
        </w:rPr>
        <w:t xml:space="preserve"> </w:t>
      </w:r>
      <w:r w:rsidR="002A1797">
        <w:rPr>
          <w:rFonts w:ascii="Bookman Old Style" w:hAnsi="Bookman Old Style"/>
          <w:sz w:val="22"/>
          <w:szCs w:val="22"/>
        </w:rPr>
        <w:t>130</w:t>
      </w:r>
      <w:r>
        <w:rPr>
          <w:rFonts w:ascii="Bookman Old Style" w:hAnsi="Bookman Old Style"/>
          <w:sz w:val="22"/>
          <w:szCs w:val="22"/>
        </w:rPr>
        <w:t> 000 zł.</w:t>
      </w:r>
    </w:p>
    <w:p w:rsidR="00676BFA" w:rsidRDefault="00676BFA" w:rsidP="00676BFA">
      <w:pPr>
        <w:pStyle w:val="Akapitzlist"/>
        <w:spacing w:line="360" w:lineRule="auto"/>
        <w:ind w:left="360"/>
        <w:rPr>
          <w:rFonts w:ascii="Bookman Old Style" w:hAnsi="Bookman Old Style"/>
          <w:sz w:val="22"/>
          <w:szCs w:val="22"/>
        </w:rPr>
      </w:pPr>
      <w:r>
        <w:rPr>
          <w:rFonts w:ascii="Bookman Old Style" w:hAnsi="Bookman Old Style"/>
          <w:sz w:val="22"/>
          <w:szCs w:val="22"/>
        </w:rPr>
        <w:t xml:space="preserve">-  opracowanie projektu, </w:t>
      </w:r>
      <w:r w:rsidR="003E65D1">
        <w:rPr>
          <w:rFonts w:ascii="Bookman Old Style" w:hAnsi="Bookman Old Style"/>
          <w:sz w:val="22"/>
          <w:szCs w:val="22"/>
        </w:rPr>
        <w:t>wykonanie podbudowy tłuczniowej</w:t>
      </w:r>
    </w:p>
    <w:p w:rsidR="00783B7B" w:rsidRPr="00440A3D" w:rsidRDefault="00786194" w:rsidP="00440A3D">
      <w:pPr>
        <w:pStyle w:val="Akapitzlist"/>
        <w:spacing w:line="360" w:lineRule="auto"/>
        <w:ind w:left="360"/>
        <w:rPr>
          <w:rFonts w:ascii="Bookman Old Style" w:hAnsi="Bookman Old Style"/>
          <w:sz w:val="22"/>
          <w:szCs w:val="22"/>
        </w:rPr>
      </w:pPr>
      <w:r>
        <w:rPr>
          <w:rFonts w:ascii="Bookman Old Style" w:hAnsi="Bookman Old Style"/>
          <w:sz w:val="22"/>
          <w:szCs w:val="22"/>
        </w:rPr>
        <w:t xml:space="preserve">   </w:t>
      </w:r>
      <w:r w:rsidR="003E65D1">
        <w:rPr>
          <w:rFonts w:ascii="Bookman Old Style" w:hAnsi="Bookman Old Style"/>
          <w:sz w:val="22"/>
          <w:szCs w:val="22"/>
        </w:rPr>
        <w:t xml:space="preserve">na długości 1 120 </w:t>
      </w:r>
      <w:proofErr w:type="spellStart"/>
      <w:r w:rsidR="003E65D1">
        <w:rPr>
          <w:rFonts w:ascii="Bookman Old Style" w:hAnsi="Bookman Old Style"/>
          <w:sz w:val="22"/>
          <w:szCs w:val="22"/>
        </w:rPr>
        <w:t>mb</w:t>
      </w:r>
      <w:proofErr w:type="spellEnd"/>
      <w:r w:rsidR="003E65D1">
        <w:rPr>
          <w:rFonts w:ascii="Bookman Old Style" w:hAnsi="Bookman Old Style"/>
          <w:sz w:val="22"/>
          <w:szCs w:val="22"/>
        </w:rPr>
        <w:t>. ora</w:t>
      </w:r>
      <w:r w:rsidR="00440A3D">
        <w:rPr>
          <w:rFonts w:ascii="Bookman Old Style" w:hAnsi="Bookman Old Style"/>
          <w:sz w:val="22"/>
          <w:szCs w:val="22"/>
        </w:rPr>
        <w:t xml:space="preserve">z 120 </w:t>
      </w:r>
      <w:proofErr w:type="spellStart"/>
      <w:r w:rsidR="00440A3D">
        <w:rPr>
          <w:rFonts w:ascii="Bookman Old Style" w:hAnsi="Bookman Old Style"/>
          <w:sz w:val="22"/>
          <w:szCs w:val="22"/>
        </w:rPr>
        <w:t>mb</w:t>
      </w:r>
      <w:proofErr w:type="spellEnd"/>
      <w:r w:rsidR="00440A3D">
        <w:rPr>
          <w:rFonts w:ascii="Bookman Old Style" w:hAnsi="Bookman Old Style"/>
          <w:sz w:val="22"/>
          <w:szCs w:val="22"/>
        </w:rPr>
        <w:t xml:space="preserve"> nawierzchni asfaltowej</w:t>
      </w:r>
      <w:r w:rsidR="00676BFA" w:rsidRPr="00440A3D">
        <w:rPr>
          <w:rFonts w:ascii="Bookman Old Style" w:hAnsi="Bookman Old Style"/>
          <w:sz w:val="22"/>
          <w:szCs w:val="22"/>
        </w:rPr>
        <w:t xml:space="preserve">   </w:t>
      </w:r>
      <w:r w:rsidR="003E65D1" w:rsidRPr="00440A3D">
        <w:rPr>
          <w:rFonts w:ascii="Bookman Old Style" w:hAnsi="Bookman Old Style"/>
          <w:sz w:val="22"/>
          <w:szCs w:val="22"/>
        </w:rPr>
        <w:t xml:space="preserve"> </w:t>
      </w:r>
    </w:p>
    <w:p w:rsidR="00783B7B" w:rsidRPr="002C08AE" w:rsidRDefault="00786194" w:rsidP="002C08AE">
      <w:pPr>
        <w:pStyle w:val="Akapitzlist"/>
        <w:spacing w:line="360" w:lineRule="auto"/>
        <w:ind w:left="360"/>
        <w:rPr>
          <w:rFonts w:ascii="Bookman Old Style" w:hAnsi="Bookman Old Style"/>
          <w:sz w:val="22"/>
          <w:szCs w:val="22"/>
        </w:rPr>
      </w:pPr>
      <w:r>
        <w:rPr>
          <w:rFonts w:ascii="Bookman Old Style" w:hAnsi="Bookman Old Style"/>
          <w:sz w:val="22"/>
          <w:szCs w:val="22"/>
        </w:rPr>
        <w:t xml:space="preserve">   </w:t>
      </w:r>
      <w:r w:rsidR="00783B7B">
        <w:rPr>
          <w:rFonts w:ascii="Bookman Old Style" w:hAnsi="Bookman Old Style"/>
          <w:sz w:val="22"/>
          <w:szCs w:val="22"/>
        </w:rPr>
        <w:t>źródła finansowania: środki własne gminy.</w:t>
      </w:r>
    </w:p>
    <w:p w:rsidR="00AC574B" w:rsidRPr="00AC574B" w:rsidRDefault="00AC574B" w:rsidP="00AC574B">
      <w:pPr>
        <w:spacing w:line="360" w:lineRule="auto"/>
        <w:rPr>
          <w:rFonts w:ascii="Bookman Old Style" w:hAnsi="Bookman Old Style"/>
          <w:sz w:val="16"/>
          <w:szCs w:val="16"/>
        </w:rPr>
      </w:pPr>
      <w:r w:rsidRPr="00AC574B">
        <w:rPr>
          <w:rFonts w:ascii="Bookman Old Style" w:hAnsi="Bookman Old Style"/>
          <w:sz w:val="16"/>
          <w:szCs w:val="16"/>
        </w:rPr>
        <w:t xml:space="preserve">            </w:t>
      </w:r>
      <w:r w:rsidRPr="00AC574B">
        <w:rPr>
          <w:rFonts w:ascii="Bookman Old Style" w:hAnsi="Bookman Old Style"/>
          <w:sz w:val="22"/>
          <w:szCs w:val="22"/>
        </w:rPr>
        <w:t xml:space="preserve"> </w:t>
      </w:r>
    </w:p>
    <w:p w:rsidR="00AC574B" w:rsidRPr="00786194" w:rsidRDefault="00AC574B" w:rsidP="00786194">
      <w:pPr>
        <w:pStyle w:val="Akapitzlist"/>
        <w:numPr>
          <w:ilvl w:val="0"/>
          <w:numId w:val="17"/>
        </w:numPr>
        <w:spacing w:line="360" w:lineRule="auto"/>
        <w:rPr>
          <w:rFonts w:ascii="Bookman Old Style" w:hAnsi="Bookman Old Style"/>
          <w:sz w:val="22"/>
          <w:szCs w:val="22"/>
        </w:rPr>
      </w:pPr>
      <w:r w:rsidRPr="00786194">
        <w:rPr>
          <w:rFonts w:ascii="Bookman Old Style" w:hAnsi="Bookman Old Style"/>
          <w:sz w:val="22"/>
          <w:szCs w:val="22"/>
        </w:rPr>
        <w:t>Przebudowa drogi dojazdowej do grunt</w:t>
      </w:r>
      <w:r w:rsidR="00786194">
        <w:rPr>
          <w:rFonts w:ascii="Bookman Old Style" w:hAnsi="Bookman Old Style"/>
          <w:sz w:val="22"/>
          <w:szCs w:val="22"/>
        </w:rPr>
        <w:t xml:space="preserve">ów rolnych  Tychów  Stary    </w:t>
      </w:r>
      <w:r w:rsidRPr="00786194">
        <w:rPr>
          <w:rFonts w:ascii="Bookman Old Style" w:hAnsi="Bookman Old Style"/>
          <w:sz w:val="22"/>
          <w:szCs w:val="22"/>
        </w:rPr>
        <w:t xml:space="preserve"> 40 000 zł.</w:t>
      </w:r>
    </w:p>
    <w:p w:rsidR="00AC574B" w:rsidRPr="00AC574B" w:rsidRDefault="003E65D1" w:rsidP="003E65D1">
      <w:pPr>
        <w:spacing w:line="360" w:lineRule="auto"/>
        <w:rPr>
          <w:rFonts w:ascii="Bookman Old Style" w:hAnsi="Bookman Old Style"/>
          <w:sz w:val="22"/>
          <w:szCs w:val="22"/>
        </w:rPr>
      </w:pPr>
      <w:r>
        <w:rPr>
          <w:rFonts w:ascii="Bookman Old Style" w:hAnsi="Bookman Old Style"/>
          <w:sz w:val="22"/>
          <w:szCs w:val="22"/>
        </w:rPr>
        <w:t xml:space="preserve"> </w:t>
      </w:r>
      <w:r w:rsidR="00786194">
        <w:rPr>
          <w:rFonts w:ascii="Bookman Old Style" w:hAnsi="Bookman Old Style"/>
          <w:sz w:val="22"/>
          <w:szCs w:val="22"/>
        </w:rPr>
        <w:t xml:space="preserve">          </w:t>
      </w:r>
      <w:r>
        <w:rPr>
          <w:rFonts w:ascii="Bookman Old Style" w:hAnsi="Bookman Old Style"/>
          <w:sz w:val="22"/>
          <w:szCs w:val="22"/>
        </w:rPr>
        <w:t xml:space="preserve"> Tychów Nowy , na długości 550 </w:t>
      </w:r>
      <w:proofErr w:type="spellStart"/>
      <w:r>
        <w:rPr>
          <w:rFonts w:ascii="Bookman Old Style" w:hAnsi="Bookman Old Style"/>
          <w:sz w:val="22"/>
          <w:szCs w:val="22"/>
        </w:rPr>
        <w:t>mb</w:t>
      </w:r>
      <w:proofErr w:type="spellEnd"/>
      <w:r>
        <w:rPr>
          <w:rFonts w:ascii="Bookman Old Style" w:hAnsi="Bookman Old Style"/>
          <w:sz w:val="22"/>
          <w:szCs w:val="22"/>
        </w:rPr>
        <w:t xml:space="preserve"> ( kontynuacja zadania z 2015 r.)</w:t>
      </w:r>
      <w:r w:rsidR="00AC574B" w:rsidRPr="00AC574B">
        <w:rPr>
          <w:rFonts w:ascii="Bookman Old Style" w:hAnsi="Bookman Old Style"/>
          <w:sz w:val="22"/>
          <w:szCs w:val="22"/>
        </w:rPr>
        <w:t xml:space="preserve">                                                                                                            </w:t>
      </w:r>
    </w:p>
    <w:p w:rsidR="00AC574B" w:rsidRPr="00AC574B" w:rsidRDefault="00AC574B" w:rsidP="00AC574B">
      <w:pPr>
        <w:spacing w:line="360" w:lineRule="auto"/>
        <w:ind w:firstLine="360"/>
        <w:rPr>
          <w:rFonts w:ascii="Bookman Old Style" w:hAnsi="Bookman Old Style"/>
          <w:sz w:val="22"/>
          <w:szCs w:val="22"/>
        </w:rPr>
      </w:pPr>
      <w:r w:rsidRPr="00AC574B">
        <w:rPr>
          <w:rFonts w:ascii="Bookman Old Style" w:hAnsi="Bookman Old Style"/>
          <w:sz w:val="22"/>
          <w:szCs w:val="22"/>
        </w:rPr>
        <w:t xml:space="preserve">    źródła finansowania:</w:t>
      </w:r>
    </w:p>
    <w:p w:rsidR="00AC574B" w:rsidRPr="00AC574B" w:rsidRDefault="00AC574B" w:rsidP="00AC574B">
      <w:pPr>
        <w:spacing w:line="360" w:lineRule="auto"/>
        <w:ind w:firstLine="720"/>
        <w:rPr>
          <w:rFonts w:ascii="Bookman Old Style" w:hAnsi="Bookman Old Style"/>
          <w:sz w:val="22"/>
          <w:szCs w:val="22"/>
        </w:rPr>
      </w:pPr>
      <w:r w:rsidRPr="00AC574B">
        <w:rPr>
          <w:rFonts w:ascii="Bookman Old Style" w:hAnsi="Bookman Old Style"/>
          <w:sz w:val="22"/>
          <w:szCs w:val="22"/>
        </w:rPr>
        <w:t>- Samorząd Województwa                       20 000 zł.</w:t>
      </w:r>
    </w:p>
    <w:p w:rsidR="00AC574B" w:rsidRDefault="00AC574B" w:rsidP="00AC574B">
      <w:pPr>
        <w:spacing w:line="360" w:lineRule="auto"/>
        <w:ind w:firstLine="720"/>
        <w:rPr>
          <w:rFonts w:ascii="Bookman Old Style" w:hAnsi="Bookman Old Style"/>
          <w:sz w:val="22"/>
          <w:szCs w:val="22"/>
        </w:rPr>
      </w:pPr>
      <w:r w:rsidRPr="00AC574B">
        <w:rPr>
          <w:rFonts w:ascii="Bookman Old Style" w:hAnsi="Bookman Old Style"/>
          <w:sz w:val="22"/>
          <w:szCs w:val="22"/>
        </w:rPr>
        <w:t>- dochody własne gminy                          20 000 zł.</w:t>
      </w:r>
    </w:p>
    <w:p w:rsidR="005F0988" w:rsidRDefault="005F0988" w:rsidP="005F0988">
      <w:pPr>
        <w:spacing w:line="360" w:lineRule="auto"/>
        <w:rPr>
          <w:rFonts w:ascii="Bookman Old Style" w:hAnsi="Bookman Old Style"/>
          <w:sz w:val="22"/>
          <w:szCs w:val="22"/>
        </w:rPr>
      </w:pPr>
    </w:p>
    <w:p w:rsidR="005F0988" w:rsidRPr="00786194" w:rsidRDefault="005F0988" w:rsidP="00786194">
      <w:pPr>
        <w:pStyle w:val="Akapitzlist"/>
        <w:numPr>
          <w:ilvl w:val="0"/>
          <w:numId w:val="17"/>
        </w:numPr>
        <w:spacing w:line="360" w:lineRule="auto"/>
        <w:rPr>
          <w:rFonts w:ascii="Bookman Old Style" w:hAnsi="Bookman Old Style"/>
          <w:sz w:val="22"/>
          <w:szCs w:val="22"/>
        </w:rPr>
      </w:pPr>
      <w:r w:rsidRPr="00786194">
        <w:rPr>
          <w:rFonts w:ascii="Bookman Old Style" w:hAnsi="Bookman Old Style"/>
          <w:sz w:val="22"/>
          <w:szCs w:val="22"/>
        </w:rPr>
        <w:t xml:space="preserve">Wymiana pokrycia dachowego na budynku </w:t>
      </w:r>
      <w:r w:rsidR="0054565B" w:rsidRPr="00786194">
        <w:rPr>
          <w:rFonts w:ascii="Bookman Old Style" w:hAnsi="Bookman Old Style"/>
          <w:sz w:val="22"/>
          <w:szCs w:val="22"/>
        </w:rPr>
        <w:t>OSP</w:t>
      </w:r>
    </w:p>
    <w:p w:rsidR="0054565B" w:rsidRDefault="00E00C5F" w:rsidP="0054565B">
      <w:pPr>
        <w:pStyle w:val="Akapitzlist"/>
        <w:spacing w:line="360" w:lineRule="auto"/>
        <w:rPr>
          <w:rFonts w:ascii="Bookman Old Style" w:hAnsi="Bookman Old Style"/>
          <w:sz w:val="22"/>
          <w:szCs w:val="22"/>
        </w:rPr>
      </w:pPr>
      <w:r>
        <w:rPr>
          <w:rFonts w:ascii="Bookman Old Style" w:hAnsi="Bookman Old Style"/>
          <w:sz w:val="22"/>
          <w:szCs w:val="22"/>
        </w:rPr>
        <w:t>w</w:t>
      </w:r>
      <w:r w:rsidR="0054565B">
        <w:rPr>
          <w:rFonts w:ascii="Bookman Old Style" w:hAnsi="Bookman Old Style"/>
          <w:sz w:val="22"/>
          <w:szCs w:val="22"/>
        </w:rPr>
        <w:t xml:space="preserve"> Tychowie Nowym                                                                        </w:t>
      </w:r>
      <w:r w:rsidR="00786194">
        <w:rPr>
          <w:rFonts w:ascii="Bookman Old Style" w:hAnsi="Bookman Old Style"/>
          <w:sz w:val="22"/>
          <w:szCs w:val="22"/>
        </w:rPr>
        <w:t xml:space="preserve"> </w:t>
      </w:r>
      <w:r w:rsidR="00820611">
        <w:rPr>
          <w:rFonts w:ascii="Bookman Old Style" w:hAnsi="Bookman Old Style"/>
          <w:sz w:val="22"/>
          <w:szCs w:val="22"/>
        </w:rPr>
        <w:t xml:space="preserve">  2</w:t>
      </w:r>
      <w:r w:rsidR="0054565B">
        <w:rPr>
          <w:rFonts w:ascii="Bookman Old Style" w:hAnsi="Bookman Old Style"/>
          <w:sz w:val="22"/>
          <w:szCs w:val="22"/>
        </w:rPr>
        <w:t>8 215 zł.</w:t>
      </w:r>
    </w:p>
    <w:p w:rsidR="0054565B" w:rsidRDefault="0054565B" w:rsidP="0054565B">
      <w:pPr>
        <w:pStyle w:val="Akapitzlist"/>
        <w:spacing w:line="360" w:lineRule="auto"/>
        <w:rPr>
          <w:rFonts w:ascii="Bookman Old Style" w:hAnsi="Bookman Old Style"/>
          <w:sz w:val="22"/>
          <w:szCs w:val="22"/>
        </w:rPr>
      </w:pPr>
      <w:r>
        <w:rPr>
          <w:rFonts w:ascii="Bookman Old Style" w:hAnsi="Bookman Old Style"/>
          <w:sz w:val="22"/>
          <w:szCs w:val="22"/>
        </w:rPr>
        <w:t>Źródła finansowania:</w:t>
      </w:r>
    </w:p>
    <w:p w:rsidR="0054565B" w:rsidRPr="00820611" w:rsidRDefault="0054565B" w:rsidP="00820611">
      <w:pPr>
        <w:pStyle w:val="Akapitzlist"/>
        <w:spacing w:line="360" w:lineRule="auto"/>
        <w:rPr>
          <w:rFonts w:ascii="Bookman Old Style" w:hAnsi="Bookman Old Style"/>
          <w:sz w:val="22"/>
          <w:szCs w:val="22"/>
        </w:rPr>
      </w:pPr>
      <w:r>
        <w:rPr>
          <w:rFonts w:ascii="Bookman Old Style" w:hAnsi="Bookman Old Style"/>
          <w:sz w:val="22"/>
          <w:szCs w:val="22"/>
        </w:rPr>
        <w:t>- środki Funduszu Sołeckiego      28 215 zł.</w:t>
      </w:r>
    </w:p>
    <w:p w:rsidR="0054565B" w:rsidRDefault="0054565B" w:rsidP="0054565B">
      <w:pPr>
        <w:spacing w:line="360" w:lineRule="auto"/>
        <w:rPr>
          <w:rFonts w:ascii="Bookman Old Style" w:hAnsi="Bookman Old Style"/>
          <w:sz w:val="22"/>
          <w:szCs w:val="22"/>
        </w:rPr>
      </w:pPr>
    </w:p>
    <w:p w:rsidR="0054565B" w:rsidRPr="003E65D1" w:rsidRDefault="0054565B" w:rsidP="00786194">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Zakup motop</w:t>
      </w:r>
      <w:r w:rsidR="003E65D1">
        <w:rPr>
          <w:rFonts w:ascii="Bookman Old Style" w:hAnsi="Bookman Old Style"/>
          <w:sz w:val="22"/>
          <w:szCs w:val="22"/>
        </w:rPr>
        <w:t xml:space="preserve">ompy pożarniczej TOHATSUM 16/8 </w:t>
      </w:r>
      <w:r w:rsidRPr="003E65D1">
        <w:rPr>
          <w:rFonts w:ascii="Bookman Old Style" w:hAnsi="Bookman Old Style"/>
          <w:sz w:val="22"/>
          <w:szCs w:val="22"/>
        </w:rPr>
        <w:t xml:space="preserve">                     </w:t>
      </w:r>
      <w:r w:rsidR="003E65D1">
        <w:rPr>
          <w:rFonts w:ascii="Bookman Old Style" w:hAnsi="Bookman Old Style"/>
          <w:sz w:val="22"/>
          <w:szCs w:val="22"/>
        </w:rPr>
        <w:t xml:space="preserve">  </w:t>
      </w:r>
      <w:r w:rsidRPr="003E65D1">
        <w:rPr>
          <w:rFonts w:ascii="Bookman Old Style" w:hAnsi="Bookman Old Style"/>
          <w:sz w:val="22"/>
          <w:szCs w:val="22"/>
        </w:rPr>
        <w:t xml:space="preserve">     17 500 zł.</w:t>
      </w:r>
    </w:p>
    <w:p w:rsidR="003E65D1" w:rsidRDefault="003E65D1" w:rsidP="0054565B">
      <w:pPr>
        <w:pStyle w:val="Akapitzlist"/>
        <w:spacing w:line="360" w:lineRule="auto"/>
        <w:rPr>
          <w:rFonts w:ascii="Bookman Old Style" w:hAnsi="Bookman Old Style"/>
          <w:sz w:val="22"/>
          <w:szCs w:val="22"/>
        </w:rPr>
      </w:pPr>
      <w:r>
        <w:rPr>
          <w:rFonts w:ascii="Bookman Old Style" w:hAnsi="Bookman Old Style"/>
          <w:sz w:val="22"/>
          <w:szCs w:val="22"/>
        </w:rPr>
        <w:t>dla OSP Mirzec</w:t>
      </w:r>
    </w:p>
    <w:p w:rsidR="0054565B" w:rsidRDefault="0054565B" w:rsidP="0054565B">
      <w:pPr>
        <w:pStyle w:val="Akapitzlist"/>
        <w:spacing w:line="360" w:lineRule="auto"/>
        <w:rPr>
          <w:rFonts w:ascii="Bookman Old Style" w:hAnsi="Bookman Old Style"/>
          <w:sz w:val="22"/>
          <w:szCs w:val="22"/>
        </w:rPr>
      </w:pPr>
      <w:r>
        <w:rPr>
          <w:rFonts w:ascii="Bookman Old Style" w:hAnsi="Bookman Old Style"/>
          <w:sz w:val="22"/>
          <w:szCs w:val="22"/>
        </w:rPr>
        <w:t>źródła finanso</w:t>
      </w:r>
      <w:r w:rsidR="003E65D1">
        <w:rPr>
          <w:rFonts w:ascii="Bookman Old Style" w:hAnsi="Bookman Old Style"/>
          <w:sz w:val="22"/>
          <w:szCs w:val="22"/>
        </w:rPr>
        <w:t>wania: środki własne gminy</w:t>
      </w:r>
    </w:p>
    <w:p w:rsidR="0054565B" w:rsidRDefault="0054565B" w:rsidP="0054565B">
      <w:pPr>
        <w:spacing w:line="360" w:lineRule="auto"/>
        <w:rPr>
          <w:rFonts w:ascii="Bookman Old Style" w:hAnsi="Bookman Old Style"/>
          <w:sz w:val="22"/>
          <w:szCs w:val="22"/>
        </w:rPr>
      </w:pPr>
    </w:p>
    <w:p w:rsidR="0054565B" w:rsidRDefault="0054565B" w:rsidP="00786194">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Zakup sztandaru dla Szkoły Podstawowej w Tychowie Starym           6 000 zł.</w:t>
      </w:r>
    </w:p>
    <w:p w:rsidR="0054565B" w:rsidRDefault="00786194" w:rsidP="0054565B">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54565B">
        <w:rPr>
          <w:rFonts w:ascii="Bookman Old Style" w:hAnsi="Bookman Old Style"/>
          <w:sz w:val="22"/>
          <w:szCs w:val="22"/>
        </w:rPr>
        <w:t>źródła finansowania: środki Funduszu Sołeckiego</w:t>
      </w:r>
    </w:p>
    <w:p w:rsidR="00E74FF8" w:rsidRDefault="00E74FF8" w:rsidP="00E74FF8">
      <w:pPr>
        <w:spacing w:line="360" w:lineRule="auto"/>
        <w:rPr>
          <w:rFonts w:ascii="Bookman Old Style" w:hAnsi="Bookman Old Style"/>
          <w:sz w:val="22"/>
          <w:szCs w:val="22"/>
        </w:rPr>
      </w:pPr>
    </w:p>
    <w:p w:rsidR="00E74FF8" w:rsidRDefault="00E74FF8" w:rsidP="00786194">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 xml:space="preserve">Wykonanie izolacji przy ścianie południowej Szkoły </w:t>
      </w:r>
    </w:p>
    <w:p w:rsidR="00E74FF8" w:rsidRDefault="00786194" w:rsidP="00E74FF8">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E74FF8">
        <w:rPr>
          <w:rFonts w:ascii="Bookman Old Style" w:hAnsi="Bookman Old Style"/>
          <w:sz w:val="22"/>
          <w:szCs w:val="22"/>
        </w:rPr>
        <w:t xml:space="preserve">Podstawowej w Gadce                                                                    </w:t>
      </w:r>
      <w:r>
        <w:rPr>
          <w:rFonts w:ascii="Bookman Old Style" w:hAnsi="Bookman Old Style"/>
          <w:sz w:val="22"/>
          <w:szCs w:val="22"/>
        </w:rPr>
        <w:t xml:space="preserve"> </w:t>
      </w:r>
      <w:r w:rsidR="00E74FF8">
        <w:rPr>
          <w:rFonts w:ascii="Bookman Old Style" w:hAnsi="Bookman Old Style"/>
          <w:sz w:val="22"/>
          <w:szCs w:val="22"/>
        </w:rPr>
        <w:t>28 215 zł.</w:t>
      </w:r>
    </w:p>
    <w:p w:rsidR="00E74FF8" w:rsidRDefault="00E74FF8" w:rsidP="00E74FF8">
      <w:pPr>
        <w:pStyle w:val="Akapitzlist"/>
        <w:spacing w:line="360" w:lineRule="auto"/>
        <w:rPr>
          <w:rFonts w:ascii="Bookman Old Style" w:hAnsi="Bookman Old Style"/>
          <w:sz w:val="22"/>
          <w:szCs w:val="22"/>
        </w:rPr>
      </w:pPr>
      <w:r>
        <w:rPr>
          <w:rFonts w:ascii="Bookman Old Style" w:hAnsi="Bookman Old Style"/>
          <w:sz w:val="22"/>
          <w:szCs w:val="22"/>
        </w:rPr>
        <w:t>- źródła finansow</w:t>
      </w:r>
      <w:r w:rsidR="006C38AA">
        <w:rPr>
          <w:rFonts w:ascii="Bookman Old Style" w:hAnsi="Bookman Old Style"/>
          <w:sz w:val="22"/>
          <w:szCs w:val="22"/>
        </w:rPr>
        <w:t>ania: środki Funduszu Sołeckiego</w:t>
      </w:r>
    </w:p>
    <w:p w:rsidR="00E74FF8" w:rsidRDefault="00E74FF8" w:rsidP="00E74FF8">
      <w:pPr>
        <w:spacing w:line="360" w:lineRule="auto"/>
        <w:rPr>
          <w:rFonts w:ascii="Bookman Old Style" w:hAnsi="Bookman Old Style"/>
          <w:sz w:val="22"/>
          <w:szCs w:val="22"/>
        </w:rPr>
      </w:pPr>
    </w:p>
    <w:p w:rsidR="00E74FF8" w:rsidRDefault="00786194" w:rsidP="00786194">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 xml:space="preserve"> </w:t>
      </w:r>
      <w:r w:rsidR="00440A3D">
        <w:rPr>
          <w:rFonts w:ascii="Bookman Old Style" w:hAnsi="Bookman Old Style"/>
          <w:sz w:val="22"/>
          <w:szCs w:val="22"/>
        </w:rPr>
        <w:t>Wymiana dachu na s</w:t>
      </w:r>
      <w:r w:rsidR="00E74FF8">
        <w:rPr>
          <w:rFonts w:ascii="Bookman Old Style" w:hAnsi="Bookman Old Style"/>
          <w:sz w:val="22"/>
          <w:szCs w:val="22"/>
        </w:rPr>
        <w:t>ali gimnastycznej   w Szkole</w:t>
      </w:r>
    </w:p>
    <w:p w:rsidR="00E74FF8" w:rsidRDefault="00786194" w:rsidP="00E74FF8">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E74FF8">
        <w:rPr>
          <w:rFonts w:ascii="Bookman Old Style" w:hAnsi="Bookman Old Style"/>
          <w:sz w:val="22"/>
          <w:szCs w:val="22"/>
        </w:rPr>
        <w:t xml:space="preserve">Podstawowej z OI w Jagodnem                                                    </w:t>
      </w:r>
      <w:r>
        <w:rPr>
          <w:rFonts w:ascii="Bookman Old Style" w:hAnsi="Bookman Old Style"/>
          <w:sz w:val="22"/>
          <w:szCs w:val="22"/>
        </w:rPr>
        <w:t xml:space="preserve">  </w:t>
      </w:r>
      <w:r w:rsidR="00E74FF8">
        <w:rPr>
          <w:rFonts w:ascii="Bookman Old Style" w:hAnsi="Bookman Old Style"/>
          <w:sz w:val="22"/>
          <w:szCs w:val="22"/>
        </w:rPr>
        <w:t xml:space="preserve"> 39 127 zł.</w:t>
      </w:r>
    </w:p>
    <w:p w:rsidR="00E74FF8" w:rsidRDefault="00786194" w:rsidP="00E74FF8">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E74FF8">
        <w:rPr>
          <w:rFonts w:ascii="Bookman Old Style" w:hAnsi="Bookman Old Style"/>
          <w:sz w:val="22"/>
          <w:szCs w:val="22"/>
        </w:rPr>
        <w:t>Źródła finansowania:</w:t>
      </w:r>
    </w:p>
    <w:p w:rsidR="00E74FF8" w:rsidRDefault="00E74FF8" w:rsidP="00E74FF8">
      <w:pPr>
        <w:pStyle w:val="Akapitzlist"/>
        <w:spacing w:line="360" w:lineRule="auto"/>
        <w:rPr>
          <w:rFonts w:ascii="Bookman Old Style" w:hAnsi="Bookman Old Style"/>
          <w:sz w:val="22"/>
          <w:szCs w:val="22"/>
        </w:rPr>
      </w:pPr>
      <w:r>
        <w:rPr>
          <w:rFonts w:ascii="Bookman Old Style" w:hAnsi="Bookman Old Style"/>
          <w:sz w:val="22"/>
          <w:szCs w:val="22"/>
        </w:rPr>
        <w:t>- środki Funduszu Sołeckiego      21 669 zł.</w:t>
      </w:r>
    </w:p>
    <w:p w:rsidR="00E74FF8" w:rsidRDefault="00E74FF8" w:rsidP="00E74FF8">
      <w:pPr>
        <w:pStyle w:val="Akapitzlist"/>
        <w:spacing w:line="360" w:lineRule="auto"/>
        <w:rPr>
          <w:rFonts w:ascii="Bookman Old Style" w:hAnsi="Bookman Old Style"/>
          <w:sz w:val="22"/>
          <w:szCs w:val="22"/>
        </w:rPr>
      </w:pPr>
      <w:r>
        <w:rPr>
          <w:rFonts w:ascii="Bookman Old Style" w:hAnsi="Bookman Old Style"/>
          <w:sz w:val="22"/>
          <w:szCs w:val="22"/>
        </w:rPr>
        <w:t xml:space="preserve">- środki własne gminy                 17 458 zł. </w:t>
      </w:r>
    </w:p>
    <w:p w:rsidR="00E74FF8" w:rsidRDefault="00E74FF8" w:rsidP="00E74FF8">
      <w:pPr>
        <w:spacing w:line="360" w:lineRule="auto"/>
        <w:rPr>
          <w:rFonts w:ascii="Bookman Old Style" w:hAnsi="Bookman Old Style"/>
          <w:sz w:val="22"/>
          <w:szCs w:val="22"/>
        </w:rPr>
      </w:pPr>
    </w:p>
    <w:p w:rsidR="00E74FF8" w:rsidRDefault="00786194" w:rsidP="00786194">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 xml:space="preserve"> </w:t>
      </w:r>
      <w:r w:rsidR="00E74FF8">
        <w:rPr>
          <w:rFonts w:ascii="Bookman Old Style" w:hAnsi="Bookman Old Style"/>
          <w:sz w:val="22"/>
          <w:szCs w:val="22"/>
        </w:rPr>
        <w:t>Budowa punktu selektywnej zbiórki odpadów komunalnych        14 000 zł.</w:t>
      </w:r>
    </w:p>
    <w:p w:rsidR="00E74FF8" w:rsidRDefault="00786194" w:rsidP="00E74FF8">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E74FF8">
        <w:rPr>
          <w:rFonts w:ascii="Bookman Old Style" w:hAnsi="Bookman Old Style"/>
          <w:sz w:val="22"/>
          <w:szCs w:val="22"/>
        </w:rPr>
        <w:t>źródła finansowania : środki własne gminy</w:t>
      </w:r>
    </w:p>
    <w:p w:rsidR="00E74FF8" w:rsidRDefault="00E74FF8" w:rsidP="00E74FF8">
      <w:pPr>
        <w:spacing w:line="360" w:lineRule="auto"/>
        <w:rPr>
          <w:rFonts w:ascii="Bookman Old Style" w:hAnsi="Bookman Old Style"/>
          <w:sz w:val="22"/>
          <w:szCs w:val="22"/>
        </w:rPr>
      </w:pPr>
    </w:p>
    <w:p w:rsidR="00E74FF8" w:rsidRDefault="00786194" w:rsidP="00786194">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 xml:space="preserve"> </w:t>
      </w:r>
      <w:r w:rsidR="00E74FF8">
        <w:rPr>
          <w:rFonts w:ascii="Bookman Old Style" w:hAnsi="Bookman Old Style"/>
          <w:sz w:val="22"/>
          <w:szCs w:val="22"/>
        </w:rPr>
        <w:t xml:space="preserve">Budowa </w:t>
      </w:r>
      <w:r w:rsidR="003F579A">
        <w:rPr>
          <w:rFonts w:ascii="Bookman Old Style" w:hAnsi="Bookman Old Style"/>
          <w:sz w:val="22"/>
          <w:szCs w:val="22"/>
        </w:rPr>
        <w:t>oświetlenia drogowego przy drodze powiatowej</w:t>
      </w:r>
    </w:p>
    <w:p w:rsidR="003F579A" w:rsidRDefault="00786194" w:rsidP="003F579A">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3F579A">
        <w:rPr>
          <w:rFonts w:ascii="Bookman Old Style" w:hAnsi="Bookman Old Style"/>
          <w:sz w:val="22"/>
          <w:szCs w:val="22"/>
        </w:rPr>
        <w:t xml:space="preserve">Nr 0570T Osiny Mokre Niwy                                                    </w:t>
      </w:r>
      <w:r>
        <w:rPr>
          <w:rFonts w:ascii="Bookman Old Style" w:hAnsi="Bookman Old Style"/>
          <w:sz w:val="22"/>
          <w:szCs w:val="22"/>
        </w:rPr>
        <w:t xml:space="preserve">  </w:t>
      </w:r>
      <w:r w:rsidR="003F579A">
        <w:rPr>
          <w:rFonts w:ascii="Bookman Old Style" w:hAnsi="Bookman Old Style"/>
          <w:sz w:val="22"/>
          <w:szCs w:val="22"/>
        </w:rPr>
        <w:t xml:space="preserve">   38 100 zł.</w:t>
      </w:r>
    </w:p>
    <w:p w:rsidR="003E65D1" w:rsidRDefault="00786194" w:rsidP="003F579A">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3E65D1">
        <w:rPr>
          <w:rFonts w:ascii="Bookman Old Style" w:hAnsi="Bookman Old Style"/>
          <w:sz w:val="22"/>
          <w:szCs w:val="22"/>
        </w:rPr>
        <w:t xml:space="preserve">Zakres rzeczowy: sieć 440 </w:t>
      </w:r>
      <w:proofErr w:type="spellStart"/>
      <w:r w:rsidR="003E65D1">
        <w:rPr>
          <w:rFonts w:ascii="Bookman Old Style" w:hAnsi="Bookman Old Style"/>
          <w:sz w:val="22"/>
          <w:szCs w:val="22"/>
        </w:rPr>
        <w:t>mb</w:t>
      </w:r>
      <w:proofErr w:type="spellEnd"/>
      <w:r w:rsidR="003E65D1">
        <w:rPr>
          <w:rFonts w:ascii="Bookman Old Style" w:hAnsi="Bookman Old Style"/>
          <w:sz w:val="22"/>
          <w:szCs w:val="22"/>
        </w:rPr>
        <w:t>, 12 opraw oświetleniowych</w:t>
      </w:r>
    </w:p>
    <w:p w:rsidR="003F579A" w:rsidRDefault="00786194" w:rsidP="003F579A">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3F579A">
        <w:rPr>
          <w:rFonts w:ascii="Bookman Old Style" w:hAnsi="Bookman Old Style"/>
          <w:sz w:val="22"/>
          <w:szCs w:val="22"/>
        </w:rPr>
        <w:t xml:space="preserve">źródła finansowania: </w:t>
      </w:r>
    </w:p>
    <w:p w:rsidR="003F579A" w:rsidRDefault="003F579A" w:rsidP="003F579A">
      <w:pPr>
        <w:pStyle w:val="Akapitzlist"/>
        <w:spacing w:line="360" w:lineRule="auto"/>
        <w:rPr>
          <w:rFonts w:ascii="Bookman Old Style" w:hAnsi="Bookman Old Style"/>
          <w:sz w:val="22"/>
          <w:szCs w:val="22"/>
        </w:rPr>
      </w:pPr>
      <w:r>
        <w:rPr>
          <w:rFonts w:ascii="Bookman Old Style" w:hAnsi="Bookman Old Style"/>
          <w:sz w:val="22"/>
          <w:szCs w:val="22"/>
        </w:rPr>
        <w:t>-</w:t>
      </w:r>
      <w:r w:rsidR="00786194">
        <w:rPr>
          <w:rFonts w:ascii="Bookman Old Style" w:hAnsi="Bookman Old Style"/>
          <w:sz w:val="22"/>
          <w:szCs w:val="22"/>
        </w:rPr>
        <w:t xml:space="preserve"> </w:t>
      </w:r>
      <w:r>
        <w:rPr>
          <w:rFonts w:ascii="Bookman Old Style" w:hAnsi="Bookman Old Style"/>
          <w:sz w:val="22"/>
          <w:szCs w:val="22"/>
        </w:rPr>
        <w:t>środki Funduszu Sołeckiego              28 215 zł.</w:t>
      </w:r>
    </w:p>
    <w:p w:rsidR="003F579A" w:rsidRDefault="003F579A" w:rsidP="003F579A">
      <w:pPr>
        <w:pStyle w:val="Akapitzlist"/>
        <w:spacing w:line="360" w:lineRule="auto"/>
        <w:rPr>
          <w:rFonts w:ascii="Bookman Old Style" w:hAnsi="Bookman Old Style"/>
          <w:sz w:val="22"/>
          <w:szCs w:val="22"/>
        </w:rPr>
      </w:pPr>
      <w:r>
        <w:rPr>
          <w:rFonts w:ascii="Bookman Old Style" w:hAnsi="Bookman Old Style"/>
          <w:sz w:val="22"/>
          <w:szCs w:val="22"/>
        </w:rPr>
        <w:t>- środki własne gminy                           9 885 zł.</w:t>
      </w:r>
    </w:p>
    <w:p w:rsidR="003F579A" w:rsidRDefault="003F579A" w:rsidP="003F579A">
      <w:pPr>
        <w:pStyle w:val="Akapitzlist"/>
        <w:spacing w:line="360" w:lineRule="auto"/>
        <w:rPr>
          <w:rFonts w:ascii="Bookman Old Style" w:hAnsi="Bookman Old Style"/>
          <w:sz w:val="22"/>
          <w:szCs w:val="22"/>
        </w:rPr>
      </w:pPr>
    </w:p>
    <w:p w:rsidR="003F579A" w:rsidRDefault="00786194" w:rsidP="00786194">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 xml:space="preserve"> </w:t>
      </w:r>
      <w:r w:rsidR="003F579A">
        <w:rPr>
          <w:rFonts w:ascii="Bookman Old Style" w:hAnsi="Bookman Old Style"/>
          <w:sz w:val="22"/>
          <w:szCs w:val="22"/>
        </w:rPr>
        <w:t xml:space="preserve">Budowa oświetlenia drogowego przy drodze gminnej </w:t>
      </w:r>
    </w:p>
    <w:p w:rsidR="003F579A" w:rsidRDefault="003F579A" w:rsidP="003F579A">
      <w:pPr>
        <w:pStyle w:val="Akapitzlist"/>
        <w:spacing w:line="360" w:lineRule="auto"/>
        <w:rPr>
          <w:rFonts w:ascii="Bookman Old Style" w:hAnsi="Bookman Old Style"/>
          <w:sz w:val="22"/>
          <w:szCs w:val="22"/>
        </w:rPr>
      </w:pPr>
      <w:r>
        <w:rPr>
          <w:rFonts w:ascii="Bookman Old Style" w:hAnsi="Bookman Old Style"/>
          <w:sz w:val="22"/>
          <w:szCs w:val="22"/>
        </w:rPr>
        <w:t>Nr 347020T na odcinku Mirzec Malcówki – Mirzec</w:t>
      </w:r>
    </w:p>
    <w:p w:rsidR="003F579A" w:rsidRDefault="003F579A" w:rsidP="003F579A">
      <w:pPr>
        <w:pStyle w:val="Akapitzlist"/>
        <w:spacing w:line="360" w:lineRule="auto"/>
        <w:rPr>
          <w:rFonts w:ascii="Bookman Old Style" w:hAnsi="Bookman Old Style"/>
          <w:sz w:val="22"/>
          <w:szCs w:val="22"/>
        </w:rPr>
      </w:pPr>
      <w:r>
        <w:rPr>
          <w:rFonts w:ascii="Bookman Old Style" w:hAnsi="Bookman Old Style"/>
          <w:sz w:val="22"/>
          <w:szCs w:val="22"/>
        </w:rPr>
        <w:t xml:space="preserve">ul. Langiewicza  </w:t>
      </w:r>
      <w:r w:rsidRPr="003F579A">
        <w:rPr>
          <w:rFonts w:ascii="Bookman Old Style" w:hAnsi="Bookman Old Style"/>
          <w:sz w:val="22"/>
          <w:szCs w:val="22"/>
        </w:rPr>
        <w:t xml:space="preserve">                                                 </w:t>
      </w:r>
      <w:r w:rsidR="00786194">
        <w:rPr>
          <w:rFonts w:ascii="Bookman Old Style" w:hAnsi="Bookman Old Style"/>
          <w:sz w:val="22"/>
          <w:szCs w:val="22"/>
        </w:rPr>
        <w:t xml:space="preserve">                            </w:t>
      </w:r>
      <w:r w:rsidRPr="003F579A">
        <w:rPr>
          <w:rFonts w:ascii="Bookman Old Style" w:hAnsi="Bookman Old Style"/>
          <w:sz w:val="22"/>
          <w:szCs w:val="22"/>
        </w:rPr>
        <w:t>61 900 zł.</w:t>
      </w:r>
    </w:p>
    <w:p w:rsidR="002E41AF" w:rsidRDefault="002E41AF" w:rsidP="003F579A">
      <w:pPr>
        <w:pStyle w:val="Akapitzlist"/>
        <w:spacing w:line="360" w:lineRule="auto"/>
        <w:rPr>
          <w:rFonts w:ascii="Bookman Old Style" w:hAnsi="Bookman Old Style"/>
          <w:sz w:val="22"/>
          <w:szCs w:val="22"/>
        </w:rPr>
      </w:pPr>
      <w:r>
        <w:rPr>
          <w:rFonts w:ascii="Bookman Old Style" w:hAnsi="Bookman Old Style"/>
          <w:sz w:val="22"/>
          <w:szCs w:val="22"/>
        </w:rPr>
        <w:t xml:space="preserve">Zakres rzeczowy: sieć 620 </w:t>
      </w:r>
      <w:proofErr w:type="spellStart"/>
      <w:r>
        <w:rPr>
          <w:rFonts w:ascii="Bookman Old Style" w:hAnsi="Bookman Old Style"/>
          <w:sz w:val="22"/>
          <w:szCs w:val="22"/>
        </w:rPr>
        <w:t>mb</w:t>
      </w:r>
      <w:proofErr w:type="spellEnd"/>
      <w:r>
        <w:rPr>
          <w:rFonts w:ascii="Bookman Old Style" w:hAnsi="Bookman Old Style"/>
          <w:sz w:val="22"/>
          <w:szCs w:val="22"/>
        </w:rPr>
        <w:t>. , 16 opraw oświetleniowych</w:t>
      </w:r>
    </w:p>
    <w:p w:rsidR="00A869C9" w:rsidRDefault="00A869C9" w:rsidP="003F579A">
      <w:pPr>
        <w:pStyle w:val="Akapitzlist"/>
        <w:spacing w:line="360" w:lineRule="auto"/>
        <w:rPr>
          <w:rFonts w:ascii="Bookman Old Style" w:hAnsi="Bookman Old Style"/>
          <w:sz w:val="22"/>
          <w:szCs w:val="22"/>
        </w:rPr>
      </w:pPr>
      <w:r>
        <w:rPr>
          <w:rFonts w:ascii="Bookman Old Style" w:hAnsi="Bookman Old Style"/>
          <w:sz w:val="22"/>
          <w:szCs w:val="22"/>
        </w:rPr>
        <w:t>Źródła finansowania:</w:t>
      </w:r>
    </w:p>
    <w:p w:rsidR="00A869C9" w:rsidRDefault="00A869C9" w:rsidP="003F579A">
      <w:pPr>
        <w:pStyle w:val="Akapitzlist"/>
        <w:spacing w:line="360" w:lineRule="auto"/>
        <w:rPr>
          <w:rFonts w:ascii="Bookman Old Style" w:hAnsi="Bookman Old Style"/>
          <w:sz w:val="22"/>
          <w:szCs w:val="22"/>
        </w:rPr>
      </w:pPr>
      <w:r>
        <w:rPr>
          <w:rFonts w:ascii="Bookman Old Style" w:hAnsi="Bookman Old Style"/>
          <w:sz w:val="22"/>
          <w:szCs w:val="22"/>
        </w:rPr>
        <w:t>-środki Funduszu Sołeckiego           28 215 zł.</w:t>
      </w:r>
    </w:p>
    <w:p w:rsidR="00A869C9" w:rsidRDefault="00A869C9" w:rsidP="003F579A">
      <w:pPr>
        <w:pStyle w:val="Akapitzlist"/>
        <w:spacing w:line="360" w:lineRule="auto"/>
        <w:rPr>
          <w:rFonts w:ascii="Bookman Old Style" w:hAnsi="Bookman Old Style"/>
          <w:sz w:val="22"/>
          <w:szCs w:val="22"/>
        </w:rPr>
      </w:pPr>
      <w:r>
        <w:rPr>
          <w:rFonts w:ascii="Bookman Old Style" w:hAnsi="Bookman Old Style"/>
          <w:sz w:val="22"/>
          <w:szCs w:val="22"/>
        </w:rPr>
        <w:t>-środki własne gminy                       33 685 zł.</w:t>
      </w:r>
    </w:p>
    <w:p w:rsidR="00A869C9" w:rsidRDefault="00A869C9" w:rsidP="00A869C9">
      <w:pPr>
        <w:spacing w:line="360" w:lineRule="auto"/>
        <w:rPr>
          <w:rFonts w:ascii="Bookman Old Style" w:hAnsi="Bookman Old Style"/>
          <w:sz w:val="22"/>
          <w:szCs w:val="22"/>
        </w:rPr>
      </w:pPr>
    </w:p>
    <w:p w:rsidR="00A869C9" w:rsidRDefault="00A869C9" w:rsidP="00786194">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Budowa linii napowietrznej oświetlenia ulicznego przy drodze</w:t>
      </w:r>
    </w:p>
    <w:p w:rsidR="00CA05E9" w:rsidRDefault="00CA05E9" w:rsidP="00A869C9">
      <w:pPr>
        <w:pStyle w:val="Akapitzlist"/>
        <w:spacing w:line="360" w:lineRule="auto"/>
        <w:rPr>
          <w:rFonts w:ascii="Bookman Old Style" w:hAnsi="Bookman Old Style"/>
          <w:sz w:val="22"/>
          <w:szCs w:val="22"/>
        </w:rPr>
      </w:pPr>
      <w:r>
        <w:rPr>
          <w:rFonts w:ascii="Bookman Old Style" w:hAnsi="Bookman Old Style"/>
          <w:sz w:val="22"/>
          <w:szCs w:val="22"/>
        </w:rPr>
        <w:t>g</w:t>
      </w:r>
      <w:r w:rsidR="00A869C9">
        <w:rPr>
          <w:rFonts w:ascii="Bookman Old Style" w:hAnsi="Bookman Old Style"/>
          <w:sz w:val="22"/>
          <w:szCs w:val="22"/>
        </w:rPr>
        <w:t>minnej Nr 347007T</w:t>
      </w:r>
      <w:r w:rsidR="00340688">
        <w:rPr>
          <w:rFonts w:ascii="Bookman Old Style" w:hAnsi="Bookman Old Style"/>
          <w:sz w:val="22"/>
          <w:szCs w:val="22"/>
        </w:rPr>
        <w:t xml:space="preserve"> Mirzec Poduchowne –</w:t>
      </w:r>
      <w:r w:rsidR="00786194">
        <w:rPr>
          <w:rFonts w:ascii="Bookman Old Style" w:hAnsi="Bookman Old Style"/>
          <w:sz w:val="22"/>
          <w:szCs w:val="22"/>
        </w:rPr>
        <w:t xml:space="preserve"> Korzonek                     </w:t>
      </w:r>
      <w:r w:rsidR="00340688">
        <w:rPr>
          <w:rFonts w:ascii="Bookman Old Style" w:hAnsi="Bookman Old Style"/>
          <w:sz w:val="22"/>
          <w:szCs w:val="22"/>
        </w:rPr>
        <w:t xml:space="preserve"> 28 215 zł.</w:t>
      </w:r>
    </w:p>
    <w:p w:rsidR="002E41AF" w:rsidRDefault="00786194" w:rsidP="00A869C9">
      <w:pPr>
        <w:pStyle w:val="Akapitzlist"/>
        <w:spacing w:line="360" w:lineRule="auto"/>
        <w:rPr>
          <w:rFonts w:ascii="Bookman Old Style" w:hAnsi="Bookman Old Style"/>
          <w:sz w:val="22"/>
          <w:szCs w:val="22"/>
        </w:rPr>
      </w:pPr>
      <w:r>
        <w:rPr>
          <w:rFonts w:ascii="Bookman Old Style" w:hAnsi="Bookman Old Style"/>
          <w:sz w:val="22"/>
          <w:szCs w:val="22"/>
        </w:rPr>
        <w:t xml:space="preserve">Zakres rzeczowy: sieć 300 </w:t>
      </w:r>
      <w:proofErr w:type="spellStart"/>
      <w:r>
        <w:rPr>
          <w:rFonts w:ascii="Bookman Old Style" w:hAnsi="Bookman Old Style"/>
          <w:sz w:val="22"/>
          <w:szCs w:val="22"/>
        </w:rPr>
        <w:t>mb</w:t>
      </w:r>
      <w:proofErr w:type="spellEnd"/>
      <w:r w:rsidR="002E41AF">
        <w:rPr>
          <w:rFonts w:ascii="Bookman Old Style" w:hAnsi="Bookman Old Style"/>
          <w:sz w:val="22"/>
          <w:szCs w:val="22"/>
        </w:rPr>
        <w:t>, 8 opraw oświetleniowych.</w:t>
      </w:r>
    </w:p>
    <w:p w:rsidR="00A869C9" w:rsidRDefault="00CA05E9" w:rsidP="00A869C9">
      <w:pPr>
        <w:pStyle w:val="Akapitzlist"/>
        <w:spacing w:line="360" w:lineRule="auto"/>
        <w:rPr>
          <w:rFonts w:ascii="Bookman Old Style" w:hAnsi="Bookman Old Style"/>
          <w:sz w:val="22"/>
          <w:szCs w:val="22"/>
        </w:rPr>
      </w:pPr>
      <w:r>
        <w:rPr>
          <w:rFonts w:ascii="Bookman Old Style" w:hAnsi="Bookman Old Style"/>
          <w:sz w:val="22"/>
          <w:szCs w:val="22"/>
        </w:rPr>
        <w:t>źródła finansowania: środki Funduszu Sołeckiego</w:t>
      </w:r>
      <w:r w:rsidR="00A869C9" w:rsidRPr="00A869C9">
        <w:rPr>
          <w:rFonts w:ascii="Bookman Old Style" w:hAnsi="Bookman Old Style"/>
          <w:sz w:val="22"/>
          <w:szCs w:val="22"/>
        </w:rPr>
        <w:t xml:space="preserve">     </w:t>
      </w:r>
    </w:p>
    <w:p w:rsidR="00CA05E9" w:rsidRDefault="00CA05E9" w:rsidP="00CA05E9">
      <w:pPr>
        <w:spacing w:line="360" w:lineRule="auto"/>
        <w:rPr>
          <w:rFonts w:ascii="Bookman Old Style" w:hAnsi="Bookman Old Style"/>
          <w:sz w:val="22"/>
          <w:szCs w:val="22"/>
        </w:rPr>
      </w:pPr>
    </w:p>
    <w:p w:rsidR="00CA05E9" w:rsidRDefault="00786194" w:rsidP="00786194">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 xml:space="preserve"> </w:t>
      </w:r>
      <w:r w:rsidR="00CA05E9">
        <w:rPr>
          <w:rFonts w:ascii="Bookman Old Style" w:hAnsi="Bookman Old Style"/>
          <w:sz w:val="22"/>
          <w:szCs w:val="22"/>
        </w:rPr>
        <w:t>Renowacja kapliczki Jana Nepomucena na terenie Szkoły</w:t>
      </w:r>
    </w:p>
    <w:p w:rsidR="00E72C77" w:rsidRDefault="00CA05E9" w:rsidP="00CA05E9">
      <w:pPr>
        <w:pStyle w:val="Akapitzlist"/>
        <w:spacing w:line="360" w:lineRule="auto"/>
        <w:rPr>
          <w:rFonts w:ascii="Bookman Old Style" w:hAnsi="Bookman Old Style"/>
          <w:sz w:val="22"/>
          <w:szCs w:val="22"/>
        </w:rPr>
      </w:pPr>
      <w:r>
        <w:rPr>
          <w:rFonts w:ascii="Bookman Old Style" w:hAnsi="Bookman Old Style"/>
          <w:sz w:val="22"/>
          <w:szCs w:val="22"/>
        </w:rPr>
        <w:t xml:space="preserve">Podstawowej w Tychowie Starym                      </w:t>
      </w:r>
      <w:r w:rsidR="00786194">
        <w:rPr>
          <w:rFonts w:ascii="Bookman Old Style" w:hAnsi="Bookman Old Style"/>
          <w:sz w:val="22"/>
          <w:szCs w:val="22"/>
        </w:rPr>
        <w:t xml:space="preserve">                              </w:t>
      </w:r>
      <w:r>
        <w:rPr>
          <w:rFonts w:ascii="Bookman Old Style" w:hAnsi="Bookman Old Style"/>
          <w:sz w:val="22"/>
          <w:szCs w:val="22"/>
        </w:rPr>
        <w:t xml:space="preserve"> 25 000 zł.</w:t>
      </w:r>
      <w:r>
        <w:rPr>
          <w:rFonts w:ascii="Bookman Old Style" w:hAnsi="Bookman Old Style"/>
          <w:sz w:val="22"/>
          <w:szCs w:val="22"/>
        </w:rPr>
        <w:br/>
        <w:t>- źródła finansowania: środki własne gminy.</w:t>
      </w:r>
    </w:p>
    <w:p w:rsidR="00A5245F" w:rsidRDefault="00A5245F" w:rsidP="00CA05E9">
      <w:pPr>
        <w:pStyle w:val="Akapitzlist"/>
        <w:spacing w:line="360" w:lineRule="auto"/>
        <w:rPr>
          <w:rFonts w:ascii="Bookman Old Style" w:hAnsi="Bookman Old Style"/>
          <w:sz w:val="22"/>
          <w:szCs w:val="22"/>
        </w:rPr>
      </w:pPr>
    </w:p>
    <w:p w:rsidR="000F47EB" w:rsidRDefault="00A5245F" w:rsidP="00A5245F">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 xml:space="preserve"> Przebudowa dachu na zapleczu sali gimnastycznej przy szkole</w:t>
      </w:r>
    </w:p>
    <w:p w:rsidR="00A5245F" w:rsidRDefault="00A5245F" w:rsidP="00A5245F">
      <w:pPr>
        <w:pStyle w:val="Akapitzlist"/>
        <w:spacing w:line="360" w:lineRule="auto"/>
        <w:ind w:left="810"/>
        <w:rPr>
          <w:rFonts w:ascii="Bookman Old Style" w:hAnsi="Bookman Old Style"/>
          <w:sz w:val="22"/>
          <w:szCs w:val="22"/>
        </w:rPr>
      </w:pPr>
      <w:r>
        <w:rPr>
          <w:rFonts w:ascii="Bookman Old Style" w:hAnsi="Bookman Old Style"/>
          <w:sz w:val="22"/>
          <w:szCs w:val="22"/>
        </w:rPr>
        <w:t>podstawowej w Małyszynie                                                            35 000 zł.</w:t>
      </w:r>
    </w:p>
    <w:p w:rsidR="00A5245F" w:rsidRDefault="00A5245F" w:rsidP="00A5245F">
      <w:pPr>
        <w:pStyle w:val="Akapitzlist"/>
        <w:spacing w:line="360" w:lineRule="auto"/>
        <w:ind w:left="810"/>
        <w:rPr>
          <w:rFonts w:ascii="Bookman Old Style" w:hAnsi="Bookman Old Style"/>
          <w:sz w:val="22"/>
          <w:szCs w:val="22"/>
        </w:rPr>
      </w:pPr>
      <w:r>
        <w:rPr>
          <w:rFonts w:ascii="Bookman Old Style" w:hAnsi="Bookman Old Style"/>
          <w:sz w:val="22"/>
          <w:szCs w:val="22"/>
        </w:rPr>
        <w:t>- źródła finansowania środki własne gminy.</w:t>
      </w:r>
    </w:p>
    <w:p w:rsidR="00A5245F" w:rsidRDefault="00A5245F" w:rsidP="00A5245F">
      <w:pPr>
        <w:pStyle w:val="Akapitzlist"/>
        <w:spacing w:line="360" w:lineRule="auto"/>
        <w:ind w:left="810"/>
        <w:rPr>
          <w:rFonts w:ascii="Bookman Old Style" w:hAnsi="Bookman Old Style"/>
          <w:sz w:val="22"/>
          <w:szCs w:val="22"/>
        </w:rPr>
      </w:pPr>
    </w:p>
    <w:p w:rsidR="00A5245F" w:rsidRDefault="00A5245F" w:rsidP="00A5245F">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 xml:space="preserve"> Przebudowa budynku remizy OSP w Jagodnem – opracowanie</w:t>
      </w:r>
    </w:p>
    <w:p w:rsidR="00A5245F" w:rsidRDefault="00A5245F" w:rsidP="00A5245F">
      <w:pPr>
        <w:pStyle w:val="Akapitzlist"/>
        <w:spacing w:line="360" w:lineRule="auto"/>
        <w:ind w:left="810"/>
        <w:rPr>
          <w:rFonts w:ascii="Bookman Old Style" w:hAnsi="Bookman Old Style"/>
          <w:sz w:val="22"/>
          <w:szCs w:val="22"/>
        </w:rPr>
      </w:pPr>
      <w:r>
        <w:rPr>
          <w:rFonts w:ascii="Bookman Old Style" w:hAnsi="Bookman Old Style"/>
          <w:sz w:val="22"/>
          <w:szCs w:val="22"/>
        </w:rPr>
        <w:t>dokumentacji technicznej na wykonanie sanitariatów                   10 000 zł.</w:t>
      </w:r>
    </w:p>
    <w:p w:rsidR="00A5245F" w:rsidRDefault="00FF0375" w:rsidP="00A5245F">
      <w:pPr>
        <w:pStyle w:val="Akapitzlist"/>
        <w:spacing w:line="360" w:lineRule="auto"/>
        <w:ind w:left="810"/>
        <w:rPr>
          <w:rFonts w:ascii="Bookman Old Style" w:hAnsi="Bookman Old Style"/>
          <w:sz w:val="22"/>
          <w:szCs w:val="22"/>
        </w:rPr>
      </w:pPr>
      <w:r>
        <w:rPr>
          <w:rFonts w:ascii="Bookman Old Style" w:hAnsi="Bookman Old Style"/>
          <w:sz w:val="22"/>
          <w:szCs w:val="22"/>
        </w:rPr>
        <w:t>- źród</w:t>
      </w:r>
      <w:r w:rsidR="00A5245F">
        <w:rPr>
          <w:rFonts w:ascii="Bookman Old Style" w:hAnsi="Bookman Old Style"/>
          <w:sz w:val="22"/>
          <w:szCs w:val="22"/>
        </w:rPr>
        <w:t>ła finansowania środki własne gminy.</w:t>
      </w:r>
    </w:p>
    <w:p w:rsidR="00A5245F" w:rsidRDefault="00A5245F" w:rsidP="00A5245F">
      <w:pPr>
        <w:pStyle w:val="Akapitzlist"/>
        <w:spacing w:line="360" w:lineRule="auto"/>
        <w:ind w:left="810"/>
        <w:rPr>
          <w:rFonts w:ascii="Bookman Old Style" w:hAnsi="Bookman Old Style"/>
          <w:sz w:val="22"/>
          <w:szCs w:val="22"/>
        </w:rPr>
      </w:pPr>
    </w:p>
    <w:p w:rsidR="00A5245F" w:rsidRDefault="00A5245F" w:rsidP="00A5245F">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Przebudowa budynku remizy OSPO w Osinach – wykonanie</w:t>
      </w:r>
    </w:p>
    <w:p w:rsidR="00A5245F" w:rsidRDefault="00A5245F" w:rsidP="00A5245F">
      <w:pPr>
        <w:pStyle w:val="Akapitzlist"/>
        <w:spacing w:line="360" w:lineRule="auto"/>
        <w:ind w:left="810"/>
        <w:rPr>
          <w:rFonts w:ascii="Bookman Old Style" w:hAnsi="Bookman Old Style"/>
          <w:sz w:val="22"/>
          <w:szCs w:val="22"/>
        </w:rPr>
      </w:pPr>
      <w:r>
        <w:rPr>
          <w:rFonts w:ascii="Bookman Old Style" w:hAnsi="Bookman Old Style"/>
          <w:sz w:val="22"/>
          <w:szCs w:val="22"/>
        </w:rPr>
        <w:t xml:space="preserve">posadzek w pomieszczeniach garażowych                                      28 000 zł. </w:t>
      </w:r>
    </w:p>
    <w:p w:rsidR="00A5245F" w:rsidRDefault="00FF0375" w:rsidP="00A5245F">
      <w:pPr>
        <w:pStyle w:val="Akapitzlist"/>
        <w:spacing w:line="360" w:lineRule="auto"/>
        <w:ind w:left="810"/>
        <w:rPr>
          <w:rFonts w:ascii="Bookman Old Style" w:hAnsi="Bookman Old Style"/>
          <w:sz w:val="22"/>
          <w:szCs w:val="22"/>
        </w:rPr>
      </w:pPr>
      <w:r>
        <w:rPr>
          <w:rFonts w:ascii="Bookman Old Style" w:hAnsi="Bookman Old Style"/>
          <w:sz w:val="22"/>
          <w:szCs w:val="22"/>
        </w:rPr>
        <w:t>- źródła finansowania środki własne gminy.</w:t>
      </w:r>
    </w:p>
    <w:p w:rsidR="00FF0375" w:rsidRDefault="00FF0375" w:rsidP="00A5245F">
      <w:pPr>
        <w:pStyle w:val="Akapitzlist"/>
        <w:spacing w:line="360" w:lineRule="auto"/>
        <w:ind w:left="810"/>
        <w:rPr>
          <w:rFonts w:ascii="Bookman Old Style" w:hAnsi="Bookman Old Style"/>
          <w:sz w:val="22"/>
          <w:szCs w:val="22"/>
        </w:rPr>
      </w:pPr>
    </w:p>
    <w:p w:rsidR="00A5245F" w:rsidRDefault="00A5245F" w:rsidP="00A5245F">
      <w:pPr>
        <w:pStyle w:val="Akapitzlist"/>
        <w:numPr>
          <w:ilvl w:val="0"/>
          <w:numId w:val="17"/>
        </w:numPr>
        <w:spacing w:line="360" w:lineRule="auto"/>
        <w:rPr>
          <w:rFonts w:ascii="Bookman Old Style" w:hAnsi="Bookman Old Style"/>
          <w:sz w:val="22"/>
          <w:szCs w:val="22"/>
        </w:rPr>
      </w:pPr>
      <w:r>
        <w:rPr>
          <w:rFonts w:ascii="Bookman Old Style" w:hAnsi="Bookman Old Style"/>
          <w:sz w:val="22"/>
          <w:szCs w:val="22"/>
        </w:rPr>
        <w:t xml:space="preserve"> Przebudowa drogi gminnej Nr 347003T Ostrożanka - Krzewa</w:t>
      </w:r>
      <w:r w:rsidRPr="00A5245F">
        <w:rPr>
          <w:rFonts w:ascii="Bookman Old Style" w:hAnsi="Bookman Old Style"/>
          <w:sz w:val="22"/>
          <w:szCs w:val="22"/>
        </w:rPr>
        <w:t xml:space="preserve">  </w:t>
      </w:r>
    </w:p>
    <w:p w:rsidR="00A5245F" w:rsidRDefault="00A5245F" w:rsidP="00A5245F">
      <w:pPr>
        <w:pStyle w:val="Akapitzlist"/>
        <w:spacing w:line="360" w:lineRule="auto"/>
        <w:ind w:left="810"/>
        <w:rPr>
          <w:rFonts w:ascii="Bookman Old Style" w:hAnsi="Bookman Old Style"/>
          <w:sz w:val="22"/>
          <w:szCs w:val="22"/>
        </w:rPr>
      </w:pPr>
      <w:r>
        <w:rPr>
          <w:rFonts w:ascii="Bookman Old Style" w:hAnsi="Bookman Old Style"/>
          <w:sz w:val="22"/>
          <w:szCs w:val="22"/>
        </w:rPr>
        <w:t>- opracowanie dokumentacji technicznej                                       10 000 zł.</w:t>
      </w:r>
    </w:p>
    <w:p w:rsidR="00FF0375" w:rsidRDefault="00FF0375" w:rsidP="00A5245F">
      <w:pPr>
        <w:pStyle w:val="Akapitzlist"/>
        <w:spacing w:line="360" w:lineRule="auto"/>
        <w:ind w:left="810"/>
        <w:rPr>
          <w:rFonts w:ascii="Bookman Old Style" w:hAnsi="Bookman Old Style"/>
          <w:sz w:val="22"/>
          <w:szCs w:val="22"/>
        </w:rPr>
      </w:pPr>
      <w:r>
        <w:rPr>
          <w:rFonts w:ascii="Bookman Old Style" w:hAnsi="Bookman Old Style"/>
          <w:sz w:val="22"/>
          <w:szCs w:val="22"/>
        </w:rPr>
        <w:t>- źródła finansowania środki własne gminy.</w:t>
      </w:r>
    </w:p>
    <w:p w:rsidR="00FF0375" w:rsidRDefault="00FF0375" w:rsidP="00A5245F">
      <w:pPr>
        <w:pStyle w:val="Akapitzlist"/>
        <w:spacing w:line="360" w:lineRule="auto"/>
        <w:ind w:left="810"/>
        <w:rPr>
          <w:rFonts w:ascii="Bookman Old Style" w:hAnsi="Bookman Old Style"/>
          <w:sz w:val="22"/>
          <w:szCs w:val="22"/>
        </w:rPr>
      </w:pPr>
    </w:p>
    <w:p w:rsidR="00A5245F" w:rsidRDefault="00A5245F" w:rsidP="00A5245F">
      <w:pPr>
        <w:spacing w:line="360" w:lineRule="auto"/>
        <w:rPr>
          <w:rFonts w:ascii="Bookman Old Style" w:hAnsi="Bookman Old Style"/>
          <w:sz w:val="22"/>
          <w:szCs w:val="22"/>
        </w:rPr>
      </w:pPr>
      <w:r>
        <w:rPr>
          <w:rFonts w:ascii="Bookman Old Style" w:hAnsi="Bookman Old Style"/>
          <w:sz w:val="22"/>
          <w:szCs w:val="22"/>
        </w:rPr>
        <w:t xml:space="preserve">      20. Opracowanie dokumentacji technicznej na wykonanie </w:t>
      </w:r>
    </w:p>
    <w:p w:rsidR="00A5245F" w:rsidRDefault="00A5245F" w:rsidP="00A5245F">
      <w:pPr>
        <w:spacing w:line="360" w:lineRule="auto"/>
        <w:rPr>
          <w:rFonts w:ascii="Bookman Old Style" w:hAnsi="Bookman Old Style"/>
          <w:sz w:val="22"/>
          <w:szCs w:val="22"/>
        </w:rPr>
      </w:pPr>
      <w:r>
        <w:rPr>
          <w:rFonts w:ascii="Bookman Old Style" w:hAnsi="Bookman Old Style"/>
          <w:sz w:val="22"/>
          <w:szCs w:val="22"/>
        </w:rPr>
        <w:t xml:space="preserve">           odwodnienia drogi powiatowej Nr 0560T Mirzec </w:t>
      </w:r>
      <w:proofErr w:type="spellStart"/>
      <w:r>
        <w:rPr>
          <w:rFonts w:ascii="Bookman Old Style" w:hAnsi="Bookman Old Style"/>
          <w:sz w:val="22"/>
          <w:szCs w:val="22"/>
        </w:rPr>
        <w:t>Podkowalów</w:t>
      </w:r>
      <w:proofErr w:type="spellEnd"/>
    </w:p>
    <w:p w:rsidR="00FF0375" w:rsidRDefault="00A5245F" w:rsidP="00A5245F">
      <w:pPr>
        <w:spacing w:line="360" w:lineRule="auto"/>
        <w:rPr>
          <w:rFonts w:ascii="Bookman Old Style" w:hAnsi="Bookman Old Style"/>
          <w:sz w:val="22"/>
          <w:szCs w:val="22"/>
        </w:rPr>
      </w:pPr>
      <w:r>
        <w:rPr>
          <w:rFonts w:ascii="Bookman Old Style" w:hAnsi="Bookman Old Style"/>
          <w:sz w:val="22"/>
          <w:szCs w:val="22"/>
        </w:rPr>
        <w:t xml:space="preserve">           - Mirzec Poddąbrowa.                                                                    10 000 zł.</w:t>
      </w:r>
      <w:r w:rsidRPr="00A5245F">
        <w:rPr>
          <w:rFonts w:ascii="Bookman Old Style" w:hAnsi="Bookman Old Style"/>
          <w:sz w:val="22"/>
          <w:szCs w:val="22"/>
        </w:rPr>
        <w:t xml:space="preserve"> </w:t>
      </w:r>
    </w:p>
    <w:p w:rsidR="00482863" w:rsidRDefault="00482863" w:rsidP="00A5245F">
      <w:pPr>
        <w:spacing w:line="360" w:lineRule="auto"/>
        <w:rPr>
          <w:rFonts w:ascii="Bookman Old Style" w:hAnsi="Bookman Old Style"/>
          <w:sz w:val="22"/>
          <w:szCs w:val="22"/>
        </w:rPr>
      </w:pPr>
      <w:r>
        <w:rPr>
          <w:rFonts w:ascii="Bookman Old Style" w:hAnsi="Bookman Old Style"/>
          <w:sz w:val="22"/>
          <w:szCs w:val="22"/>
        </w:rPr>
        <w:t xml:space="preserve">           źródła finansowania : środki własne gminy - </w:t>
      </w:r>
      <w:r w:rsidR="00FF0375">
        <w:rPr>
          <w:rFonts w:ascii="Bookman Old Style" w:hAnsi="Bookman Old Style"/>
          <w:sz w:val="22"/>
          <w:szCs w:val="22"/>
        </w:rPr>
        <w:t xml:space="preserve"> pomoc finansowa dla Powiatu </w:t>
      </w:r>
      <w:r>
        <w:rPr>
          <w:rFonts w:ascii="Bookman Old Style" w:hAnsi="Bookman Old Style"/>
          <w:sz w:val="22"/>
          <w:szCs w:val="22"/>
        </w:rPr>
        <w:t xml:space="preserve"> </w:t>
      </w:r>
    </w:p>
    <w:p w:rsidR="00FF0375" w:rsidRDefault="00482863" w:rsidP="00A5245F">
      <w:pPr>
        <w:spacing w:line="360" w:lineRule="auto"/>
        <w:rPr>
          <w:rFonts w:ascii="Bookman Old Style" w:hAnsi="Bookman Old Style"/>
          <w:sz w:val="22"/>
          <w:szCs w:val="22"/>
        </w:rPr>
      </w:pPr>
      <w:r>
        <w:rPr>
          <w:rFonts w:ascii="Bookman Old Style" w:hAnsi="Bookman Old Style"/>
          <w:sz w:val="22"/>
          <w:szCs w:val="22"/>
        </w:rPr>
        <w:t xml:space="preserve">           Starachowickiego.</w:t>
      </w:r>
      <w:bookmarkStart w:id="0" w:name="_GoBack"/>
      <w:bookmarkEnd w:id="0"/>
      <w:r>
        <w:rPr>
          <w:rFonts w:ascii="Bookman Old Style" w:hAnsi="Bookman Old Style"/>
          <w:sz w:val="22"/>
          <w:szCs w:val="22"/>
        </w:rPr>
        <w:t xml:space="preserve">    </w:t>
      </w:r>
    </w:p>
    <w:p w:rsidR="00A5245F" w:rsidRPr="00A5245F" w:rsidRDefault="00A5245F" w:rsidP="00A5245F">
      <w:pPr>
        <w:spacing w:line="360" w:lineRule="auto"/>
        <w:rPr>
          <w:rFonts w:ascii="Bookman Old Style" w:hAnsi="Bookman Old Style"/>
          <w:sz w:val="22"/>
          <w:szCs w:val="22"/>
        </w:rPr>
      </w:pPr>
      <w:r w:rsidRPr="00A5245F">
        <w:rPr>
          <w:rFonts w:ascii="Bookman Old Style" w:hAnsi="Bookman Old Style"/>
          <w:sz w:val="22"/>
          <w:szCs w:val="22"/>
        </w:rPr>
        <w:t xml:space="preserve">  </w:t>
      </w:r>
    </w:p>
    <w:p w:rsidR="00AC574B" w:rsidRPr="00AC574B" w:rsidRDefault="00AC574B" w:rsidP="00AC574B">
      <w:pPr>
        <w:spacing w:line="360" w:lineRule="auto"/>
        <w:rPr>
          <w:rFonts w:ascii="Bookman Old Style" w:hAnsi="Bookman Old Style"/>
          <w:sz w:val="22"/>
          <w:szCs w:val="22"/>
        </w:rPr>
      </w:pPr>
    </w:p>
    <w:p w:rsidR="00AC574B" w:rsidRPr="002A1797" w:rsidRDefault="002A1797" w:rsidP="002A1797">
      <w:pPr>
        <w:spacing w:line="360" w:lineRule="auto"/>
        <w:ind w:left="360"/>
        <w:rPr>
          <w:rFonts w:ascii="Bookman Old Style" w:hAnsi="Bookman Old Style"/>
          <w:b/>
          <w:sz w:val="22"/>
          <w:szCs w:val="22"/>
        </w:rPr>
      </w:pPr>
      <w:r>
        <w:rPr>
          <w:rFonts w:ascii="Bookman Old Style" w:hAnsi="Bookman Old Style"/>
          <w:b/>
          <w:sz w:val="22"/>
          <w:szCs w:val="22"/>
        </w:rPr>
        <w:t xml:space="preserve">    </w:t>
      </w:r>
      <w:r w:rsidR="00AC574B" w:rsidRPr="002A1797">
        <w:rPr>
          <w:rFonts w:ascii="Bookman Old Style" w:hAnsi="Bookman Old Style"/>
          <w:b/>
          <w:sz w:val="22"/>
          <w:szCs w:val="22"/>
        </w:rPr>
        <w:t xml:space="preserve">Zadania inwestycyjne wieloletnie </w:t>
      </w:r>
    </w:p>
    <w:p w:rsidR="003D4D1E" w:rsidRDefault="003D4D1E" w:rsidP="003D4D1E">
      <w:pPr>
        <w:spacing w:line="360" w:lineRule="auto"/>
        <w:ind w:left="360"/>
        <w:rPr>
          <w:rFonts w:ascii="Bookman Old Style" w:hAnsi="Bookman Old Style"/>
          <w:b/>
          <w:sz w:val="22"/>
          <w:szCs w:val="22"/>
        </w:rPr>
      </w:pPr>
    </w:p>
    <w:p w:rsidR="003D4D1E" w:rsidRPr="00E44411" w:rsidRDefault="00E44411" w:rsidP="00E44411">
      <w:pPr>
        <w:spacing w:line="360" w:lineRule="auto"/>
        <w:ind w:left="450"/>
        <w:rPr>
          <w:rFonts w:ascii="Bookman Old Style" w:hAnsi="Bookman Old Style"/>
          <w:sz w:val="22"/>
          <w:szCs w:val="22"/>
        </w:rPr>
      </w:pPr>
      <w:r>
        <w:rPr>
          <w:rFonts w:ascii="Bookman Old Style" w:hAnsi="Bookman Old Style"/>
          <w:sz w:val="22"/>
          <w:szCs w:val="22"/>
        </w:rPr>
        <w:t xml:space="preserve"> 21.</w:t>
      </w:r>
      <w:r w:rsidR="00786194" w:rsidRPr="00E44411">
        <w:rPr>
          <w:rFonts w:ascii="Bookman Old Style" w:hAnsi="Bookman Old Style"/>
          <w:sz w:val="22"/>
          <w:szCs w:val="22"/>
        </w:rPr>
        <w:t xml:space="preserve"> </w:t>
      </w:r>
      <w:r w:rsidR="003D4D1E" w:rsidRPr="00E44411">
        <w:rPr>
          <w:rFonts w:ascii="Bookman Old Style" w:hAnsi="Bookman Old Style"/>
          <w:sz w:val="22"/>
          <w:szCs w:val="22"/>
        </w:rPr>
        <w:t xml:space="preserve">Pielęgnowanie i umacnianie dziedzictwa kulturowego wsi </w:t>
      </w:r>
    </w:p>
    <w:p w:rsidR="003D4D1E" w:rsidRDefault="00786194" w:rsidP="003D4D1E">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3D4D1E">
        <w:rPr>
          <w:rFonts w:ascii="Bookman Old Style" w:hAnsi="Bookman Old Style"/>
          <w:sz w:val="22"/>
          <w:szCs w:val="22"/>
        </w:rPr>
        <w:t>Ostrożanka poprzez przebudowę remizy OSP na Klub Wyjątkowych</w:t>
      </w:r>
    </w:p>
    <w:p w:rsidR="003D4D1E" w:rsidRDefault="00786194" w:rsidP="003D4D1E">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3D4D1E">
        <w:rPr>
          <w:rFonts w:ascii="Bookman Old Style" w:hAnsi="Bookman Old Style"/>
          <w:sz w:val="22"/>
          <w:szCs w:val="22"/>
        </w:rPr>
        <w:t>Tradycji wraz z funkcjonalnym zagospodarowaniem</w:t>
      </w:r>
    </w:p>
    <w:p w:rsidR="003D4D1E" w:rsidRDefault="00786194" w:rsidP="003D4D1E">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3D4D1E">
        <w:rPr>
          <w:rFonts w:ascii="Bookman Old Style" w:hAnsi="Bookman Old Style"/>
          <w:sz w:val="22"/>
          <w:szCs w:val="22"/>
        </w:rPr>
        <w:t xml:space="preserve">przyległego terenu                                            </w:t>
      </w:r>
      <w:r>
        <w:rPr>
          <w:rFonts w:ascii="Bookman Old Style" w:hAnsi="Bookman Old Style"/>
          <w:sz w:val="22"/>
          <w:szCs w:val="22"/>
        </w:rPr>
        <w:t xml:space="preserve">                        </w:t>
      </w:r>
      <w:r w:rsidR="003D4D1E">
        <w:rPr>
          <w:rFonts w:ascii="Bookman Old Style" w:hAnsi="Bookman Old Style"/>
          <w:sz w:val="22"/>
          <w:szCs w:val="22"/>
        </w:rPr>
        <w:t xml:space="preserve">   135 020 zł.</w:t>
      </w:r>
    </w:p>
    <w:p w:rsidR="003D4D1E" w:rsidRDefault="00786194" w:rsidP="003D4D1E">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3D4D1E">
        <w:rPr>
          <w:rFonts w:ascii="Bookman Old Style" w:hAnsi="Bookman Old Style"/>
          <w:sz w:val="22"/>
          <w:szCs w:val="22"/>
        </w:rPr>
        <w:t>Realizacja inwestycji w latach 2015-2017.</w:t>
      </w:r>
    </w:p>
    <w:p w:rsidR="003D4D1E" w:rsidRDefault="003D4D1E" w:rsidP="003D4D1E">
      <w:pPr>
        <w:pStyle w:val="Akapitzlist"/>
        <w:spacing w:line="360" w:lineRule="auto"/>
        <w:rPr>
          <w:rFonts w:ascii="Bookman Old Style" w:hAnsi="Bookman Old Style"/>
          <w:sz w:val="22"/>
          <w:szCs w:val="22"/>
        </w:rPr>
      </w:pPr>
      <w:r>
        <w:rPr>
          <w:rFonts w:ascii="Bookman Old Style" w:hAnsi="Bookman Old Style"/>
          <w:sz w:val="22"/>
          <w:szCs w:val="22"/>
        </w:rPr>
        <w:t>Szacun</w:t>
      </w:r>
      <w:r w:rsidR="003B67A9">
        <w:rPr>
          <w:rFonts w:ascii="Bookman Old Style" w:hAnsi="Bookman Old Style"/>
          <w:sz w:val="22"/>
          <w:szCs w:val="22"/>
        </w:rPr>
        <w:t xml:space="preserve">kowa wartość tej inwestycji to </w:t>
      </w:r>
      <w:r w:rsidR="001E454B">
        <w:rPr>
          <w:rFonts w:ascii="Bookman Old Style" w:hAnsi="Bookman Old Style"/>
          <w:sz w:val="22"/>
          <w:szCs w:val="22"/>
        </w:rPr>
        <w:t xml:space="preserve">   </w:t>
      </w:r>
      <w:r w:rsidR="003B67A9">
        <w:rPr>
          <w:rFonts w:ascii="Bookman Old Style" w:hAnsi="Bookman Old Style"/>
          <w:sz w:val="22"/>
          <w:szCs w:val="22"/>
        </w:rPr>
        <w:t>7</w:t>
      </w:r>
      <w:r w:rsidR="00834881">
        <w:rPr>
          <w:rFonts w:ascii="Bookman Old Style" w:hAnsi="Bookman Old Style"/>
          <w:sz w:val="22"/>
          <w:szCs w:val="22"/>
        </w:rPr>
        <w:t>69 954 zł</w:t>
      </w:r>
    </w:p>
    <w:p w:rsidR="00834881" w:rsidRDefault="00834881" w:rsidP="003D4D1E">
      <w:pPr>
        <w:pStyle w:val="Akapitzlist"/>
        <w:spacing w:line="360" w:lineRule="auto"/>
        <w:rPr>
          <w:rFonts w:ascii="Bookman Old Style" w:hAnsi="Bookman Old Style"/>
          <w:sz w:val="22"/>
          <w:szCs w:val="22"/>
        </w:rPr>
      </w:pPr>
      <w:r>
        <w:rPr>
          <w:rFonts w:ascii="Bookman Old Style" w:hAnsi="Bookman Old Style"/>
          <w:sz w:val="22"/>
          <w:szCs w:val="22"/>
        </w:rPr>
        <w:t>w tym:</w:t>
      </w:r>
    </w:p>
    <w:p w:rsidR="00834881" w:rsidRDefault="00834881" w:rsidP="003D4D1E">
      <w:pPr>
        <w:pStyle w:val="Akapitzlist"/>
        <w:spacing w:line="360" w:lineRule="auto"/>
        <w:rPr>
          <w:rFonts w:ascii="Bookman Old Style" w:hAnsi="Bookman Old Style"/>
          <w:sz w:val="22"/>
          <w:szCs w:val="22"/>
        </w:rPr>
      </w:pPr>
      <w:r>
        <w:rPr>
          <w:rFonts w:ascii="Bookman Old Style" w:hAnsi="Bookman Old Style"/>
          <w:sz w:val="22"/>
          <w:szCs w:val="22"/>
        </w:rPr>
        <w:t>- 2015 roku       kwota     34 934 zł.</w:t>
      </w:r>
    </w:p>
    <w:p w:rsidR="00834881" w:rsidRDefault="00786194" w:rsidP="003D4D1E">
      <w:pPr>
        <w:pStyle w:val="Akapitzlist"/>
        <w:spacing w:line="360" w:lineRule="auto"/>
        <w:rPr>
          <w:rFonts w:ascii="Bookman Old Style" w:hAnsi="Bookman Old Style"/>
          <w:sz w:val="22"/>
          <w:szCs w:val="22"/>
        </w:rPr>
      </w:pPr>
      <w:r>
        <w:rPr>
          <w:rFonts w:ascii="Bookman Old Style" w:hAnsi="Bookman Old Style"/>
          <w:sz w:val="22"/>
          <w:szCs w:val="22"/>
        </w:rPr>
        <w:t>-</w:t>
      </w:r>
      <w:r w:rsidR="00834881">
        <w:rPr>
          <w:rFonts w:ascii="Bookman Old Style" w:hAnsi="Bookman Old Style"/>
          <w:sz w:val="22"/>
          <w:szCs w:val="22"/>
        </w:rPr>
        <w:t xml:space="preserve"> plan na 2016 rok   kwota  135 020 zł.</w:t>
      </w:r>
    </w:p>
    <w:p w:rsidR="00834881" w:rsidRDefault="00834881" w:rsidP="003D4D1E">
      <w:pPr>
        <w:pStyle w:val="Akapitzlist"/>
        <w:spacing w:line="360" w:lineRule="auto"/>
        <w:rPr>
          <w:rFonts w:ascii="Bookman Old Style" w:hAnsi="Bookman Old Style"/>
          <w:sz w:val="22"/>
          <w:szCs w:val="22"/>
        </w:rPr>
      </w:pPr>
      <w:r>
        <w:rPr>
          <w:rFonts w:ascii="Bookman Old Style" w:hAnsi="Bookman Old Style"/>
          <w:sz w:val="22"/>
          <w:szCs w:val="22"/>
        </w:rPr>
        <w:t>- plan na 2017 rok   kwota   600 000 zł.</w:t>
      </w:r>
    </w:p>
    <w:p w:rsidR="003D4D1E" w:rsidRDefault="003D4D1E" w:rsidP="003D4D1E">
      <w:pPr>
        <w:spacing w:line="360" w:lineRule="auto"/>
        <w:rPr>
          <w:rFonts w:ascii="Bookman Old Style" w:hAnsi="Bookman Old Style"/>
          <w:sz w:val="22"/>
          <w:szCs w:val="22"/>
        </w:rPr>
      </w:pPr>
      <w:r>
        <w:rPr>
          <w:rFonts w:ascii="Bookman Old Style" w:hAnsi="Bookman Old Style"/>
          <w:sz w:val="22"/>
          <w:szCs w:val="22"/>
        </w:rPr>
        <w:t xml:space="preserve">          Źródła finansowania:</w:t>
      </w:r>
    </w:p>
    <w:p w:rsidR="003D4D1E" w:rsidRDefault="003D4D1E" w:rsidP="003D4D1E">
      <w:pPr>
        <w:spacing w:line="360" w:lineRule="auto"/>
        <w:rPr>
          <w:rFonts w:ascii="Bookman Old Style" w:hAnsi="Bookman Old Style"/>
          <w:sz w:val="22"/>
          <w:szCs w:val="22"/>
        </w:rPr>
      </w:pPr>
      <w:r>
        <w:rPr>
          <w:rFonts w:ascii="Bookman Old Style" w:hAnsi="Bookman Old Style"/>
          <w:sz w:val="22"/>
          <w:szCs w:val="22"/>
        </w:rPr>
        <w:t xml:space="preserve">         - środki z budżetu Unii Europejskiej      500 000 zł.</w:t>
      </w:r>
    </w:p>
    <w:p w:rsidR="003D4D1E" w:rsidRDefault="003D4D1E" w:rsidP="003D4D1E">
      <w:pPr>
        <w:spacing w:line="360" w:lineRule="auto"/>
        <w:rPr>
          <w:rFonts w:ascii="Bookman Old Style" w:hAnsi="Bookman Old Style"/>
          <w:sz w:val="22"/>
          <w:szCs w:val="22"/>
        </w:rPr>
      </w:pPr>
      <w:r>
        <w:rPr>
          <w:rFonts w:ascii="Bookman Old Style" w:hAnsi="Bookman Old Style"/>
          <w:sz w:val="22"/>
          <w:szCs w:val="22"/>
        </w:rPr>
        <w:t xml:space="preserve">         - środki własne gminy                           </w:t>
      </w:r>
      <w:r w:rsidR="003B67A9">
        <w:rPr>
          <w:rFonts w:ascii="Bookman Old Style" w:hAnsi="Bookman Old Style"/>
          <w:sz w:val="22"/>
          <w:szCs w:val="22"/>
        </w:rPr>
        <w:t>2</w:t>
      </w:r>
      <w:r>
        <w:rPr>
          <w:rFonts w:ascii="Bookman Old Style" w:hAnsi="Bookman Old Style"/>
          <w:sz w:val="22"/>
          <w:szCs w:val="22"/>
        </w:rPr>
        <w:t>69 954 zł.</w:t>
      </w:r>
    </w:p>
    <w:p w:rsidR="003D4D1E" w:rsidRDefault="003D4D1E" w:rsidP="003D4D1E">
      <w:pPr>
        <w:spacing w:line="360" w:lineRule="auto"/>
        <w:rPr>
          <w:rFonts w:ascii="Bookman Old Style" w:hAnsi="Bookman Old Style"/>
          <w:sz w:val="22"/>
          <w:szCs w:val="22"/>
        </w:rPr>
      </w:pPr>
    </w:p>
    <w:p w:rsidR="003D4D1E" w:rsidRPr="00E44411" w:rsidRDefault="00E44411" w:rsidP="00E44411">
      <w:pPr>
        <w:spacing w:line="360" w:lineRule="auto"/>
        <w:ind w:left="450"/>
        <w:rPr>
          <w:rFonts w:ascii="Bookman Old Style" w:hAnsi="Bookman Old Style"/>
          <w:sz w:val="22"/>
          <w:szCs w:val="22"/>
        </w:rPr>
      </w:pPr>
      <w:r>
        <w:rPr>
          <w:rFonts w:ascii="Bookman Old Style" w:hAnsi="Bookman Old Style"/>
          <w:sz w:val="22"/>
          <w:szCs w:val="22"/>
        </w:rPr>
        <w:t>22.</w:t>
      </w:r>
      <w:r w:rsidR="00786194" w:rsidRPr="00E44411">
        <w:rPr>
          <w:rFonts w:ascii="Bookman Old Style" w:hAnsi="Bookman Old Style"/>
          <w:sz w:val="22"/>
          <w:szCs w:val="22"/>
        </w:rPr>
        <w:t xml:space="preserve"> </w:t>
      </w:r>
      <w:r w:rsidR="00B9193B" w:rsidRPr="00E44411">
        <w:rPr>
          <w:rFonts w:ascii="Bookman Old Style" w:hAnsi="Bookman Old Style"/>
          <w:sz w:val="22"/>
          <w:szCs w:val="22"/>
        </w:rPr>
        <w:t>Powstanie Muzeum Pamiątek Regionalnych „mirzeckie dziedzictwo”</w:t>
      </w:r>
    </w:p>
    <w:p w:rsidR="00B9193B" w:rsidRDefault="00786194" w:rsidP="00B9193B">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FF5FEC">
        <w:rPr>
          <w:rFonts w:ascii="Bookman Old Style" w:hAnsi="Bookman Old Style"/>
          <w:sz w:val="22"/>
          <w:szCs w:val="22"/>
        </w:rPr>
        <w:t xml:space="preserve">w Jagodne </w:t>
      </w:r>
      <w:r w:rsidR="00B9193B">
        <w:rPr>
          <w:rFonts w:ascii="Bookman Old Style" w:hAnsi="Bookman Old Style"/>
          <w:sz w:val="22"/>
          <w:szCs w:val="22"/>
        </w:rPr>
        <w:t xml:space="preserve">                                                     </w:t>
      </w:r>
      <w:r w:rsidR="00330295">
        <w:rPr>
          <w:rFonts w:ascii="Bookman Old Style" w:hAnsi="Bookman Old Style"/>
          <w:sz w:val="22"/>
          <w:szCs w:val="22"/>
        </w:rPr>
        <w:t xml:space="preserve"> </w:t>
      </w:r>
      <w:r>
        <w:rPr>
          <w:rFonts w:ascii="Bookman Old Style" w:hAnsi="Bookman Old Style"/>
          <w:sz w:val="22"/>
          <w:szCs w:val="22"/>
        </w:rPr>
        <w:t xml:space="preserve">                          </w:t>
      </w:r>
      <w:r w:rsidR="00330295">
        <w:rPr>
          <w:rFonts w:ascii="Bookman Old Style" w:hAnsi="Bookman Old Style"/>
          <w:sz w:val="22"/>
          <w:szCs w:val="22"/>
        </w:rPr>
        <w:t xml:space="preserve">    20 000</w:t>
      </w:r>
      <w:r w:rsidR="00B9193B">
        <w:rPr>
          <w:rFonts w:ascii="Bookman Old Style" w:hAnsi="Bookman Old Style"/>
          <w:sz w:val="22"/>
          <w:szCs w:val="22"/>
        </w:rPr>
        <w:t xml:space="preserve"> zł.</w:t>
      </w:r>
    </w:p>
    <w:p w:rsidR="00834881" w:rsidRDefault="00834881" w:rsidP="00B9193B">
      <w:pPr>
        <w:pStyle w:val="Akapitzlist"/>
        <w:spacing w:line="360" w:lineRule="auto"/>
        <w:rPr>
          <w:rFonts w:ascii="Bookman Old Style" w:hAnsi="Bookman Old Style"/>
          <w:sz w:val="22"/>
          <w:szCs w:val="22"/>
        </w:rPr>
      </w:pPr>
      <w:r>
        <w:rPr>
          <w:rFonts w:ascii="Bookman Old Style" w:hAnsi="Bookman Old Style"/>
          <w:sz w:val="22"/>
          <w:szCs w:val="22"/>
        </w:rPr>
        <w:t>- z przeznaczeniem na opracowanie dokumentacji projektowej</w:t>
      </w:r>
    </w:p>
    <w:p w:rsidR="00B9193B" w:rsidRDefault="00B9193B" w:rsidP="00B9193B">
      <w:pPr>
        <w:pStyle w:val="Akapitzlist"/>
        <w:spacing w:line="360" w:lineRule="auto"/>
        <w:rPr>
          <w:rFonts w:ascii="Bookman Old Style" w:hAnsi="Bookman Old Style"/>
          <w:sz w:val="22"/>
          <w:szCs w:val="22"/>
        </w:rPr>
      </w:pPr>
      <w:r>
        <w:rPr>
          <w:rFonts w:ascii="Bookman Old Style" w:hAnsi="Bookman Old Style"/>
          <w:sz w:val="22"/>
          <w:szCs w:val="22"/>
        </w:rPr>
        <w:t>Realizacja inwestycji w latach 2016-2018.</w:t>
      </w:r>
    </w:p>
    <w:p w:rsidR="00330295" w:rsidRDefault="00330295" w:rsidP="00B9193B">
      <w:pPr>
        <w:pStyle w:val="Akapitzlist"/>
        <w:spacing w:line="360" w:lineRule="auto"/>
        <w:rPr>
          <w:rFonts w:ascii="Bookman Old Style" w:hAnsi="Bookman Old Style"/>
          <w:sz w:val="22"/>
          <w:szCs w:val="22"/>
        </w:rPr>
      </w:pPr>
      <w:r>
        <w:rPr>
          <w:rFonts w:ascii="Bookman Old Style" w:hAnsi="Bookman Old Style"/>
          <w:sz w:val="22"/>
          <w:szCs w:val="22"/>
        </w:rPr>
        <w:t>Szacunkowa wartość inwestycji</w:t>
      </w:r>
      <w:r w:rsidR="001E454B">
        <w:rPr>
          <w:rFonts w:ascii="Bookman Old Style" w:hAnsi="Bookman Old Style"/>
          <w:sz w:val="22"/>
          <w:szCs w:val="22"/>
        </w:rPr>
        <w:t xml:space="preserve"> </w:t>
      </w:r>
      <w:r>
        <w:rPr>
          <w:rFonts w:ascii="Bookman Old Style" w:hAnsi="Bookman Old Style"/>
          <w:sz w:val="22"/>
          <w:szCs w:val="22"/>
        </w:rPr>
        <w:t xml:space="preserve"> 450 000 zł.</w:t>
      </w:r>
    </w:p>
    <w:p w:rsidR="0021749B" w:rsidRDefault="0021749B" w:rsidP="00B9193B">
      <w:pPr>
        <w:pStyle w:val="Akapitzlist"/>
        <w:spacing w:line="360" w:lineRule="auto"/>
        <w:rPr>
          <w:rFonts w:ascii="Bookman Old Style" w:hAnsi="Bookman Old Style"/>
          <w:sz w:val="22"/>
          <w:szCs w:val="22"/>
        </w:rPr>
      </w:pPr>
      <w:r>
        <w:rPr>
          <w:rFonts w:ascii="Bookman Old Style" w:hAnsi="Bookman Old Style"/>
          <w:sz w:val="22"/>
          <w:szCs w:val="22"/>
        </w:rPr>
        <w:t xml:space="preserve"> tym:  plan na 2016 rok   kwota  20 000 zł.</w:t>
      </w:r>
    </w:p>
    <w:p w:rsidR="00834881" w:rsidRPr="00034EA4" w:rsidRDefault="0021749B" w:rsidP="00034EA4">
      <w:pPr>
        <w:pStyle w:val="Akapitzlist"/>
        <w:spacing w:line="360" w:lineRule="auto"/>
        <w:rPr>
          <w:rFonts w:ascii="Bookman Old Style" w:hAnsi="Bookman Old Style"/>
          <w:sz w:val="22"/>
          <w:szCs w:val="22"/>
        </w:rPr>
      </w:pPr>
      <w:r>
        <w:rPr>
          <w:rFonts w:ascii="Bookman Old Style" w:hAnsi="Bookman Old Style"/>
          <w:sz w:val="22"/>
          <w:szCs w:val="22"/>
        </w:rPr>
        <w:t xml:space="preserve">          plan na 2018 rok   kwota  430 000 zł.</w:t>
      </w:r>
    </w:p>
    <w:p w:rsidR="00330295" w:rsidRDefault="00330295" w:rsidP="00B9193B">
      <w:pPr>
        <w:pStyle w:val="Akapitzlist"/>
        <w:spacing w:line="360" w:lineRule="auto"/>
        <w:rPr>
          <w:rFonts w:ascii="Bookman Old Style" w:hAnsi="Bookman Old Style"/>
          <w:sz w:val="22"/>
          <w:szCs w:val="22"/>
        </w:rPr>
      </w:pPr>
      <w:r>
        <w:rPr>
          <w:rFonts w:ascii="Bookman Old Style" w:hAnsi="Bookman Old Style"/>
          <w:sz w:val="22"/>
          <w:szCs w:val="22"/>
        </w:rPr>
        <w:t>Źródła finansowania:</w:t>
      </w:r>
    </w:p>
    <w:p w:rsidR="00330295" w:rsidRDefault="00330295" w:rsidP="00B9193B">
      <w:pPr>
        <w:pStyle w:val="Akapitzlist"/>
        <w:spacing w:line="360" w:lineRule="auto"/>
        <w:rPr>
          <w:rFonts w:ascii="Bookman Old Style" w:hAnsi="Bookman Old Style"/>
          <w:sz w:val="22"/>
          <w:szCs w:val="22"/>
        </w:rPr>
      </w:pPr>
      <w:r>
        <w:rPr>
          <w:rFonts w:ascii="Bookman Old Style" w:hAnsi="Bookman Old Style"/>
          <w:sz w:val="22"/>
          <w:szCs w:val="22"/>
        </w:rPr>
        <w:t>- środki z budżetu Unii Europejskiej   kwota 382 000 zł.</w:t>
      </w:r>
    </w:p>
    <w:p w:rsidR="00330295" w:rsidRDefault="00330295" w:rsidP="00B9193B">
      <w:pPr>
        <w:pStyle w:val="Akapitzlist"/>
        <w:spacing w:line="360" w:lineRule="auto"/>
        <w:rPr>
          <w:rFonts w:ascii="Bookman Old Style" w:hAnsi="Bookman Old Style"/>
          <w:sz w:val="22"/>
          <w:szCs w:val="22"/>
        </w:rPr>
      </w:pPr>
      <w:r>
        <w:rPr>
          <w:rFonts w:ascii="Bookman Old Style" w:hAnsi="Bookman Old Style"/>
          <w:sz w:val="22"/>
          <w:szCs w:val="22"/>
        </w:rPr>
        <w:t>- środki własne gminy                                     68 000 zł</w:t>
      </w:r>
    </w:p>
    <w:p w:rsidR="00E44411" w:rsidRDefault="00E44411" w:rsidP="00B9193B">
      <w:pPr>
        <w:pStyle w:val="Akapitzlist"/>
        <w:spacing w:line="360" w:lineRule="auto"/>
        <w:rPr>
          <w:rFonts w:ascii="Bookman Old Style" w:hAnsi="Bookman Old Style"/>
          <w:sz w:val="22"/>
          <w:szCs w:val="22"/>
        </w:rPr>
      </w:pPr>
    </w:p>
    <w:p w:rsidR="00E44411" w:rsidRDefault="00E44411" w:rsidP="00B9193B">
      <w:pPr>
        <w:pStyle w:val="Akapitzlist"/>
        <w:spacing w:line="360" w:lineRule="auto"/>
        <w:rPr>
          <w:rFonts w:ascii="Bookman Old Style" w:hAnsi="Bookman Old Style"/>
          <w:sz w:val="22"/>
          <w:szCs w:val="22"/>
        </w:rPr>
      </w:pPr>
    </w:p>
    <w:p w:rsidR="00330295" w:rsidRDefault="00330295" w:rsidP="00330295">
      <w:pPr>
        <w:spacing w:line="360" w:lineRule="auto"/>
        <w:rPr>
          <w:rFonts w:ascii="Bookman Old Style" w:hAnsi="Bookman Old Style"/>
          <w:sz w:val="22"/>
          <w:szCs w:val="22"/>
        </w:rPr>
      </w:pPr>
    </w:p>
    <w:p w:rsidR="00330295" w:rsidRPr="00E44411" w:rsidRDefault="00E44411" w:rsidP="00E44411">
      <w:pPr>
        <w:spacing w:line="360" w:lineRule="auto"/>
        <w:ind w:left="450"/>
        <w:rPr>
          <w:rFonts w:ascii="Bookman Old Style" w:hAnsi="Bookman Old Style"/>
          <w:sz w:val="22"/>
          <w:szCs w:val="22"/>
        </w:rPr>
      </w:pPr>
      <w:r>
        <w:rPr>
          <w:rFonts w:ascii="Bookman Old Style" w:hAnsi="Bookman Old Style"/>
          <w:sz w:val="22"/>
          <w:szCs w:val="22"/>
        </w:rPr>
        <w:t>23.</w:t>
      </w:r>
      <w:r w:rsidR="00786194" w:rsidRPr="00E44411">
        <w:rPr>
          <w:rFonts w:ascii="Bookman Old Style" w:hAnsi="Bookman Old Style"/>
          <w:sz w:val="22"/>
          <w:szCs w:val="22"/>
        </w:rPr>
        <w:t xml:space="preserve"> </w:t>
      </w:r>
      <w:r w:rsidR="00330295" w:rsidRPr="00E44411">
        <w:rPr>
          <w:rFonts w:ascii="Bookman Old Style" w:hAnsi="Bookman Old Style"/>
          <w:sz w:val="22"/>
          <w:szCs w:val="22"/>
        </w:rPr>
        <w:t>Przebudowa drogi gminnej Nr 347004T Podborki Majorat</w:t>
      </w:r>
      <w:r w:rsidR="00786194" w:rsidRPr="00E44411">
        <w:rPr>
          <w:rFonts w:ascii="Bookman Old Style" w:hAnsi="Bookman Old Style"/>
          <w:sz w:val="22"/>
          <w:szCs w:val="22"/>
        </w:rPr>
        <w:t xml:space="preserve">           </w:t>
      </w:r>
      <w:r w:rsidR="00DE3FB8" w:rsidRPr="00E44411">
        <w:rPr>
          <w:rFonts w:ascii="Bookman Old Style" w:hAnsi="Bookman Old Style"/>
          <w:sz w:val="22"/>
          <w:szCs w:val="22"/>
        </w:rPr>
        <w:t xml:space="preserve"> 810 000 zł.</w:t>
      </w:r>
    </w:p>
    <w:p w:rsidR="00DE3FB8" w:rsidRDefault="00DE3FB8" w:rsidP="00DE3FB8">
      <w:pPr>
        <w:pStyle w:val="Akapitzlist"/>
        <w:spacing w:line="360" w:lineRule="auto"/>
        <w:rPr>
          <w:rFonts w:ascii="Bookman Old Style" w:hAnsi="Bookman Old Style"/>
          <w:sz w:val="22"/>
          <w:szCs w:val="22"/>
        </w:rPr>
      </w:pPr>
      <w:r>
        <w:rPr>
          <w:rFonts w:ascii="Bookman Old Style" w:hAnsi="Bookman Old Style"/>
          <w:sz w:val="22"/>
          <w:szCs w:val="22"/>
        </w:rPr>
        <w:t>Realizacja inwestycji  w latach 2014-2016.</w:t>
      </w:r>
    </w:p>
    <w:p w:rsidR="0021749B" w:rsidRDefault="0021749B" w:rsidP="00DE3FB8">
      <w:pPr>
        <w:pStyle w:val="Akapitzlist"/>
        <w:spacing w:line="360" w:lineRule="auto"/>
        <w:rPr>
          <w:rFonts w:ascii="Bookman Old Style" w:hAnsi="Bookman Old Style"/>
          <w:sz w:val="22"/>
          <w:szCs w:val="22"/>
        </w:rPr>
      </w:pPr>
      <w:r>
        <w:rPr>
          <w:rFonts w:ascii="Bookman Old Style" w:hAnsi="Bookman Old Style"/>
          <w:sz w:val="22"/>
          <w:szCs w:val="22"/>
        </w:rPr>
        <w:t>Nakładka asfaltowa na długości</w:t>
      </w:r>
      <w:r w:rsidR="008E6467">
        <w:rPr>
          <w:rFonts w:ascii="Bookman Old Style" w:hAnsi="Bookman Old Style"/>
          <w:sz w:val="22"/>
          <w:szCs w:val="22"/>
        </w:rPr>
        <w:t xml:space="preserve"> 1 284 </w:t>
      </w:r>
      <w:r w:rsidR="00581BAF">
        <w:rPr>
          <w:rFonts w:ascii="Bookman Old Style" w:hAnsi="Bookman Old Style"/>
          <w:sz w:val="22"/>
          <w:szCs w:val="22"/>
        </w:rPr>
        <w:t>mb,</w:t>
      </w:r>
      <w:r w:rsidR="008E6467">
        <w:rPr>
          <w:rFonts w:ascii="Bookman Old Style" w:hAnsi="Bookman Old Style"/>
          <w:sz w:val="22"/>
          <w:szCs w:val="22"/>
        </w:rPr>
        <w:t xml:space="preserve"> 3,5 m szerokości.</w:t>
      </w:r>
    </w:p>
    <w:p w:rsidR="00DE3FB8" w:rsidRDefault="00DE3FB8" w:rsidP="00DE3FB8">
      <w:pPr>
        <w:pStyle w:val="Akapitzlist"/>
        <w:spacing w:line="360" w:lineRule="auto"/>
        <w:rPr>
          <w:rFonts w:ascii="Bookman Old Style" w:hAnsi="Bookman Old Style"/>
          <w:sz w:val="22"/>
          <w:szCs w:val="22"/>
        </w:rPr>
      </w:pPr>
      <w:r>
        <w:rPr>
          <w:rFonts w:ascii="Bookman Old Style" w:hAnsi="Bookman Old Style"/>
          <w:sz w:val="22"/>
          <w:szCs w:val="22"/>
        </w:rPr>
        <w:t>Wartość kosztorysowa t</w:t>
      </w:r>
      <w:r w:rsidR="008E6467">
        <w:rPr>
          <w:rFonts w:ascii="Bookman Old Style" w:hAnsi="Bookman Old Style"/>
          <w:sz w:val="22"/>
          <w:szCs w:val="22"/>
        </w:rPr>
        <w:t>ej inwestycji wynosi 817 200 zł.</w:t>
      </w:r>
    </w:p>
    <w:p w:rsidR="008E6467" w:rsidRDefault="008E6467" w:rsidP="00DE3FB8">
      <w:pPr>
        <w:pStyle w:val="Akapitzlist"/>
        <w:spacing w:line="360" w:lineRule="auto"/>
        <w:rPr>
          <w:rFonts w:ascii="Bookman Old Style" w:hAnsi="Bookman Old Style"/>
          <w:sz w:val="22"/>
          <w:szCs w:val="22"/>
        </w:rPr>
      </w:pPr>
      <w:r>
        <w:rPr>
          <w:rFonts w:ascii="Bookman Old Style" w:hAnsi="Bookman Old Style"/>
          <w:sz w:val="22"/>
          <w:szCs w:val="22"/>
        </w:rPr>
        <w:t>W tym:</w:t>
      </w:r>
    </w:p>
    <w:p w:rsidR="008E6467" w:rsidRDefault="008E6467" w:rsidP="00DE3FB8">
      <w:pPr>
        <w:pStyle w:val="Akapitzlist"/>
        <w:spacing w:line="360" w:lineRule="auto"/>
        <w:rPr>
          <w:rFonts w:ascii="Bookman Old Style" w:hAnsi="Bookman Old Style"/>
          <w:sz w:val="22"/>
          <w:szCs w:val="22"/>
        </w:rPr>
      </w:pPr>
      <w:r>
        <w:rPr>
          <w:rFonts w:ascii="Bookman Old Style" w:hAnsi="Bookman Old Style"/>
          <w:sz w:val="22"/>
          <w:szCs w:val="22"/>
        </w:rPr>
        <w:t>- nakłady p</w:t>
      </w:r>
      <w:r w:rsidR="00581BAF">
        <w:rPr>
          <w:rFonts w:ascii="Bookman Old Style" w:hAnsi="Bookman Old Style"/>
          <w:sz w:val="22"/>
          <w:szCs w:val="22"/>
        </w:rPr>
        <w:t xml:space="preserve">oniesione do 2015 roku  kwota  </w:t>
      </w:r>
      <w:r>
        <w:rPr>
          <w:rFonts w:ascii="Bookman Old Style" w:hAnsi="Bookman Old Style"/>
          <w:sz w:val="22"/>
          <w:szCs w:val="22"/>
        </w:rPr>
        <w:t>7 200 zł.</w:t>
      </w:r>
    </w:p>
    <w:p w:rsidR="008E6467" w:rsidRDefault="008E6467" w:rsidP="00DE3FB8">
      <w:pPr>
        <w:pStyle w:val="Akapitzlist"/>
        <w:spacing w:line="360" w:lineRule="auto"/>
        <w:rPr>
          <w:rFonts w:ascii="Bookman Old Style" w:hAnsi="Bookman Old Style"/>
          <w:sz w:val="22"/>
          <w:szCs w:val="22"/>
        </w:rPr>
      </w:pPr>
      <w:r>
        <w:rPr>
          <w:rFonts w:ascii="Bookman Old Style" w:hAnsi="Bookman Old Style"/>
          <w:sz w:val="22"/>
          <w:szCs w:val="22"/>
        </w:rPr>
        <w:t xml:space="preserve">- plan na 2016 rok </w:t>
      </w:r>
      <w:r w:rsidR="00581BAF">
        <w:rPr>
          <w:rFonts w:ascii="Bookman Old Style" w:hAnsi="Bookman Old Style"/>
          <w:sz w:val="22"/>
          <w:szCs w:val="22"/>
        </w:rPr>
        <w:t xml:space="preserve"> kwota   </w:t>
      </w:r>
      <w:r>
        <w:rPr>
          <w:rFonts w:ascii="Bookman Old Style" w:hAnsi="Bookman Old Style"/>
          <w:sz w:val="22"/>
          <w:szCs w:val="22"/>
        </w:rPr>
        <w:t>810 000 zł.</w:t>
      </w:r>
    </w:p>
    <w:p w:rsidR="00DE3FB8" w:rsidRDefault="00DE3FB8" w:rsidP="00DE3FB8">
      <w:pPr>
        <w:pStyle w:val="Akapitzlist"/>
        <w:spacing w:line="360" w:lineRule="auto"/>
        <w:rPr>
          <w:rFonts w:ascii="Bookman Old Style" w:hAnsi="Bookman Old Style"/>
          <w:sz w:val="22"/>
          <w:szCs w:val="22"/>
        </w:rPr>
      </w:pPr>
      <w:r>
        <w:rPr>
          <w:rFonts w:ascii="Bookman Old Style" w:hAnsi="Bookman Old Style"/>
          <w:sz w:val="22"/>
          <w:szCs w:val="22"/>
        </w:rPr>
        <w:t>Źródła finansowania:</w:t>
      </w:r>
    </w:p>
    <w:p w:rsidR="00DE3FB8" w:rsidRDefault="00DE3FB8" w:rsidP="00DE3FB8">
      <w:pPr>
        <w:pStyle w:val="Akapitzlist"/>
        <w:spacing w:line="360" w:lineRule="auto"/>
        <w:rPr>
          <w:rFonts w:ascii="Bookman Old Style" w:hAnsi="Bookman Old Style"/>
          <w:sz w:val="22"/>
          <w:szCs w:val="22"/>
        </w:rPr>
      </w:pPr>
      <w:r>
        <w:rPr>
          <w:rFonts w:ascii="Bookman Old Style" w:hAnsi="Bookman Old Style"/>
          <w:sz w:val="22"/>
          <w:szCs w:val="22"/>
        </w:rPr>
        <w:t>- środki z budżetu Unii Europejskiej       515 000 zł.</w:t>
      </w:r>
    </w:p>
    <w:p w:rsidR="00DE3FB8" w:rsidRDefault="00DE3FB8" w:rsidP="00DE3FB8">
      <w:pPr>
        <w:pStyle w:val="Akapitzlist"/>
        <w:spacing w:line="360" w:lineRule="auto"/>
        <w:rPr>
          <w:rFonts w:ascii="Bookman Old Style" w:hAnsi="Bookman Old Style"/>
          <w:sz w:val="22"/>
          <w:szCs w:val="22"/>
        </w:rPr>
      </w:pPr>
      <w:r>
        <w:rPr>
          <w:rFonts w:ascii="Bookman Old Style" w:hAnsi="Bookman Old Style"/>
          <w:sz w:val="22"/>
          <w:szCs w:val="22"/>
        </w:rPr>
        <w:t>- środki własne gminy                            302 200 zł.</w:t>
      </w:r>
    </w:p>
    <w:p w:rsidR="00DE3FB8" w:rsidRDefault="00DE3FB8" w:rsidP="00DE3FB8">
      <w:pPr>
        <w:spacing w:line="360" w:lineRule="auto"/>
        <w:rPr>
          <w:rFonts w:ascii="Bookman Old Style" w:hAnsi="Bookman Old Style"/>
          <w:sz w:val="22"/>
          <w:szCs w:val="22"/>
        </w:rPr>
      </w:pPr>
    </w:p>
    <w:p w:rsidR="00DE3FB8" w:rsidRPr="00E44411" w:rsidRDefault="00E44411" w:rsidP="00E44411">
      <w:pPr>
        <w:spacing w:line="360" w:lineRule="auto"/>
        <w:ind w:left="450"/>
        <w:rPr>
          <w:rFonts w:ascii="Bookman Old Style" w:hAnsi="Bookman Old Style"/>
          <w:sz w:val="22"/>
          <w:szCs w:val="22"/>
        </w:rPr>
      </w:pPr>
      <w:r>
        <w:rPr>
          <w:rFonts w:ascii="Bookman Old Style" w:hAnsi="Bookman Old Style"/>
          <w:sz w:val="22"/>
          <w:szCs w:val="22"/>
        </w:rPr>
        <w:t>24.</w:t>
      </w:r>
      <w:r w:rsidR="00E5132C" w:rsidRPr="00E44411">
        <w:rPr>
          <w:rFonts w:ascii="Bookman Old Style" w:hAnsi="Bookman Old Style"/>
          <w:sz w:val="22"/>
          <w:szCs w:val="22"/>
        </w:rPr>
        <w:t xml:space="preserve"> </w:t>
      </w:r>
      <w:r w:rsidR="00DE3FB8" w:rsidRPr="00E44411">
        <w:rPr>
          <w:rFonts w:ascii="Bookman Old Style" w:hAnsi="Bookman Old Style"/>
          <w:sz w:val="22"/>
          <w:szCs w:val="22"/>
        </w:rPr>
        <w:t xml:space="preserve">Przebudowa i zaadaptowanie części remizy strażackiej oraz odnowa </w:t>
      </w:r>
    </w:p>
    <w:p w:rsidR="00DE3FB8" w:rsidRDefault="00BD184D" w:rsidP="00DE3FB8">
      <w:pPr>
        <w:pStyle w:val="Akapitzlist"/>
        <w:spacing w:line="360" w:lineRule="auto"/>
        <w:rPr>
          <w:rFonts w:ascii="Bookman Old Style" w:hAnsi="Bookman Old Style"/>
          <w:sz w:val="22"/>
          <w:szCs w:val="22"/>
        </w:rPr>
      </w:pPr>
      <w:r>
        <w:rPr>
          <w:rFonts w:ascii="Bookman Old Style" w:hAnsi="Bookman Old Style"/>
          <w:sz w:val="22"/>
          <w:szCs w:val="22"/>
        </w:rPr>
        <w:t>p</w:t>
      </w:r>
      <w:r w:rsidR="00DE3FB8">
        <w:rPr>
          <w:rFonts w:ascii="Bookman Old Style" w:hAnsi="Bookman Old Style"/>
          <w:sz w:val="22"/>
          <w:szCs w:val="22"/>
        </w:rPr>
        <w:t>rzyległego terenu w Tychowie Nowym na potrzeby utworzenia</w:t>
      </w:r>
    </w:p>
    <w:p w:rsidR="00DE3FB8" w:rsidRDefault="00DE3FB8" w:rsidP="00DE3FB8">
      <w:pPr>
        <w:pStyle w:val="Akapitzlist"/>
        <w:spacing w:line="360" w:lineRule="auto"/>
        <w:rPr>
          <w:rFonts w:ascii="Bookman Old Style" w:hAnsi="Bookman Old Style"/>
          <w:sz w:val="22"/>
          <w:szCs w:val="22"/>
        </w:rPr>
      </w:pPr>
      <w:r>
        <w:rPr>
          <w:rFonts w:ascii="Bookman Old Style" w:hAnsi="Bookman Old Style"/>
          <w:sz w:val="22"/>
          <w:szCs w:val="22"/>
        </w:rPr>
        <w:t>wielofunkcyjnego Klubu Wiejskiego Niwy</w:t>
      </w:r>
      <w:r w:rsidR="00C52F52">
        <w:rPr>
          <w:rFonts w:ascii="Bookman Old Style" w:hAnsi="Bookman Old Style"/>
          <w:sz w:val="22"/>
          <w:szCs w:val="22"/>
        </w:rPr>
        <w:t xml:space="preserve">         </w:t>
      </w:r>
      <w:r w:rsidR="00E5132C">
        <w:rPr>
          <w:rFonts w:ascii="Bookman Old Style" w:hAnsi="Bookman Old Style"/>
          <w:sz w:val="22"/>
          <w:szCs w:val="22"/>
        </w:rPr>
        <w:t xml:space="preserve">                             </w:t>
      </w:r>
      <w:r w:rsidR="00C52F52">
        <w:rPr>
          <w:rFonts w:ascii="Bookman Old Style" w:hAnsi="Bookman Old Style"/>
          <w:sz w:val="22"/>
          <w:szCs w:val="22"/>
        </w:rPr>
        <w:t xml:space="preserve"> 28 215 zł.</w:t>
      </w:r>
    </w:p>
    <w:p w:rsidR="00C52F52" w:rsidRDefault="00C52F52" w:rsidP="00DE3FB8">
      <w:pPr>
        <w:pStyle w:val="Akapitzlist"/>
        <w:spacing w:line="360" w:lineRule="auto"/>
        <w:rPr>
          <w:rFonts w:ascii="Bookman Old Style" w:hAnsi="Bookman Old Style"/>
          <w:sz w:val="22"/>
          <w:szCs w:val="22"/>
        </w:rPr>
      </w:pPr>
      <w:r>
        <w:rPr>
          <w:rFonts w:ascii="Bookman Old Style" w:hAnsi="Bookman Old Style"/>
          <w:sz w:val="22"/>
          <w:szCs w:val="22"/>
        </w:rPr>
        <w:t>Realizacja inwestycji w latach 2016-2018.</w:t>
      </w:r>
    </w:p>
    <w:p w:rsidR="00C52F52" w:rsidRDefault="00C52F52" w:rsidP="00DE3FB8">
      <w:pPr>
        <w:pStyle w:val="Akapitzlist"/>
        <w:spacing w:line="360" w:lineRule="auto"/>
        <w:rPr>
          <w:rFonts w:ascii="Bookman Old Style" w:hAnsi="Bookman Old Style"/>
          <w:sz w:val="22"/>
          <w:szCs w:val="22"/>
        </w:rPr>
      </w:pPr>
      <w:r>
        <w:rPr>
          <w:rFonts w:ascii="Bookman Old Style" w:hAnsi="Bookman Old Style"/>
          <w:sz w:val="22"/>
          <w:szCs w:val="22"/>
        </w:rPr>
        <w:t>Wartość kosztorysowa tej inwestycji to kwota 1 393 606 zł.</w:t>
      </w:r>
    </w:p>
    <w:p w:rsidR="008E6467" w:rsidRDefault="008E6467" w:rsidP="00DE3FB8">
      <w:pPr>
        <w:pStyle w:val="Akapitzlist"/>
        <w:spacing w:line="360" w:lineRule="auto"/>
        <w:rPr>
          <w:rFonts w:ascii="Bookman Old Style" w:hAnsi="Bookman Old Style"/>
          <w:sz w:val="22"/>
          <w:szCs w:val="22"/>
        </w:rPr>
      </w:pPr>
      <w:r>
        <w:rPr>
          <w:rFonts w:ascii="Bookman Old Style" w:hAnsi="Bookman Old Style"/>
          <w:sz w:val="22"/>
          <w:szCs w:val="22"/>
        </w:rPr>
        <w:t>- nakłady poniesione w 2015 roku  kwota  15 498 zł.</w:t>
      </w:r>
    </w:p>
    <w:p w:rsidR="008E6467" w:rsidRDefault="008E6467" w:rsidP="00DE3FB8">
      <w:pPr>
        <w:pStyle w:val="Akapitzlist"/>
        <w:spacing w:line="360" w:lineRule="auto"/>
        <w:rPr>
          <w:rFonts w:ascii="Bookman Old Style" w:hAnsi="Bookman Old Style"/>
          <w:sz w:val="22"/>
          <w:szCs w:val="22"/>
        </w:rPr>
      </w:pPr>
      <w:r>
        <w:rPr>
          <w:rFonts w:ascii="Bookman Old Style" w:hAnsi="Bookman Old Style"/>
          <w:sz w:val="22"/>
          <w:szCs w:val="22"/>
        </w:rPr>
        <w:t>- plan na 2016 rok  kwota  28 215 zł.</w:t>
      </w:r>
    </w:p>
    <w:p w:rsidR="008E6467" w:rsidRDefault="008E6467" w:rsidP="00DE3FB8">
      <w:pPr>
        <w:pStyle w:val="Akapitzlist"/>
        <w:spacing w:line="360" w:lineRule="auto"/>
        <w:rPr>
          <w:rFonts w:ascii="Bookman Old Style" w:hAnsi="Bookman Old Style"/>
          <w:sz w:val="22"/>
          <w:szCs w:val="22"/>
        </w:rPr>
      </w:pPr>
      <w:r>
        <w:rPr>
          <w:rFonts w:ascii="Bookman Old Style" w:hAnsi="Bookman Old Style"/>
          <w:sz w:val="22"/>
          <w:szCs w:val="22"/>
        </w:rPr>
        <w:t>- plan na 2017 rok  kwota 392 800 zł.</w:t>
      </w:r>
    </w:p>
    <w:p w:rsidR="008E6467" w:rsidRDefault="008E6467" w:rsidP="00DE3FB8">
      <w:pPr>
        <w:pStyle w:val="Akapitzlist"/>
        <w:spacing w:line="360" w:lineRule="auto"/>
        <w:rPr>
          <w:rFonts w:ascii="Bookman Old Style" w:hAnsi="Bookman Old Style"/>
          <w:sz w:val="22"/>
          <w:szCs w:val="22"/>
        </w:rPr>
      </w:pPr>
      <w:r>
        <w:rPr>
          <w:rFonts w:ascii="Bookman Old Style" w:hAnsi="Bookman Old Style"/>
          <w:sz w:val="22"/>
          <w:szCs w:val="22"/>
        </w:rPr>
        <w:t>- plan na 2018 rok  kwota 957 093 zł.</w:t>
      </w:r>
    </w:p>
    <w:p w:rsidR="00C52F52" w:rsidRDefault="00C52F52" w:rsidP="00DE3FB8">
      <w:pPr>
        <w:pStyle w:val="Akapitzlist"/>
        <w:spacing w:line="360" w:lineRule="auto"/>
        <w:rPr>
          <w:rFonts w:ascii="Bookman Old Style" w:hAnsi="Bookman Old Style"/>
          <w:sz w:val="22"/>
          <w:szCs w:val="22"/>
        </w:rPr>
      </w:pPr>
      <w:r>
        <w:rPr>
          <w:rFonts w:ascii="Bookman Old Style" w:hAnsi="Bookman Old Style"/>
          <w:sz w:val="22"/>
          <w:szCs w:val="22"/>
        </w:rPr>
        <w:t>Źródła finansowania:</w:t>
      </w:r>
    </w:p>
    <w:p w:rsidR="00C52F52" w:rsidRDefault="00C52F52" w:rsidP="00DE3FB8">
      <w:pPr>
        <w:pStyle w:val="Akapitzlist"/>
        <w:spacing w:line="360" w:lineRule="auto"/>
        <w:rPr>
          <w:rFonts w:ascii="Bookman Old Style" w:hAnsi="Bookman Old Style"/>
          <w:sz w:val="22"/>
          <w:szCs w:val="22"/>
        </w:rPr>
      </w:pPr>
      <w:r>
        <w:rPr>
          <w:rFonts w:ascii="Bookman Old Style" w:hAnsi="Bookman Old Style"/>
          <w:sz w:val="22"/>
          <w:szCs w:val="22"/>
        </w:rPr>
        <w:t>- środki z budżetu Unii Europejskiej               500 000 zł.</w:t>
      </w:r>
    </w:p>
    <w:p w:rsidR="00C52F52" w:rsidRDefault="00C52F52" w:rsidP="00DE3FB8">
      <w:pPr>
        <w:pStyle w:val="Akapitzlist"/>
        <w:spacing w:line="360" w:lineRule="auto"/>
        <w:rPr>
          <w:rFonts w:ascii="Bookman Old Style" w:hAnsi="Bookman Old Style"/>
          <w:sz w:val="22"/>
          <w:szCs w:val="22"/>
        </w:rPr>
      </w:pPr>
      <w:r>
        <w:rPr>
          <w:rFonts w:ascii="Bookman Old Style" w:hAnsi="Bookman Old Style"/>
          <w:sz w:val="22"/>
          <w:szCs w:val="22"/>
        </w:rPr>
        <w:t>- środki własne gminy                                     893 606 zł.</w:t>
      </w:r>
    </w:p>
    <w:p w:rsidR="005F5812" w:rsidRDefault="005F5812" w:rsidP="005F5812">
      <w:pPr>
        <w:spacing w:line="360" w:lineRule="auto"/>
        <w:rPr>
          <w:rFonts w:ascii="Bookman Old Style" w:hAnsi="Bookman Old Style"/>
          <w:sz w:val="22"/>
          <w:szCs w:val="22"/>
        </w:rPr>
      </w:pPr>
    </w:p>
    <w:p w:rsidR="005F5812" w:rsidRPr="00E44411" w:rsidRDefault="00E44411" w:rsidP="00E44411">
      <w:pPr>
        <w:spacing w:line="360" w:lineRule="auto"/>
        <w:ind w:left="450"/>
        <w:rPr>
          <w:rFonts w:ascii="Bookman Old Style" w:hAnsi="Bookman Old Style"/>
          <w:sz w:val="22"/>
          <w:szCs w:val="22"/>
        </w:rPr>
      </w:pPr>
      <w:r>
        <w:rPr>
          <w:rFonts w:ascii="Bookman Old Style" w:hAnsi="Bookman Old Style"/>
          <w:sz w:val="22"/>
          <w:szCs w:val="22"/>
        </w:rPr>
        <w:t>25.</w:t>
      </w:r>
      <w:r w:rsidR="00E5132C" w:rsidRPr="00E44411">
        <w:rPr>
          <w:rFonts w:ascii="Bookman Old Style" w:hAnsi="Bookman Old Style"/>
          <w:sz w:val="22"/>
          <w:szCs w:val="22"/>
        </w:rPr>
        <w:t xml:space="preserve"> </w:t>
      </w:r>
      <w:r w:rsidR="005F5812" w:rsidRPr="00E44411">
        <w:rPr>
          <w:rFonts w:ascii="Bookman Old Style" w:hAnsi="Bookman Old Style"/>
          <w:sz w:val="22"/>
          <w:szCs w:val="22"/>
        </w:rPr>
        <w:t>Rewitalizacja ośrodka zdrowia w</w:t>
      </w:r>
      <w:r w:rsidR="0016609E" w:rsidRPr="00E44411">
        <w:rPr>
          <w:rFonts w:ascii="Bookman Old Style" w:hAnsi="Bookman Old Style"/>
          <w:sz w:val="22"/>
          <w:szCs w:val="22"/>
        </w:rPr>
        <w:t xml:space="preserve"> Mircu</w:t>
      </w:r>
      <w:r w:rsidR="005F5812" w:rsidRPr="00E44411">
        <w:rPr>
          <w:rFonts w:ascii="Bookman Old Style" w:hAnsi="Bookman Old Style"/>
          <w:sz w:val="22"/>
          <w:szCs w:val="22"/>
        </w:rPr>
        <w:t xml:space="preserve"> polegając</w:t>
      </w:r>
      <w:r w:rsidR="0016609E" w:rsidRPr="00E44411">
        <w:rPr>
          <w:rFonts w:ascii="Bookman Old Style" w:hAnsi="Bookman Old Style"/>
          <w:sz w:val="22"/>
          <w:szCs w:val="22"/>
        </w:rPr>
        <w:t xml:space="preserve">a </w:t>
      </w:r>
      <w:r w:rsidR="005F5812" w:rsidRPr="00E44411">
        <w:rPr>
          <w:rFonts w:ascii="Bookman Old Style" w:hAnsi="Bookman Old Style"/>
          <w:sz w:val="22"/>
          <w:szCs w:val="22"/>
        </w:rPr>
        <w:t>na zastosowaniu</w:t>
      </w:r>
    </w:p>
    <w:p w:rsidR="005F5812" w:rsidRPr="00E5132C" w:rsidRDefault="00E5132C" w:rsidP="00E5132C">
      <w:pPr>
        <w:spacing w:line="360" w:lineRule="auto"/>
        <w:rPr>
          <w:rFonts w:ascii="Bookman Old Style" w:hAnsi="Bookman Old Style"/>
          <w:sz w:val="22"/>
          <w:szCs w:val="22"/>
        </w:rPr>
      </w:pPr>
      <w:r>
        <w:rPr>
          <w:rFonts w:ascii="Bookman Old Style" w:hAnsi="Bookman Old Style"/>
          <w:sz w:val="22"/>
          <w:szCs w:val="22"/>
        </w:rPr>
        <w:t xml:space="preserve">             </w:t>
      </w:r>
      <w:r w:rsidR="005F5812" w:rsidRPr="00E5132C">
        <w:rPr>
          <w:rFonts w:ascii="Bookman Old Style" w:hAnsi="Bookman Old Style"/>
          <w:sz w:val="22"/>
          <w:szCs w:val="22"/>
        </w:rPr>
        <w:t xml:space="preserve">nowych rozwiązań </w:t>
      </w:r>
      <w:proofErr w:type="spellStart"/>
      <w:r w:rsidR="005F5812" w:rsidRPr="00E5132C">
        <w:rPr>
          <w:rFonts w:ascii="Bookman Old Style" w:hAnsi="Bookman Old Style"/>
          <w:sz w:val="22"/>
          <w:szCs w:val="22"/>
        </w:rPr>
        <w:t>architektoniczno</w:t>
      </w:r>
      <w:proofErr w:type="spellEnd"/>
      <w:r w:rsidR="005F5812" w:rsidRPr="00E5132C">
        <w:rPr>
          <w:rFonts w:ascii="Bookman Old Style" w:hAnsi="Bookman Old Style"/>
          <w:sz w:val="22"/>
          <w:szCs w:val="22"/>
        </w:rPr>
        <w:t xml:space="preserve"> budowlanych i informatycznych</w:t>
      </w:r>
    </w:p>
    <w:p w:rsidR="005F5812" w:rsidRPr="00E5132C" w:rsidRDefault="00E5132C" w:rsidP="00E5132C">
      <w:pPr>
        <w:spacing w:line="360" w:lineRule="auto"/>
        <w:rPr>
          <w:rFonts w:ascii="Bookman Old Style" w:hAnsi="Bookman Old Style"/>
          <w:sz w:val="22"/>
          <w:szCs w:val="22"/>
        </w:rPr>
      </w:pPr>
      <w:r>
        <w:rPr>
          <w:rFonts w:ascii="Bookman Old Style" w:hAnsi="Bookman Old Style"/>
          <w:sz w:val="22"/>
          <w:szCs w:val="22"/>
        </w:rPr>
        <w:t xml:space="preserve">             </w:t>
      </w:r>
      <w:r w:rsidR="005F5812" w:rsidRPr="00E5132C">
        <w:rPr>
          <w:rFonts w:ascii="Bookman Old Style" w:hAnsi="Bookman Old Style"/>
          <w:sz w:val="22"/>
          <w:szCs w:val="22"/>
        </w:rPr>
        <w:t>z efektywnym wykorzystaniem energii oraz doposażeniem</w:t>
      </w:r>
    </w:p>
    <w:p w:rsidR="008E6467" w:rsidRPr="00E5132C" w:rsidRDefault="00E5132C" w:rsidP="00E5132C">
      <w:pPr>
        <w:spacing w:line="360" w:lineRule="auto"/>
        <w:rPr>
          <w:rFonts w:ascii="Bookman Old Style" w:hAnsi="Bookman Old Style"/>
          <w:sz w:val="22"/>
          <w:szCs w:val="22"/>
        </w:rPr>
      </w:pPr>
      <w:r>
        <w:rPr>
          <w:rFonts w:ascii="Bookman Old Style" w:hAnsi="Bookman Old Style"/>
          <w:sz w:val="22"/>
          <w:szCs w:val="22"/>
        </w:rPr>
        <w:t xml:space="preserve">             </w:t>
      </w:r>
      <w:r w:rsidR="005F5812" w:rsidRPr="00E5132C">
        <w:rPr>
          <w:rFonts w:ascii="Bookman Old Style" w:hAnsi="Bookman Old Style"/>
          <w:sz w:val="22"/>
          <w:szCs w:val="22"/>
        </w:rPr>
        <w:t>w nowoczesny sprzęt medyczny</w:t>
      </w:r>
      <w:r w:rsidR="00E00C5F" w:rsidRPr="00E5132C">
        <w:rPr>
          <w:rFonts w:ascii="Bookman Old Style" w:hAnsi="Bookman Old Style"/>
          <w:sz w:val="22"/>
          <w:szCs w:val="22"/>
        </w:rPr>
        <w:t>.</w:t>
      </w:r>
      <w:r w:rsidR="005F5812" w:rsidRPr="00E5132C">
        <w:rPr>
          <w:rFonts w:ascii="Bookman Old Style" w:hAnsi="Bookman Old Style"/>
          <w:sz w:val="22"/>
          <w:szCs w:val="22"/>
        </w:rPr>
        <w:t xml:space="preserve">                   </w:t>
      </w:r>
      <w:r>
        <w:rPr>
          <w:rFonts w:ascii="Bookman Old Style" w:hAnsi="Bookman Old Style"/>
          <w:sz w:val="22"/>
          <w:szCs w:val="22"/>
        </w:rPr>
        <w:t xml:space="preserve">                            </w:t>
      </w:r>
      <w:r w:rsidRPr="00E5132C">
        <w:rPr>
          <w:rFonts w:ascii="Bookman Old Style" w:hAnsi="Bookman Old Style"/>
          <w:sz w:val="22"/>
          <w:szCs w:val="22"/>
        </w:rPr>
        <w:t xml:space="preserve"> </w:t>
      </w:r>
      <w:r w:rsidR="005F5812" w:rsidRPr="00E5132C">
        <w:rPr>
          <w:rFonts w:ascii="Bookman Old Style" w:hAnsi="Bookman Old Style"/>
          <w:sz w:val="22"/>
          <w:szCs w:val="22"/>
        </w:rPr>
        <w:t>20 000 zł.</w:t>
      </w:r>
    </w:p>
    <w:p w:rsidR="008E6467" w:rsidRPr="00E5132C" w:rsidRDefault="00E5132C" w:rsidP="00E5132C">
      <w:pPr>
        <w:spacing w:line="360" w:lineRule="auto"/>
        <w:rPr>
          <w:rFonts w:ascii="Bookman Old Style" w:hAnsi="Bookman Old Style"/>
          <w:sz w:val="22"/>
          <w:szCs w:val="22"/>
        </w:rPr>
      </w:pPr>
      <w:r>
        <w:rPr>
          <w:rFonts w:ascii="Bookman Old Style" w:hAnsi="Bookman Old Style"/>
          <w:sz w:val="22"/>
          <w:szCs w:val="22"/>
        </w:rPr>
        <w:t xml:space="preserve">             </w:t>
      </w:r>
      <w:r w:rsidR="008E6467" w:rsidRPr="00E5132C">
        <w:rPr>
          <w:rFonts w:ascii="Bookman Old Style" w:hAnsi="Bookman Old Style"/>
          <w:sz w:val="22"/>
          <w:szCs w:val="22"/>
        </w:rPr>
        <w:t>z przeznaczeniem na opracowanie dokumentacji projektowej</w:t>
      </w:r>
    </w:p>
    <w:p w:rsidR="005F5812" w:rsidRPr="00E5132C" w:rsidRDefault="00E5132C" w:rsidP="00E5132C">
      <w:pPr>
        <w:spacing w:line="360" w:lineRule="auto"/>
        <w:rPr>
          <w:rFonts w:ascii="Bookman Old Style" w:hAnsi="Bookman Old Style"/>
          <w:sz w:val="22"/>
          <w:szCs w:val="22"/>
        </w:rPr>
      </w:pPr>
      <w:r>
        <w:rPr>
          <w:rFonts w:ascii="Bookman Old Style" w:hAnsi="Bookman Old Style"/>
          <w:sz w:val="22"/>
          <w:szCs w:val="22"/>
        </w:rPr>
        <w:t xml:space="preserve">             </w:t>
      </w:r>
      <w:r w:rsidR="005F5812" w:rsidRPr="00E5132C">
        <w:rPr>
          <w:rFonts w:ascii="Bookman Old Style" w:hAnsi="Bookman Old Style"/>
          <w:sz w:val="22"/>
          <w:szCs w:val="22"/>
        </w:rPr>
        <w:t>Realizacja inwestycji  w latach 2016 – 2018.</w:t>
      </w:r>
    </w:p>
    <w:p w:rsidR="008E6467" w:rsidRPr="00E5132C" w:rsidRDefault="00E5132C" w:rsidP="00E5132C">
      <w:pPr>
        <w:spacing w:line="360" w:lineRule="auto"/>
        <w:rPr>
          <w:rFonts w:ascii="Bookman Old Style" w:hAnsi="Bookman Old Style"/>
          <w:sz w:val="22"/>
          <w:szCs w:val="22"/>
        </w:rPr>
      </w:pPr>
      <w:r>
        <w:rPr>
          <w:rFonts w:ascii="Bookman Old Style" w:hAnsi="Bookman Old Style"/>
          <w:sz w:val="22"/>
          <w:szCs w:val="22"/>
        </w:rPr>
        <w:t xml:space="preserve">             </w:t>
      </w:r>
      <w:r w:rsidR="008E6467" w:rsidRPr="00E5132C">
        <w:rPr>
          <w:rFonts w:ascii="Bookman Old Style" w:hAnsi="Bookman Old Style"/>
          <w:sz w:val="22"/>
          <w:szCs w:val="22"/>
        </w:rPr>
        <w:t>Wartość szacunkowa tej inwestycji  to kwota 500 000 zł.</w:t>
      </w:r>
    </w:p>
    <w:p w:rsidR="008E6467" w:rsidRPr="00E5132C" w:rsidRDefault="00E5132C" w:rsidP="00E5132C">
      <w:pPr>
        <w:spacing w:line="360" w:lineRule="auto"/>
        <w:rPr>
          <w:rFonts w:ascii="Bookman Old Style" w:hAnsi="Bookman Old Style"/>
          <w:sz w:val="22"/>
          <w:szCs w:val="22"/>
        </w:rPr>
      </w:pPr>
      <w:r>
        <w:rPr>
          <w:rFonts w:ascii="Bookman Old Style" w:hAnsi="Bookman Old Style"/>
          <w:sz w:val="22"/>
          <w:szCs w:val="22"/>
        </w:rPr>
        <w:t xml:space="preserve">             </w:t>
      </w:r>
      <w:r w:rsidR="008E6467" w:rsidRPr="00E5132C">
        <w:rPr>
          <w:rFonts w:ascii="Bookman Old Style" w:hAnsi="Bookman Old Style"/>
          <w:sz w:val="22"/>
          <w:szCs w:val="22"/>
        </w:rPr>
        <w:t>w tym:</w:t>
      </w:r>
    </w:p>
    <w:p w:rsidR="008E6467" w:rsidRDefault="008E6467" w:rsidP="005F5812">
      <w:pPr>
        <w:pStyle w:val="Akapitzlist"/>
        <w:spacing w:line="360" w:lineRule="auto"/>
        <w:ind w:left="1068"/>
        <w:rPr>
          <w:rFonts w:ascii="Bookman Old Style" w:hAnsi="Bookman Old Style"/>
          <w:sz w:val="22"/>
          <w:szCs w:val="22"/>
        </w:rPr>
      </w:pPr>
      <w:r>
        <w:rPr>
          <w:rFonts w:ascii="Bookman Old Style" w:hAnsi="Bookman Old Style"/>
          <w:sz w:val="22"/>
          <w:szCs w:val="22"/>
        </w:rPr>
        <w:t>- plan na 2016 rok    kwota  20 000 zł.</w:t>
      </w:r>
    </w:p>
    <w:p w:rsidR="008E6467" w:rsidRDefault="008E6467" w:rsidP="005F5812">
      <w:pPr>
        <w:pStyle w:val="Akapitzlist"/>
        <w:spacing w:line="360" w:lineRule="auto"/>
        <w:ind w:left="1068"/>
        <w:rPr>
          <w:rFonts w:ascii="Bookman Old Style" w:hAnsi="Bookman Old Style"/>
          <w:sz w:val="22"/>
          <w:szCs w:val="22"/>
        </w:rPr>
      </w:pPr>
      <w:r>
        <w:rPr>
          <w:rFonts w:ascii="Bookman Old Style" w:hAnsi="Bookman Old Style"/>
          <w:sz w:val="22"/>
          <w:szCs w:val="22"/>
        </w:rPr>
        <w:t>- plan na 2017 rok   kwota  140 000 zł.</w:t>
      </w:r>
    </w:p>
    <w:p w:rsidR="008E6467" w:rsidRDefault="008E6467" w:rsidP="005F5812">
      <w:pPr>
        <w:pStyle w:val="Akapitzlist"/>
        <w:spacing w:line="360" w:lineRule="auto"/>
        <w:ind w:left="1068"/>
        <w:rPr>
          <w:rFonts w:ascii="Bookman Old Style" w:hAnsi="Bookman Old Style"/>
          <w:sz w:val="22"/>
          <w:szCs w:val="22"/>
        </w:rPr>
      </w:pPr>
      <w:r>
        <w:rPr>
          <w:rFonts w:ascii="Bookman Old Style" w:hAnsi="Bookman Old Style"/>
          <w:sz w:val="22"/>
          <w:szCs w:val="22"/>
        </w:rPr>
        <w:t>- plan na 2018 rok   kwota  340 000 zł.</w:t>
      </w:r>
    </w:p>
    <w:p w:rsidR="005F5812" w:rsidRDefault="005F5812" w:rsidP="005F5812">
      <w:pPr>
        <w:pStyle w:val="Akapitzlist"/>
        <w:spacing w:line="360" w:lineRule="auto"/>
        <w:ind w:left="1068"/>
        <w:rPr>
          <w:rFonts w:ascii="Bookman Old Style" w:hAnsi="Bookman Old Style"/>
          <w:sz w:val="22"/>
          <w:szCs w:val="22"/>
        </w:rPr>
      </w:pPr>
      <w:r>
        <w:rPr>
          <w:rFonts w:ascii="Bookman Old Style" w:hAnsi="Bookman Old Style"/>
          <w:sz w:val="22"/>
          <w:szCs w:val="22"/>
        </w:rPr>
        <w:t>Źródła finansowania:</w:t>
      </w:r>
    </w:p>
    <w:p w:rsidR="005F5812" w:rsidRDefault="005F5812" w:rsidP="005F5812">
      <w:pPr>
        <w:pStyle w:val="Akapitzlist"/>
        <w:spacing w:line="360" w:lineRule="auto"/>
        <w:ind w:left="1068"/>
        <w:rPr>
          <w:rFonts w:ascii="Bookman Old Style" w:hAnsi="Bookman Old Style"/>
          <w:sz w:val="22"/>
          <w:szCs w:val="22"/>
        </w:rPr>
      </w:pPr>
      <w:r>
        <w:rPr>
          <w:rFonts w:ascii="Bookman Old Style" w:hAnsi="Bookman Old Style"/>
          <w:sz w:val="22"/>
          <w:szCs w:val="22"/>
        </w:rPr>
        <w:t>- środki z budżetu Unii Europejskiej      425 000 zł.</w:t>
      </w:r>
    </w:p>
    <w:p w:rsidR="005F5812" w:rsidRDefault="005F5812" w:rsidP="005F5812">
      <w:pPr>
        <w:pStyle w:val="Akapitzlist"/>
        <w:spacing w:line="360" w:lineRule="auto"/>
        <w:ind w:left="1068"/>
        <w:rPr>
          <w:rFonts w:ascii="Bookman Old Style" w:hAnsi="Bookman Old Style"/>
          <w:sz w:val="22"/>
          <w:szCs w:val="22"/>
        </w:rPr>
      </w:pPr>
      <w:r>
        <w:rPr>
          <w:rFonts w:ascii="Bookman Old Style" w:hAnsi="Bookman Old Style"/>
          <w:sz w:val="22"/>
          <w:szCs w:val="22"/>
        </w:rPr>
        <w:lastRenderedPageBreak/>
        <w:t>- środki własne gminy                              75 000 zł.</w:t>
      </w:r>
    </w:p>
    <w:p w:rsidR="005F5812" w:rsidRDefault="005F5812" w:rsidP="005F5812">
      <w:pPr>
        <w:spacing w:line="360" w:lineRule="auto"/>
        <w:rPr>
          <w:rFonts w:ascii="Bookman Old Style" w:hAnsi="Bookman Old Style"/>
          <w:sz w:val="22"/>
          <w:szCs w:val="22"/>
        </w:rPr>
      </w:pPr>
    </w:p>
    <w:p w:rsidR="00BD184D" w:rsidRPr="00E44411" w:rsidRDefault="00E44411" w:rsidP="00E44411">
      <w:pPr>
        <w:spacing w:line="360" w:lineRule="auto"/>
        <w:ind w:left="450"/>
        <w:rPr>
          <w:rFonts w:ascii="Bookman Old Style" w:hAnsi="Bookman Old Style"/>
          <w:sz w:val="22"/>
          <w:szCs w:val="22"/>
        </w:rPr>
      </w:pPr>
      <w:r>
        <w:rPr>
          <w:rFonts w:ascii="Bookman Old Style" w:hAnsi="Bookman Old Style"/>
          <w:sz w:val="22"/>
          <w:szCs w:val="22"/>
        </w:rPr>
        <w:t>26.</w:t>
      </w:r>
      <w:r w:rsidR="00E5132C" w:rsidRPr="00E44411">
        <w:rPr>
          <w:rFonts w:ascii="Bookman Old Style" w:hAnsi="Bookman Old Style"/>
          <w:sz w:val="22"/>
          <w:szCs w:val="22"/>
        </w:rPr>
        <w:t xml:space="preserve"> </w:t>
      </w:r>
      <w:r w:rsidR="005F5812" w:rsidRPr="00E44411">
        <w:rPr>
          <w:rFonts w:ascii="Bookman Old Style" w:hAnsi="Bookman Old Style"/>
          <w:sz w:val="22"/>
          <w:szCs w:val="22"/>
        </w:rPr>
        <w:t>Termo</w:t>
      </w:r>
      <w:r w:rsidR="00BD184D" w:rsidRPr="00E44411">
        <w:rPr>
          <w:rFonts w:ascii="Bookman Old Style" w:hAnsi="Bookman Old Style"/>
          <w:sz w:val="22"/>
          <w:szCs w:val="22"/>
        </w:rPr>
        <w:t>modernizacja budynków  użyteczności publicznej z obszaru</w:t>
      </w:r>
    </w:p>
    <w:p w:rsidR="00BD184D" w:rsidRDefault="00BD184D" w:rsidP="00BD184D">
      <w:pPr>
        <w:pStyle w:val="Akapitzlist"/>
        <w:spacing w:line="360" w:lineRule="auto"/>
        <w:rPr>
          <w:rFonts w:ascii="Bookman Old Style" w:hAnsi="Bookman Old Style"/>
          <w:sz w:val="22"/>
          <w:szCs w:val="22"/>
        </w:rPr>
      </w:pPr>
      <w:r>
        <w:rPr>
          <w:rFonts w:ascii="Bookman Old Style" w:hAnsi="Bookman Old Style"/>
          <w:sz w:val="22"/>
          <w:szCs w:val="22"/>
        </w:rPr>
        <w:t>Gminy Mirzec z zastosowaniem odnaw</w:t>
      </w:r>
      <w:r w:rsidR="00E5132C">
        <w:rPr>
          <w:rFonts w:ascii="Bookman Old Style" w:hAnsi="Bookman Old Style"/>
          <w:sz w:val="22"/>
          <w:szCs w:val="22"/>
        </w:rPr>
        <w:t xml:space="preserve">ialnych źródeł energii       </w:t>
      </w:r>
      <w:r>
        <w:rPr>
          <w:rFonts w:ascii="Bookman Old Style" w:hAnsi="Bookman Old Style"/>
          <w:sz w:val="22"/>
          <w:szCs w:val="22"/>
        </w:rPr>
        <w:t xml:space="preserve"> 120 000 zł.</w:t>
      </w:r>
      <w:r w:rsidR="005F5812" w:rsidRPr="005F5812">
        <w:rPr>
          <w:rFonts w:ascii="Bookman Old Style" w:hAnsi="Bookman Old Style"/>
          <w:sz w:val="22"/>
          <w:szCs w:val="22"/>
        </w:rPr>
        <w:t xml:space="preserve"> </w:t>
      </w:r>
    </w:p>
    <w:p w:rsidR="00BD184D" w:rsidRDefault="00BD184D" w:rsidP="00BD184D">
      <w:pPr>
        <w:pStyle w:val="Akapitzlist"/>
        <w:spacing w:line="360" w:lineRule="auto"/>
        <w:rPr>
          <w:rFonts w:ascii="Bookman Old Style" w:hAnsi="Bookman Old Style"/>
          <w:sz w:val="22"/>
          <w:szCs w:val="22"/>
        </w:rPr>
      </w:pPr>
      <w:r>
        <w:rPr>
          <w:rFonts w:ascii="Bookman Old Style" w:hAnsi="Bookman Old Style"/>
          <w:sz w:val="22"/>
          <w:szCs w:val="22"/>
        </w:rPr>
        <w:t>(dotyczy 7 budynków oświatowych i budynku Urzędu Gminy)</w:t>
      </w:r>
    </w:p>
    <w:p w:rsidR="0089233D" w:rsidRDefault="0089233D" w:rsidP="00BD184D">
      <w:pPr>
        <w:pStyle w:val="Akapitzlist"/>
        <w:spacing w:line="360" w:lineRule="auto"/>
        <w:rPr>
          <w:rFonts w:ascii="Bookman Old Style" w:hAnsi="Bookman Old Style"/>
          <w:sz w:val="22"/>
          <w:szCs w:val="22"/>
        </w:rPr>
      </w:pPr>
      <w:r>
        <w:rPr>
          <w:rFonts w:ascii="Bookman Old Style" w:hAnsi="Bookman Old Style"/>
          <w:sz w:val="22"/>
          <w:szCs w:val="22"/>
        </w:rPr>
        <w:t xml:space="preserve">z przeznaczeniem na aktualizację dokumentacji, audyty energetyczne , </w:t>
      </w:r>
    </w:p>
    <w:p w:rsidR="0089233D" w:rsidRDefault="0089233D" w:rsidP="00BD184D">
      <w:pPr>
        <w:pStyle w:val="Akapitzlist"/>
        <w:spacing w:line="360" w:lineRule="auto"/>
        <w:rPr>
          <w:rFonts w:ascii="Bookman Old Style" w:hAnsi="Bookman Old Style"/>
          <w:sz w:val="22"/>
          <w:szCs w:val="22"/>
        </w:rPr>
      </w:pPr>
      <w:r>
        <w:rPr>
          <w:rFonts w:ascii="Bookman Old Style" w:hAnsi="Bookman Old Style"/>
          <w:sz w:val="22"/>
          <w:szCs w:val="22"/>
        </w:rPr>
        <w:t>ekologiczne.</w:t>
      </w:r>
    </w:p>
    <w:p w:rsidR="00BD184D" w:rsidRDefault="00BD184D" w:rsidP="00BD184D">
      <w:pPr>
        <w:pStyle w:val="Akapitzlist"/>
        <w:spacing w:line="360" w:lineRule="auto"/>
        <w:rPr>
          <w:rFonts w:ascii="Bookman Old Style" w:hAnsi="Bookman Old Style"/>
          <w:sz w:val="22"/>
          <w:szCs w:val="22"/>
        </w:rPr>
      </w:pPr>
      <w:r>
        <w:rPr>
          <w:rFonts w:ascii="Bookman Old Style" w:hAnsi="Bookman Old Style"/>
          <w:sz w:val="22"/>
          <w:szCs w:val="22"/>
        </w:rPr>
        <w:t>Realizacja inwestycji w latach 2012-2019.</w:t>
      </w:r>
    </w:p>
    <w:p w:rsidR="00BD184D" w:rsidRDefault="00BD184D" w:rsidP="00BD184D">
      <w:pPr>
        <w:pStyle w:val="Akapitzlist"/>
        <w:spacing w:line="360" w:lineRule="auto"/>
        <w:rPr>
          <w:rFonts w:ascii="Bookman Old Style" w:hAnsi="Bookman Old Style"/>
          <w:sz w:val="22"/>
          <w:szCs w:val="22"/>
        </w:rPr>
      </w:pPr>
      <w:r>
        <w:rPr>
          <w:rFonts w:ascii="Bookman Old Style" w:hAnsi="Bookman Old Style"/>
          <w:sz w:val="22"/>
          <w:szCs w:val="22"/>
        </w:rPr>
        <w:t>Wartość szacunkowa to kwota 4 644 034 zł.</w:t>
      </w:r>
    </w:p>
    <w:p w:rsidR="0089233D" w:rsidRDefault="0089233D" w:rsidP="00BD184D">
      <w:pPr>
        <w:pStyle w:val="Akapitzlist"/>
        <w:spacing w:line="360" w:lineRule="auto"/>
        <w:rPr>
          <w:rFonts w:ascii="Bookman Old Style" w:hAnsi="Bookman Old Style"/>
          <w:sz w:val="22"/>
          <w:szCs w:val="22"/>
        </w:rPr>
      </w:pPr>
      <w:r>
        <w:rPr>
          <w:rFonts w:ascii="Bookman Old Style" w:hAnsi="Bookman Old Style"/>
          <w:sz w:val="22"/>
          <w:szCs w:val="22"/>
        </w:rPr>
        <w:t>- nakłady poniesione do 2015 roku     103 664 zł.</w:t>
      </w:r>
    </w:p>
    <w:p w:rsidR="0089233D" w:rsidRDefault="0089233D" w:rsidP="00BD184D">
      <w:pPr>
        <w:pStyle w:val="Akapitzlist"/>
        <w:spacing w:line="360" w:lineRule="auto"/>
        <w:rPr>
          <w:rFonts w:ascii="Bookman Old Style" w:hAnsi="Bookman Old Style"/>
          <w:sz w:val="22"/>
          <w:szCs w:val="22"/>
        </w:rPr>
      </w:pPr>
      <w:r>
        <w:rPr>
          <w:rFonts w:ascii="Bookman Old Style" w:hAnsi="Bookman Old Style"/>
          <w:sz w:val="22"/>
          <w:szCs w:val="22"/>
        </w:rPr>
        <w:t>- plan na 2016 rok  kwota 120 000 zł.</w:t>
      </w:r>
    </w:p>
    <w:p w:rsidR="0089233D" w:rsidRDefault="0089233D" w:rsidP="00BD184D">
      <w:pPr>
        <w:pStyle w:val="Akapitzlist"/>
        <w:spacing w:line="360" w:lineRule="auto"/>
        <w:rPr>
          <w:rFonts w:ascii="Bookman Old Style" w:hAnsi="Bookman Old Style"/>
          <w:sz w:val="22"/>
          <w:szCs w:val="22"/>
        </w:rPr>
      </w:pPr>
      <w:r>
        <w:rPr>
          <w:rFonts w:ascii="Bookman Old Style" w:hAnsi="Bookman Old Style"/>
          <w:sz w:val="22"/>
          <w:szCs w:val="22"/>
        </w:rPr>
        <w:t>- plan na 2017 rok  kwota  920 370 zł.</w:t>
      </w:r>
    </w:p>
    <w:p w:rsidR="0089233D" w:rsidRDefault="0089233D" w:rsidP="00BD184D">
      <w:pPr>
        <w:pStyle w:val="Akapitzlist"/>
        <w:spacing w:line="360" w:lineRule="auto"/>
        <w:rPr>
          <w:rFonts w:ascii="Bookman Old Style" w:hAnsi="Bookman Old Style"/>
          <w:sz w:val="22"/>
          <w:szCs w:val="22"/>
        </w:rPr>
      </w:pPr>
      <w:r>
        <w:rPr>
          <w:rFonts w:ascii="Bookman Old Style" w:hAnsi="Bookman Old Style"/>
          <w:sz w:val="22"/>
          <w:szCs w:val="22"/>
        </w:rPr>
        <w:t>- plan na 2018 rok kwota  1 750 000 zł.</w:t>
      </w:r>
    </w:p>
    <w:p w:rsidR="0089233D" w:rsidRDefault="0089233D" w:rsidP="00BD184D">
      <w:pPr>
        <w:pStyle w:val="Akapitzlist"/>
        <w:spacing w:line="360" w:lineRule="auto"/>
        <w:rPr>
          <w:rFonts w:ascii="Bookman Old Style" w:hAnsi="Bookman Old Style"/>
          <w:sz w:val="22"/>
          <w:szCs w:val="22"/>
        </w:rPr>
      </w:pPr>
      <w:r>
        <w:rPr>
          <w:rFonts w:ascii="Bookman Old Style" w:hAnsi="Bookman Old Style"/>
          <w:sz w:val="22"/>
          <w:szCs w:val="22"/>
        </w:rPr>
        <w:t>- plan na 2019 rok kwota  1750 000 zł.</w:t>
      </w:r>
    </w:p>
    <w:p w:rsidR="00BD184D" w:rsidRDefault="00BD184D" w:rsidP="00BD184D">
      <w:pPr>
        <w:pStyle w:val="Akapitzlist"/>
        <w:spacing w:line="360" w:lineRule="auto"/>
        <w:rPr>
          <w:rFonts w:ascii="Bookman Old Style" w:hAnsi="Bookman Old Style"/>
          <w:sz w:val="22"/>
          <w:szCs w:val="22"/>
        </w:rPr>
      </w:pPr>
      <w:r>
        <w:rPr>
          <w:rFonts w:ascii="Bookman Old Style" w:hAnsi="Bookman Old Style"/>
          <w:sz w:val="22"/>
          <w:szCs w:val="22"/>
        </w:rPr>
        <w:t>Źródła finansowania:</w:t>
      </w:r>
    </w:p>
    <w:p w:rsidR="00BD184D" w:rsidRDefault="00BD184D" w:rsidP="00BD184D">
      <w:pPr>
        <w:pStyle w:val="Akapitzlist"/>
        <w:spacing w:line="360" w:lineRule="auto"/>
        <w:rPr>
          <w:rFonts w:ascii="Bookman Old Style" w:hAnsi="Bookman Old Style"/>
          <w:sz w:val="22"/>
          <w:szCs w:val="22"/>
        </w:rPr>
      </w:pPr>
      <w:r>
        <w:rPr>
          <w:rFonts w:ascii="Bookman Old Style" w:hAnsi="Bookman Old Style"/>
          <w:sz w:val="22"/>
          <w:szCs w:val="22"/>
        </w:rPr>
        <w:t>- środki z budżetu Unii Europejskiej           3 405 300 zł.</w:t>
      </w:r>
    </w:p>
    <w:p w:rsidR="00BD184D" w:rsidRDefault="00BD184D" w:rsidP="00BD184D">
      <w:pPr>
        <w:pStyle w:val="Akapitzlist"/>
        <w:spacing w:line="360" w:lineRule="auto"/>
        <w:rPr>
          <w:rFonts w:ascii="Bookman Old Style" w:hAnsi="Bookman Old Style"/>
          <w:sz w:val="22"/>
          <w:szCs w:val="22"/>
        </w:rPr>
      </w:pPr>
      <w:r>
        <w:rPr>
          <w:rFonts w:ascii="Bookman Old Style" w:hAnsi="Bookman Old Style"/>
          <w:sz w:val="22"/>
          <w:szCs w:val="22"/>
        </w:rPr>
        <w:t>- środki własne gminy                                 1 238 734 zł.</w:t>
      </w:r>
    </w:p>
    <w:p w:rsidR="00BD184D" w:rsidRDefault="00BD184D" w:rsidP="00BD184D">
      <w:pPr>
        <w:spacing w:line="360" w:lineRule="auto"/>
        <w:rPr>
          <w:rFonts w:ascii="Bookman Old Style" w:hAnsi="Bookman Old Style"/>
          <w:sz w:val="22"/>
          <w:szCs w:val="22"/>
        </w:rPr>
      </w:pPr>
    </w:p>
    <w:p w:rsidR="00BD184D" w:rsidRPr="00E44411" w:rsidRDefault="00E44411" w:rsidP="00E44411">
      <w:pPr>
        <w:spacing w:line="360" w:lineRule="auto"/>
        <w:ind w:left="450"/>
        <w:rPr>
          <w:rFonts w:ascii="Bookman Old Style" w:hAnsi="Bookman Old Style"/>
          <w:sz w:val="22"/>
          <w:szCs w:val="22"/>
        </w:rPr>
      </w:pPr>
      <w:r>
        <w:rPr>
          <w:rFonts w:ascii="Bookman Old Style" w:hAnsi="Bookman Old Style"/>
          <w:sz w:val="22"/>
          <w:szCs w:val="22"/>
        </w:rPr>
        <w:t>27.</w:t>
      </w:r>
      <w:r w:rsidR="00E5132C" w:rsidRPr="00E44411">
        <w:rPr>
          <w:rFonts w:ascii="Bookman Old Style" w:hAnsi="Bookman Old Style"/>
          <w:sz w:val="22"/>
          <w:szCs w:val="22"/>
        </w:rPr>
        <w:t xml:space="preserve"> </w:t>
      </w:r>
      <w:r w:rsidR="00BD184D" w:rsidRPr="00E44411">
        <w:rPr>
          <w:rFonts w:ascii="Bookman Old Style" w:hAnsi="Bookman Old Style"/>
          <w:sz w:val="22"/>
          <w:szCs w:val="22"/>
        </w:rPr>
        <w:t>Zintegrowana rewitalizacja terenów centrum Mirca z zamiarem</w:t>
      </w:r>
    </w:p>
    <w:p w:rsidR="00BD184D" w:rsidRDefault="00E5132C" w:rsidP="00BD184D">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4152F7">
        <w:rPr>
          <w:rFonts w:ascii="Bookman Old Style" w:hAnsi="Bookman Old Style"/>
          <w:sz w:val="22"/>
          <w:szCs w:val="22"/>
        </w:rPr>
        <w:t>k</w:t>
      </w:r>
      <w:r w:rsidR="00BD184D">
        <w:rPr>
          <w:rFonts w:ascii="Bookman Old Style" w:hAnsi="Bookman Old Style"/>
          <w:sz w:val="22"/>
          <w:szCs w:val="22"/>
        </w:rPr>
        <w:t>ompleksowej odnowy terenów kryzysowych w obszar</w:t>
      </w:r>
    </w:p>
    <w:p w:rsidR="004152F7" w:rsidRDefault="00E5132C" w:rsidP="00BD184D">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4152F7">
        <w:rPr>
          <w:rFonts w:ascii="Bookman Old Style" w:hAnsi="Bookman Old Style"/>
          <w:sz w:val="22"/>
          <w:szCs w:val="22"/>
        </w:rPr>
        <w:t>r</w:t>
      </w:r>
      <w:r w:rsidR="00BD184D">
        <w:rPr>
          <w:rFonts w:ascii="Bookman Old Style" w:hAnsi="Bookman Old Style"/>
          <w:sz w:val="22"/>
          <w:szCs w:val="22"/>
        </w:rPr>
        <w:t>ozwojowy poprzez powstanie strefy: turystyki,</w:t>
      </w:r>
      <w:r w:rsidR="004152F7">
        <w:rPr>
          <w:rFonts w:ascii="Bookman Old Style" w:hAnsi="Bookman Old Style"/>
          <w:sz w:val="22"/>
          <w:szCs w:val="22"/>
        </w:rPr>
        <w:t xml:space="preserve"> relaksu</w:t>
      </w:r>
    </w:p>
    <w:p w:rsidR="00BD184D" w:rsidRDefault="004152F7" w:rsidP="00BD184D">
      <w:pPr>
        <w:pStyle w:val="Akapitzlist"/>
        <w:spacing w:line="360" w:lineRule="auto"/>
        <w:rPr>
          <w:rFonts w:ascii="Bookman Old Style" w:hAnsi="Bookman Old Style"/>
          <w:sz w:val="22"/>
          <w:szCs w:val="22"/>
        </w:rPr>
      </w:pPr>
      <w:r>
        <w:rPr>
          <w:rFonts w:ascii="Bookman Old Style" w:hAnsi="Bookman Old Style"/>
          <w:sz w:val="22"/>
          <w:szCs w:val="22"/>
        </w:rPr>
        <w:t xml:space="preserve">i aktywności .                                                                        </w:t>
      </w:r>
      <w:r w:rsidR="00E5132C">
        <w:rPr>
          <w:rFonts w:ascii="Bookman Old Style" w:hAnsi="Bookman Old Style"/>
          <w:sz w:val="22"/>
          <w:szCs w:val="22"/>
        </w:rPr>
        <w:t xml:space="preserve">        </w:t>
      </w:r>
      <w:r w:rsidR="00820611">
        <w:rPr>
          <w:rFonts w:ascii="Bookman Old Style" w:hAnsi="Bookman Old Style"/>
          <w:sz w:val="22"/>
          <w:szCs w:val="22"/>
        </w:rPr>
        <w:t>55 200</w:t>
      </w:r>
      <w:r w:rsidR="004C6626">
        <w:rPr>
          <w:rFonts w:ascii="Bookman Old Style" w:hAnsi="Bookman Old Style"/>
          <w:sz w:val="22"/>
          <w:szCs w:val="22"/>
        </w:rPr>
        <w:t xml:space="preserve"> zł</w:t>
      </w:r>
    </w:p>
    <w:p w:rsidR="004C6626" w:rsidRDefault="004C6626" w:rsidP="00BD184D">
      <w:pPr>
        <w:pStyle w:val="Akapitzlist"/>
        <w:spacing w:line="360" w:lineRule="auto"/>
        <w:rPr>
          <w:rFonts w:ascii="Bookman Old Style" w:hAnsi="Bookman Old Style"/>
          <w:sz w:val="22"/>
          <w:szCs w:val="22"/>
        </w:rPr>
      </w:pPr>
      <w:r>
        <w:rPr>
          <w:rFonts w:ascii="Bookman Old Style" w:hAnsi="Bookman Old Style"/>
          <w:sz w:val="22"/>
          <w:szCs w:val="22"/>
        </w:rPr>
        <w:t>- z przeznaczeniem na opracowanie dokumentacji</w:t>
      </w:r>
    </w:p>
    <w:p w:rsidR="00893C43" w:rsidRDefault="00893C43" w:rsidP="00BD184D">
      <w:pPr>
        <w:pStyle w:val="Akapitzlist"/>
        <w:spacing w:line="360" w:lineRule="auto"/>
        <w:rPr>
          <w:rFonts w:ascii="Bookman Old Style" w:hAnsi="Bookman Old Style"/>
          <w:sz w:val="22"/>
          <w:szCs w:val="22"/>
        </w:rPr>
      </w:pPr>
      <w:r>
        <w:rPr>
          <w:rFonts w:ascii="Bookman Old Style" w:hAnsi="Bookman Old Style"/>
          <w:sz w:val="22"/>
          <w:szCs w:val="22"/>
        </w:rPr>
        <w:t>Obszar poddany rewitalizacji: za Dworkiem Modrzewiowym, w kierunku parku podworskiego, boiska tr</w:t>
      </w:r>
      <w:r w:rsidR="001F5420">
        <w:rPr>
          <w:rFonts w:ascii="Bookman Old Style" w:hAnsi="Bookman Old Style"/>
          <w:sz w:val="22"/>
          <w:szCs w:val="22"/>
        </w:rPr>
        <w:t>a</w:t>
      </w:r>
      <w:r>
        <w:rPr>
          <w:rFonts w:ascii="Bookman Old Style" w:hAnsi="Bookman Old Style"/>
          <w:sz w:val="22"/>
          <w:szCs w:val="22"/>
        </w:rPr>
        <w:t>wiastego do piłki nożnej, teren za kom</w:t>
      </w:r>
      <w:r w:rsidR="001F5420">
        <w:rPr>
          <w:rFonts w:ascii="Bookman Old Style" w:hAnsi="Bookman Old Style"/>
          <w:sz w:val="22"/>
          <w:szCs w:val="22"/>
        </w:rPr>
        <w:t>p</w:t>
      </w:r>
      <w:r>
        <w:rPr>
          <w:rFonts w:ascii="Bookman Old Style" w:hAnsi="Bookman Old Style"/>
          <w:sz w:val="22"/>
          <w:szCs w:val="22"/>
        </w:rPr>
        <w:t xml:space="preserve">leksem ORLIK i </w:t>
      </w:r>
      <w:r w:rsidR="001F5420">
        <w:rPr>
          <w:rFonts w:ascii="Bookman Old Style" w:hAnsi="Bookman Old Style"/>
          <w:sz w:val="22"/>
          <w:szCs w:val="22"/>
        </w:rPr>
        <w:t>teren za przedszkolem. Obszar zagospodarowany w elementy infrastruktury drogowej, elementów małej architektury i urządzeń funkcjonalnyc</w:t>
      </w:r>
      <w:r w:rsidR="00E00C5F">
        <w:rPr>
          <w:rFonts w:ascii="Bookman Old Style" w:hAnsi="Bookman Old Style"/>
          <w:sz w:val="22"/>
          <w:szCs w:val="22"/>
        </w:rPr>
        <w:t>h do powstania strefy turystyki, relaksu i aktywności.</w:t>
      </w:r>
    </w:p>
    <w:p w:rsidR="00E00C5F" w:rsidRDefault="00E00C5F" w:rsidP="00BD184D">
      <w:pPr>
        <w:pStyle w:val="Akapitzlist"/>
        <w:spacing w:line="360" w:lineRule="auto"/>
        <w:rPr>
          <w:rFonts w:ascii="Bookman Old Style" w:hAnsi="Bookman Old Style"/>
          <w:sz w:val="22"/>
          <w:szCs w:val="22"/>
        </w:rPr>
      </w:pPr>
      <w:r>
        <w:rPr>
          <w:rFonts w:ascii="Bookman Old Style" w:hAnsi="Bookman Old Style"/>
          <w:sz w:val="22"/>
          <w:szCs w:val="22"/>
        </w:rPr>
        <w:t>Realizacja inwestycji w latach 2015-2018</w:t>
      </w:r>
    </w:p>
    <w:p w:rsidR="004152F7" w:rsidRDefault="004152F7" w:rsidP="00BD184D">
      <w:pPr>
        <w:pStyle w:val="Akapitzlist"/>
        <w:spacing w:line="360" w:lineRule="auto"/>
        <w:rPr>
          <w:rFonts w:ascii="Bookman Old Style" w:hAnsi="Bookman Old Style"/>
          <w:sz w:val="22"/>
          <w:szCs w:val="22"/>
        </w:rPr>
      </w:pPr>
      <w:r>
        <w:rPr>
          <w:rFonts w:ascii="Bookman Old Style" w:hAnsi="Bookman Old Style"/>
          <w:sz w:val="22"/>
          <w:szCs w:val="22"/>
        </w:rPr>
        <w:t>Wartość szacunkowa t</w:t>
      </w:r>
      <w:r w:rsidR="00820611">
        <w:rPr>
          <w:rFonts w:ascii="Bookman Old Style" w:hAnsi="Bookman Old Style"/>
          <w:sz w:val="22"/>
          <w:szCs w:val="22"/>
        </w:rPr>
        <w:t>ej inwestycji to kwota 1 725 410</w:t>
      </w:r>
      <w:r>
        <w:rPr>
          <w:rFonts w:ascii="Bookman Old Style" w:hAnsi="Bookman Old Style"/>
          <w:sz w:val="22"/>
          <w:szCs w:val="22"/>
        </w:rPr>
        <w:t xml:space="preserve"> zł.</w:t>
      </w:r>
    </w:p>
    <w:p w:rsidR="00AA21FC" w:rsidRDefault="004C6626" w:rsidP="00BD184D">
      <w:pPr>
        <w:pStyle w:val="Akapitzlist"/>
        <w:spacing w:line="360" w:lineRule="auto"/>
        <w:rPr>
          <w:rFonts w:ascii="Bookman Old Style" w:hAnsi="Bookman Old Style"/>
          <w:sz w:val="22"/>
          <w:szCs w:val="22"/>
        </w:rPr>
      </w:pPr>
      <w:r>
        <w:rPr>
          <w:rFonts w:ascii="Bookman Old Style" w:hAnsi="Bookman Old Style"/>
          <w:sz w:val="22"/>
          <w:szCs w:val="22"/>
        </w:rPr>
        <w:t>w tym:</w:t>
      </w:r>
      <w:r w:rsidR="00AA21FC">
        <w:rPr>
          <w:rFonts w:ascii="Bookman Old Style" w:hAnsi="Bookman Old Style"/>
          <w:sz w:val="22"/>
          <w:szCs w:val="22"/>
        </w:rPr>
        <w:t xml:space="preserve"> nakłady</w:t>
      </w:r>
      <w:r w:rsidR="00820611">
        <w:rPr>
          <w:rFonts w:ascii="Bookman Old Style" w:hAnsi="Bookman Old Style"/>
          <w:sz w:val="22"/>
          <w:szCs w:val="22"/>
        </w:rPr>
        <w:t xml:space="preserve"> poniesione w 2015 roku    210 </w:t>
      </w:r>
      <w:r w:rsidR="00AA21FC">
        <w:rPr>
          <w:rFonts w:ascii="Bookman Old Style" w:hAnsi="Bookman Old Style"/>
          <w:sz w:val="22"/>
          <w:szCs w:val="22"/>
        </w:rPr>
        <w:t xml:space="preserve"> zł.</w:t>
      </w:r>
    </w:p>
    <w:p w:rsidR="004C6626" w:rsidRDefault="00AA21FC" w:rsidP="00BD184D">
      <w:pPr>
        <w:pStyle w:val="Akapitzlist"/>
        <w:spacing w:line="360" w:lineRule="auto"/>
        <w:rPr>
          <w:rFonts w:ascii="Bookman Old Style" w:hAnsi="Bookman Old Style"/>
          <w:sz w:val="22"/>
          <w:szCs w:val="22"/>
        </w:rPr>
      </w:pPr>
      <w:r>
        <w:rPr>
          <w:rFonts w:ascii="Bookman Old Style" w:hAnsi="Bookman Old Style"/>
          <w:sz w:val="22"/>
          <w:szCs w:val="22"/>
        </w:rPr>
        <w:t xml:space="preserve">          </w:t>
      </w:r>
      <w:r w:rsidR="00820611">
        <w:rPr>
          <w:rFonts w:ascii="Bookman Old Style" w:hAnsi="Bookman Old Style"/>
          <w:sz w:val="22"/>
          <w:szCs w:val="22"/>
        </w:rPr>
        <w:t xml:space="preserve"> plan na 2016 rok  kwota  55 200</w:t>
      </w:r>
      <w:r w:rsidR="004C6626">
        <w:rPr>
          <w:rFonts w:ascii="Bookman Old Style" w:hAnsi="Bookman Old Style"/>
          <w:sz w:val="22"/>
          <w:szCs w:val="22"/>
        </w:rPr>
        <w:t xml:space="preserve"> zł.</w:t>
      </w:r>
    </w:p>
    <w:p w:rsidR="004C6626" w:rsidRDefault="004C6626" w:rsidP="00BD184D">
      <w:pPr>
        <w:pStyle w:val="Akapitzlist"/>
        <w:spacing w:line="360" w:lineRule="auto"/>
        <w:rPr>
          <w:rFonts w:ascii="Bookman Old Style" w:hAnsi="Bookman Old Style"/>
          <w:sz w:val="22"/>
          <w:szCs w:val="22"/>
        </w:rPr>
      </w:pPr>
      <w:r>
        <w:rPr>
          <w:rFonts w:ascii="Bookman Old Style" w:hAnsi="Bookman Old Style"/>
          <w:sz w:val="22"/>
          <w:szCs w:val="22"/>
        </w:rPr>
        <w:t xml:space="preserve">           plan na 2017 rok  kwota 835 000 zł.</w:t>
      </w:r>
    </w:p>
    <w:p w:rsidR="004C6626" w:rsidRDefault="004C6626" w:rsidP="00BD184D">
      <w:pPr>
        <w:pStyle w:val="Akapitzlist"/>
        <w:spacing w:line="360" w:lineRule="auto"/>
        <w:rPr>
          <w:rFonts w:ascii="Bookman Old Style" w:hAnsi="Bookman Old Style"/>
          <w:sz w:val="22"/>
          <w:szCs w:val="22"/>
        </w:rPr>
      </w:pPr>
      <w:r>
        <w:rPr>
          <w:rFonts w:ascii="Bookman Old Style" w:hAnsi="Bookman Old Style"/>
          <w:sz w:val="22"/>
          <w:szCs w:val="22"/>
        </w:rPr>
        <w:t xml:space="preserve">           plan na 2018 rok  kwota 835 000 zł.</w:t>
      </w:r>
    </w:p>
    <w:p w:rsidR="004152F7" w:rsidRDefault="004152F7" w:rsidP="00BD184D">
      <w:pPr>
        <w:pStyle w:val="Akapitzlist"/>
        <w:spacing w:line="360" w:lineRule="auto"/>
        <w:rPr>
          <w:rFonts w:ascii="Bookman Old Style" w:hAnsi="Bookman Old Style"/>
          <w:sz w:val="22"/>
          <w:szCs w:val="22"/>
        </w:rPr>
      </w:pPr>
      <w:r>
        <w:rPr>
          <w:rFonts w:ascii="Bookman Old Style" w:hAnsi="Bookman Old Style"/>
          <w:sz w:val="22"/>
          <w:szCs w:val="22"/>
        </w:rPr>
        <w:t>Źródła finansowania:</w:t>
      </w:r>
    </w:p>
    <w:p w:rsidR="004152F7" w:rsidRDefault="004152F7" w:rsidP="00BD184D">
      <w:pPr>
        <w:pStyle w:val="Akapitzlist"/>
        <w:spacing w:line="360" w:lineRule="auto"/>
        <w:rPr>
          <w:rFonts w:ascii="Bookman Old Style" w:hAnsi="Bookman Old Style"/>
          <w:sz w:val="22"/>
          <w:szCs w:val="22"/>
        </w:rPr>
      </w:pPr>
      <w:r>
        <w:rPr>
          <w:rFonts w:ascii="Bookman Old Style" w:hAnsi="Bookman Old Style"/>
          <w:sz w:val="22"/>
          <w:szCs w:val="22"/>
        </w:rPr>
        <w:t>- środki budżetu Unii Europejskiej                 1 317 500 zł.</w:t>
      </w:r>
    </w:p>
    <w:p w:rsidR="009C5E4F" w:rsidRDefault="004152F7" w:rsidP="00BD184D">
      <w:pPr>
        <w:pStyle w:val="Akapitzlist"/>
        <w:spacing w:line="360" w:lineRule="auto"/>
        <w:rPr>
          <w:rFonts w:ascii="Bookman Old Style" w:hAnsi="Bookman Old Style"/>
          <w:sz w:val="22"/>
          <w:szCs w:val="22"/>
        </w:rPr>
      </w:pPr>
      <w:r>
        <w:rPr>
          <w:rFonts w:ascii="Bookman Old Style" w:hAnsi="Bookman Old Style"/>
          <w:sz w:val="22"/>
          <w:szCs w:val="22"/>
        </w:rPr>
        <w:t xml:space="preserve">- środki własne gminy                  </w:t>
      </w:r>
      <w:r w:rsidR="000F47EB">
        <w:rPr>
          <w:rFonts w:ascii="Bookman Old Style" w:hAnsi="Bookman Old Style"/>
          <w:sz w:val="22"/>
          <w:szCs w:val="22"/>
        </w:rPr>
        <w:t xml:space="preserve">                     407 910 </w:t>
      </w:r>
      <w:r>
        <w:rPr>
          <w:rFonts w:ascii="Bookman Old Style" w:hAnsi="Bookman Old Style"/>
          <w:sz w:val="22"/>
          <w:szCs w:val="22"/>
        </w:rPr>
        <w:t xml:space="preserve">zł.  </w:t>
      </w:r>
    </w:p>
    <w:p w:rsidR="00E44411" w:rsidRDefault="00E44411" w:rsidP="00BD184D">
      <w:pPr>
        <w:pStyle w:val="Akapitzlist"/>
        <w:spacing w:line="360" w:lineRule="auto"/>
        <w:rPr>
          <w:rFonts w:ascii="Bookman Old Style" w:hAnsi="Bookman Old Style"/>
          <w:sz w:val="22"/>
          <w:szCs w:val="22"/>
        </w:rPr>
      </w:pPr>
    </w:p>
    <w:p w:rsidR="00E44411" w:rsidRDefault="00E44411" w:rsidP="00BD184D">
      <w:pPr>
        <w:pStyle w:val="Akapitzlist"/>
        <w:spacing w:line="360" w:lineRule="auto"/>
        <w:rPr>
          <w:rFonts w:ascii="Bookman Old Style" w:hAnsi="Bookman Old Style"/>
          <w:sz w:val="22"/>
          <w:szCs w:val="22"/>
        </w:rPr>
      </w:pPr>
    </w:p>
    <w:p w:rsidR="00E44411" w:rsidRDefault="00E44411" w:rsidP="00BD184D">
      <w:pPr>
        <w:pStyle w:val="Akapitzlist"/>
        <w:spacing w:line="360" w:lineRule="auto"/>
        <w:rPr>
          <w:rFonts w:ascii="Bookman Old Style" w:hAnsi="Bookman Old Style"/>
          <w:sz w:val="22"/>
          <w:szCs w:val="22"/>
        </w:rPr>
      </w:pPr>
    </w:p>
    <w:p w:rsidR="009C5E4F" w:rsidRDefault="009C5E4F" w:rsidP="009C5E4F">
      <w:pPr>
        <w:spacing w:line="360" w:lineRule="auto"/>
        <w:rPr>
          <w:rFonts w:ascii="Bookman Old Style" w:hAnsi="Bookman Old Style"/>
          <w:sz w:val="22"/>
          <w:szCs w:val="22"/>
        </w:rPr>
      </w:pPr>
    </w:p>
    <w:p w:rsidR="009C5E4F" w:rsidRPr="00E44411" w:rsidRDefault="00E44411" w:rsidP="00E44411">
      <w:pPr>
        <w:spacing w:line="360" w:lineRule="auto"/>
        <w:ind w:left="450"/>
        <w:rPr>
          <w:rFonts w:ascii="Bookman Old Style" w:hAnsi="Bookman Old Style"/>
          <w:sz w:val="22"/>
          <w:szCs w:val="22"/>
        </w:rPr>
      </w:pPr>
      <w:r>
        <w:rPr>
          <w:rFonts w:ascii="Bookman Old Style" w:hAnsi="Bookman Old Style"/>
          <w:sz w:val="22"/>
          <w:szCs w:val="22"/>
        </w:rPr>
        <w:t xml:space="preserve"> 28.</w:t>
      </w:r>
      <w:r w:rsidR="00E5132C" w:rsidRPr="00E44411">
        <w:rPr>
          <w:rFonts w:ascii="Bookman Old Style" w:hAnsi="Bookman Old Style"/>
          <w:sz w:val="22"/>
          <w:szCs w:val="22"/>
        </w:rPr>
        <w:t xml:space="preserve"> </w:t>
      </w:r>
      <w:r w:rsidR="009C5E4F" w:rsidRPr="00E44411">
        <w:rPr>
          <w:rFonts w:ascii="Bookman Old Style" w:hAnsi="Bookman Old Style"/>
          <w:sz w:val="22"/>
          <w:szCs w:val="22"/>
        </w:rPr>
        <w:t>Budowa drogi dojazdowej do posesji położonej na działce</w:t>
      </w:r>
    </w:p>
    <w:p w:rsidR="009C5E4F" w:rsidRDefault="00A84A23" w:rsidP="009C5E4F">
      <w:pPr>
        <w:pStyle w:val="Akapitzlist"/>
        <w:spacing w:line="360" w:lineRule="auto"/>
        <w:rPr>
          <w:rFonts w:ascii="Bookman Old Style" w:hAnsi="Bookman Old Style"/>
          <w:sz w:val="22"/>
          <w:szCs w:val="22"/>
        </w:rPr>
      </w:pPr>
      <w:r>
        <w:rPr>
          <w:rFonts w:ascii="Bookman Old Style" w:hAnsi="Bookman Old Style"/>
          <w:sz w:val="22"/>
          <w:szCs w:val="22"/>
        </w:rPr>
        <w:t xml:space="preserve">Nr </w:t>
      </w:r>
      <w:proofErr w:type="spellStart"/>
      <w:r>
        <w:rPr>
          <w:rFonts w:ascii="Bookman Old Style" w:hAnsi="Bookman Old Style"/>
          <w:sz w:val="22"/>
          <w:szCs w:val="22"/>
        </w:rPr>
        <w:t>ewid</w:t>
      </w:r>
      <w:proofErr w:type="spellEnd"/>
      <w:r>
        <w:rPr>
          <w:rFonts w:ascii="Bookman Old Style" w:hAnsi="Bookman Old Style"/>
          <w:sz w:val="22"/>
          <w:szCs w:val="22"/>
        </w:rPr>
        <w:t>. 460/1 w Małyszynie D</w:t>
      </w:r>
      <w:r w:rsidR="009C5E4F">
        <w:rPr>
          <w:rFonts w:ascii="Bookman Old Style" w:hAnsi="Bookman Old Style"/>
          <w:sz w:val="22"/>
          <w:szCs w:val="22"/>
        </w:rPr>
        <w:t xml:space="preserve">olnym   (dł. około 300 </w:t>
      </w:r>
      <w:proofErr w:type="spellStart"/>
      <w:r w:rsidR="009C5E4F">
        <w:rPr>
          <w:rFonts w:ascii="Bookman Old Style" w:hAnsi="Bookman Old Style"/>
          <w:sz w:val="22"/>
          <w:szCs w:val="22"/>
        </w:rPr>
        <w:t>mb</w:t>
      </w:r>
      <w:proofErr w:type="spellEnd"/>
      <w:r w:rsidR="009C5E4F">
        <w:rPr>
          <w:rFonts w:ascii="Bookman Old Style" w:hAnsi="Bookman Old Style"/>
          <w:sz w:val="22"/>
          <w:szCs w:val="22"/>
        </w:rPr>
        <w:t>)             10 000 zł.</w:t>
      </w:r>
    </w:p>
    <w:p w:rsidR="004152F7" w:rsidRDefault="009C5E4F" w:rsidP="009C5E4F">
      <w:pPr>
        <w:pStyle w:val="Akapitzlist"/>
        <w:spacing w:line="360" w:lineRule="auto"/>
        <w:rPr>
          <w:rFonts w:ascii="Bookman Old Style" w:hAnsi="Bookman Old Style"/>
          <w:sz w:val="22"/>
          <w:szCs w:val="22"/>
        </w:rPr>
      </w:pPr>
      <w:r>
        <w:rPr>
          <w:rFonts w:ascii="Bookman Old Style" w:hAnsi="Bookman Old Style"/>
          <w:sz w:val="22"/>
          <w:szCs w:val="22"/>
        </w:rPr>
        <w:t>z przeznaczeniem na opracowanie dokumentacji</w:t>
      </w:r>
      <w:r w:rsidR="004152F7" w:rsidRPr="009C5E4F">
        <w:rPr>
          <w:rFonts w:ascii="Bookman Old Style" w:hAnsi="Bookman Old Style"/>
          <w:sz w:val="22"/>
          <w:szCs w:val="22"/>
        </w:rPr>
        <w:t xml:space="preserve"> </w:t>
      </w:r>
    </w:p>
    <w:p w:rsidR="00E00C5F" w:rsidRDefault="00E00C5F" w:rsidP="009C5E4F">
      <w:pPr>
        <w:pStyle w:val="Akapitzlist"/>
        <w:spacing w:line="360" w:lineRule="auto"/>
        <w:rPr>
          <w:rFonts w:ascii="Bookman Old Style" w:hAnsi="Bookman Old Style"/>
          <w:sz w:val="22"/>
          <w:szCs w:val="22"/>
        </w:rPr>
      </w:pPr>
      <w:r>
        <w:rPr>
          <w:rFonts w:ascii="Bookman Old Style" w:hAnsi="Bookman Old Style"/>
          <w:sz w:val="22"/>
          <w:szCs w:val="22"/>
        </w:rPr>
        <w:t>Realizacja zadania w latach 2016- 2017.</w:t>
      </w:r>
    </w:p>
    <w:p w:rsidR="009C5E4F" w:rsidRDefault="009C5E4F" w:rsidP="009C5E4F">
      <w:pPr>
        <w:pStyle w:val="Akapitzlist"/>
        <w:spacing w:line="360" w:lineRule="auto"/>
        <w:rPr>
          <w:rFonts w:ascii="Bookman Old Style" w:hAnsi="Bookman Old Style"/>
          <w:sz w:val="22"/>
          <w:szCs w:val="22"/>
        </w:rPr>
      </w:pPr>
      <w:r>
        <w:rPr>
          <w:rFonts w:ascii="Bookman Old Style" w:hAnsi="Bookman Old Style"/>
          <w:sz w:val="22"/>
          <w:szCs w:val="22"/>
        </w:rPr>
        <w:t>Wartość szacunkowa to kwota 60 000 zł</w:t>
      </w:r>
    </w:p>
    <w:p w:rsidR="009C5E4F" w:rsidRDefault="009C5E4F" w:rsidP="009C5E4F">
      <w:pPr>
        <w:pStyle w:val="Akapitzlist"/>
        <w:spacing w:line="360" w:lineRule="auto"/>
        <w:rPr>
          <w:rFonts w:ascii="Bookman Old Style" w:hAnsi="Bookman Old Style"/>
          <w:sz w:val="22"/>
          <w:szCs w:val="22"/>
        </w:rPr>
      </w:pPr>
      <w:r>
        <w:rPr>
          <w:rFonts w:ascii="Bookman Old Style" w:hAnsi="Bookman Old Style"/>
          <w:sz w:val="22"/>
          <w:szCs w:val="22"/>
        </w:rPr>
        <w:t>w tym:   plan na 2016 rok   10 000 zł.</w:t>
      </w:r>
    </w:p>
    <w:p w:rsidR="009C5E4F" w:rsidRDefault="009C5E4F" w:rsidP="009C5E4F">
      <w:pPr>
        <w:pStyle w:val="Akapitzlist"/>
        <w:spacing w:line="360" w:lineRule="auto"/>
        <w:rPr>
          <w:rFonts w:ascii="Bookman Old Style" w:hAnsi="Bookman Old Style"/>
          <w:sz w:val="22"/>
          <w:szCs w:val="22"/>
        </w:rPr>
      </w:pPr>
      <w:r>
        <w:rPr>
          <w:rFonts w:ascii="Bookman Old Style" w:hAnsi="Bookman Old Style"/>
          <w:sz w:val="22"/>
          <w:szCs w:val="22"/>
        </w:rPr>
        <w:t xml:space="preserve">              plan na 2017 rok   50 000 zł.</w:t>
      </w:r>
    </w:p>
    <w:p w:rsidR="009C5E4F" w:rsidRPr="009C5E4F" w:rsidRDefault="009C5E4F" w:rsidP="009C5E4F">
      <w:pPr>
        <w:pStyle w:val="Akapitzlist"/>
        <w:spacing w:line="360" w:lineRule="auto"/>
        <w:rPr>
          <w:rFonts w:ascii="Bookman Old Style" w:hAnsi="Bookman Old Style"/>
          <w:sz w:val="22"/>
          <w:szCs w:val="22"/>
        </w:rPr>
      </w:pPr>
      <w:r>
        <w:rPr>
          <w:rFonts w:ascii="Bookman Old Style" w:hAnsi="Bookman Old Style"/>
          <w:sz w:val="22"/>
          <w:szCs w:val="22"/>
        </w:rPr>
        <w:t>Źródła finansowania środki własne gminy.</w:t>
      </w:r>
    </w:p>
    <w:p w:rsidR="004152F7" w:rsidRDefault="004152F7" w:rsidP="00BD184D">
      <w:pPr>
        <w:pStyle w:val="Akapitzlist"/>
        <w:spacing w:line="360" w:lineRule="auto"/>
        <w:rPr>
          <w:rFonts w:ascii="Bookman Old Style" w:hAnsi="Bookman Old Style"/>
          <w:sz w:val="22"/>
          <w:szCs w:val="22"/>
        </w:rPr>
      </w:pPr>
    </w:p>
    <w:p w:rsidR="004152F7" w:rsidRPr="00E44411" w:rsidRDefault="00E44411" w:rsidP="00E44411">
      <w:pPr>
        <w:spacing w:line="360" w:lineRule="auto"/>
        <w:ind w:left="450"/>
        <w:rPr>
          <w:rFonts w:ascii="Bookman Old Style" w:hAnsi="Bookman Old Style"/>
          <w:sz w:val="22"/>
          <w:szCs w:val="22"/>
        </w:rPr>
      </w:pPr>
      <w:r>
        <w:rPr>
          <w:rFonts w:ascii="Bookman Old Style" w:hAnsi="Bookman Old Style"/>
          <w:sz w:val="22"/>
          <w:szCs w:val="22"/>
        </w:rPr>
        <w:t xml:space="preserve"> 29.</w:t>
      </w:r>
      <w:r w:rsidR="00E5132C" w:rsidRPr="00E44411">
        <w:rPr>
          <w:rFonts w:ascii="Bookman Old Style" w:hAnsi="Bookman Old Style"/>
          <w:sz w:val="22"/>
          <w:szCs w:val="22"/>
        </w:rPr>
        <w:t xml:space="preserve"> </w:t>
      </w:r>
      <w:r w:rsidR="00CB4AA7" w:rsidRPr="00E44411">
        <w:rPr>
          <w:rFonts w:ascii="Bookman Old Style" w:hAnsi="Bookman Old Style"/>
          <w:sz w:val="22"/>
          <w:szCs w:val="22"/>
        </w:rPr>
        <w:t xml:space="preserve">Przebudowa drogi gminnej Nr 347014T w Osinach </w:t>
      </w:r>
    </w:p>
    <w:p w:rsidR="00CB4AA7" w:rsidRDefault="00907457" w:rsidP="00CB4AA7">
      <w:pPr>
        <w:pStyle w:val="Akapitzlist"/>
        <w:spacing w:line="360" w:lineRule="auto"/>
        <w:rPr>
          <w:rFonts w:ascii="Bookman Old Style" w:hAnsi="Bookman Old Style"/>
          <w:sz w:val="22"/>
          <w:szCs w:val="22"/>
        </w:rPr>
      </w:pPr>
      <w:r>
        <w:rPr>
          <w:rFonts w:ascii="Bookman Old Style" w:hAnsi="Bookman Old Style"/>
          <w:sz w:val="22"/>
          <w:szCs w:val="22"/>
        </w:rPr>
        <w:t>e</w:t>
      </w:r>
      <w:r w:rsidR="00CB4AA7">
        <w:rPr>
          <w:rFonts w:ascii="Bookman Old Style" w:hAnsi="Bookman Old Style"/>
          <w:sz w:val="22"/>
          <w:szCs w:val="22"/>
        </w:rPr>
        <w:t xml:space="preserve">tap II                                                                                         </w:t>
      </w:r>
      <w:r w:rsidR="00E5132C">
        <w:rPr>
          <w:rFonts w:ascii="Bookman Old Style" w:hAnsi="Bookman Old Style"/>
          <w:sz w:val="22"/>
          <w:szCs w:val="22"/>
        </w:rPr>
        <w:t xml:space="preserve"> </w:t>
      </w:r>
      <w:r w:rsidR="00CB4AA7">
        <w:rPr>
          <w:rFonts w:ascii="Bookman Old Style" w:hAnsi="Bookman Old Style"/>
          <w:sz w:val="22"/>
          <w:szCs w:val="22"/>
        </w:rPr>
        <w:t xml:space="preserve"> 30 000 zł.</w:t>
      </w:r>
    </w:p>
    <w:p w:rsidR="00CB4AA7" w:rsidRDefault="009C5E4F" w:rsidP="00CB4AA7">
      <w:pPr>
        <w:pStyle w:val="Akapitzlist"/>
        <w:spacing w:line="360" w:lineRule="auto"/>
        <w:rPr>
          <w:rFonts w:ascii="Bookman Old Style" w:hAnsi="Bookman Old Style"/>
          <w:sz w:val="22"/>
          <w:szCs w:val="22"/>
        </w:rPr>
      </w:pPr>
      <w:r>
        <w:rPr>
          <w:rFonts w:ascii="Bookman Old Style" w:hAnsi="Bookman Old Style"/>
          <w:sz w:val="22"/>
          <w:szCs w:val="22"/>
        </w:rPr>
        <w:t>k</w:t>
      </w:r>
      <w:r w:rsidR="00CB4AA7">
        <w:rPr>
          <w:rFonts w:ascii="Bookman Old Style" w:hAnsi="Bookman Old Style"/>
          <w:sz w:val="22"/>
          <w:szCs w:val="22"/>
        </w:rPr>
        <w:t>wota 30 000 zł. zostanie przeznaczona na opracowanie</w:t>
      </w:r>
    </w:p>
    <w:p w:rsidR="00CB4AA7" w:rsidRDefault="00CB4AA7" w:rsidP="00CB4AA7">
      <w:pPr>
        <w:pStyle w:val="Akapitzlist"/>
        <w:spacing w:line="360" w:lineRule="auto"/>
        <w:rPr>
          <w:rFonts w:ascii="Bookman Old Style" w:hAnsi="Bookman Old Style"/>
          <w:sz w:val="22"/>
          <w:szCs w:val="22"/>
        </w:rPr>
      </w:pPr>
      <w:r>
        <w:rPr>
          <w:rFonts w:ascii="Bookman Old Style" w:hAnsi="Bookman Old Style"/>
          <w:sz w:val="22"/>
          <w:szCs w:val="22"/>
        </w:rPr>
        <w:t>dokumentacji.</w:t>
      </w:r>
    </w:p>
    <w:p w:rsidR="004C6626" w:rsidRDefault="004C6626" w:rsidP="00CB4AA7">
      <w:pPr>
        <w:pStyle w:val="Akapitzlist"/>
        <w:spacing w:line="360" w:lineRule="auto"/>
        <w:rPr>
          <w:rFonts w:ascii="Bookman Old Style" w:hAnsi="Bookman Old Style"/>
          <w:sz w:val="22"/>
          <w:szCs w:val="22"/>
        </w:rPr>
      </w:pPr>
      <w:r>
        <w:rPr>
          <w:rFonts w:ascii="Bookman Old Style" w:hAnsi="Bookman Old Style"/>
          <w:sz w:val="22"/>
          <w:szCs w:val="22"/>
        </w:rPr>
        <w:t xml:space="preserve">Zakres rzeczowy  1120 </w:t>
      </w:r>
      <w:proofErr w:type="spellStart"/>
      <w:r>
        <w:rPr>
          <w:rFonts w:ascii="Bookman Old Style" w:hAnsi="Bookman Old Style"/>
          <w:sz w:val="22"/>
          <w:szCs w:val="22"/>
        </w:rPr>
        <w:t>mb</w:t>
      </w:r>
      <w:proofErr w:type="spellEnd"/>
      <w:r>
        <w:rPr>
          <w:rFonts w:ascii="Bookman Old Style" w:hAnsi="Bookman Old Style"/>
          <w:sz w:val="22"/>
          <w:szCs w:val="22"/>
        </w:rPr>
        <w:t xml:space="preserve"> nakładki asfaltowej, szerokości 5 m,</w:t>
      </w:r>
    </w:p>
    <w:p w:rsidR="004C6626" w:rsidRDefault="004C6626" w:rsidP="00CB4AA7">
      <w:pPr>
        <w:pStyle w:val="Akapitzlist"/>
        <w:spacing w:line="360" w:lineRule="auto"/>
        <w:rPr>
          <w:rFonts w:ascii="Bookman Old Style" w:hAnsi="Bookman Old Style"/>
          <w:sz w:val="22"/>
          <w:szCs w:val="22"/>
        </w:rPr>
      </w:pPr>
      <w:r>
        <w:rPr>
          <w:rFonts w:ascii="Bookman Old Style" w:hAnsi="Bookman Old Style"/>
          <w:sz w:val="22"/>
          <w:szCs w:val="22"/>
        </w:rPr>
        <w:t>chodnik, rowy.</w:t>
      </w:r>
    </w:p>
    <w:p w:rsidR="00CB4AA7" w:rsidRDefault="00CB4AA7" w:rsidP="00CB4AA7">
      <w:pPr>
        <w:pStyle w:val="Akapitzlist"/>
        <w:spacing w:line="360" w:lineRule="auto"/>
        <w:rPr>
          <w:rFonts w:ascii="Bookman Old Style" w:hAnsi="Bookman Old Style"/>
          <w:sz w:val="22"/>
          <w:szCs w:val="22"/>
        </w:rPr>
      </w:pPr>
      <w:r>
        <w:rPr>
          <w:rFonts w:ascii="Bookman Old Style" w:hAnsi="Bookman Old Style"/>
          <w:sz w:val="22"/>
          <w:szCs w:val="22"/>
        </w:rPr>
        <w:t>Realizacja inwestycji w latach 2016-2017.</w:t>
      </w:r>
    </w:p>
    <w:p w:rsidR="00CB4AA7" w:rsidRDefault="00CB4AA7" w:rsidP="00CB4AA7">
      <w:pPr>
        <w:pStyle w:val="Akapitzlist"/>
        <w:spacing w:line="360" w:lineRule="auto"/>
        <w:rPr>
          <w:rFonts w:ascii="Bookman Old Style" w:hAnsi="Bookman Old Style"/>
          <w:sz w:val="22"/>
          <w:szCs w:val="22"/>
        </w:rPr>
      </w:pPr>
      <w:r>
        <w:rPr>
          <w:rFonts w:ascii="Bookman Old Style" w:hAnsi="Bookman Old Style"/>
          <w:sz w:val="22"/>
          <w:szCs w:val="22"/>
        </w:rPr>
        <w:t>Wartość szacunkowa tej inwestycji to kwota 1650 000 zł.</w:t>
      </w:r>
    </w:p>
    <w:p w:rsidR="004C6626" w:rsidRDefault="004C6626" w:rsidP="00CB4AA7">
      <w:pPr>
        <w:pStyle w:val="Akapitzlist"/>
        <w:spacing w:line="360" w:lineRule="auto"/>
        <w:rPr>
          <w:rFonts w:ascii="Bookman Old Style" w:hAnsi="Bookman Old Style"/>
          <w:sz w:val="22"/>
          <w:szCs w:val="22"/>
        </w:rPr>
      </w:pPr>
      <w:r>
        <w:rPr>
          <w:rFonts w:ascii="Bookman Old Style" w:hAnsi="Bookman Old Style"/>
          <w:sz w:val="22"/>
          <w:szCs w:val="22"/>
        </w:rPr>
        <w:t>w tym:  plan na 2016 rok   30 000 zł.</w:t>
      </w:r>
    </w:p>
    <w:p w:rsidR="004C6626" w:rsidRDefault="004C6626" w:rsidP="00CB4AA7">
      <w:pPr>
        <w:pStyle w:val="Akapitzlist"/>
        <w:spacing w:line="360" w:lineRule="auto"/>
        <w:rPr>
          <w:rFonts w:ascii="Bookman Old Style" w:hAnsi="Bookman Old Style"/>
          <w:sz w:val="22"/>
          <w:szCs w:val="22"/>
        </w:rPr>
      </w:pPr>
      <w:r>
        <w:rPr>
          <w:rFonts w:ascii="Bookman Old Style" w:hAnsi="Bookman Old Style"/>
          <w:sz w:val="22"/>
          <w:szCs w:val="22"/>
        </w:rPr>
        <w:t xml:space="preserve">            plan na 2017 rok  1 620 000 zł.</w:t>
      </w:r>
    </w:p>
    <w:p w:rsidR="00CB4AA7" w:rsidRDefault="00CB4AA7" w:rsidP="00CB4AA7">
      <w:pPr>
        <w:pStyle w:val="Akapitzlist"/>
        <w:spacing w:line="360" w:lineRule="auto"/>
        <w:rPr>
          <w:rFonts w:ascii="Bookman Old Style" w:hAnsi="Bookman Old Style"/>
          <w:sz w:val="22"/>
          <w:szCs w:val="22"/>
        </w:rPr>
      </w:pPr>
      <w:r>
        <w:rPr>
          <w:rFonts w:ascii="Bookman Old Style" w:hAnsi="Bookman Old Style"/>
          <w:sz w:val="22"/>
          <w:szCs w:val="22"/>
        </w:rPr>
        <w:t>Źródła finansowania:</w:t>
      </w:r>
    </w:p>
    <w:p w:rsidR="00907457" w:rsidRDefault="00907457" w:rsidP="00CB4AA7">
      <w:pPr>
        <w:pStyle w:val="Akapitzlist"/>
        <w:spacing w:line="360" w:lineRule="auto"/>
        <w:rPr>
          <w:rFonts w:ascii="Bookman Old Style" w:hAnsi="Bookman Old Style"/>
          <w:sz w:val="22"/>
          <w:szCs w:val="22"/>
        </w:rPr>
      </w:pPr>
      <w:r>
        <w:rPr>
          <w:rFonts w:ascii="Bookman Old Style" w:hAnsi="Bookman Old Style"/>
          <w:sz w:val="22"/>
          <w:szCs w:val="22"/>
        </w:rPr>
        <w:t xml:space="preserve">- Program Rozwoju Gminnej i Powiatowej Infrastruktury Drogowej </w:t>
      </w:r>
    </w:p>
    <w:p w:rsidR="00CB4AA7" w:rsidRDefault="00907457" w:rsidP="00CB4AA7">
      <w:pPr>
        <w:pStyle w:val="Akapitzlist"/>
        <w:spacing w:line="360" w:lineRule="auto"/>
        <w:rPr>
          <w:rFonts w:ascii="Bookman Old Style" w:hAnsi="Bookman Old Style"/>
          <w:sz w:val="22"/>
          <w:szCs w:val="22"/>
        </w:rPr>
      </w:pPr>
      <w:r>
        <w:rPr>
          <w:rFonts w:ascii="Bookman Old Style" w:hAnsi="Bookman Old Style"/>
          <w:sz w:val="22"/>
          <w:szCs w:val="22"/>
        </w:rPr>
        <w:t xml:space="preserve"> na lata 2016-2019                                                     </w:t>
      </w:r>
      <w:r w:rsidR="00CB4AA7">
        <w:rPr>
          <w:rFonts w:ascii="Bookman Old Style" w:hAnsi="Bookman Old Style"/>
          <w:sz w:val="22"/>
          <w:szCs w:val="22"/>
        </w:rPr>
        <w:t xml:space="preserve">    825 000 zł.</w:t>
      </w:r>
    </w:p>
    <w:p w:rsidR="002C08AE" w:rsidRDefault="00CB4AA7" w:rsidP="00E44411">
      <w:pPr>
        <w:pStyle w:val="Akapitzlist"/>
        <w:spacing w:line="360" w:lineRule="auto"/>
        <w:rPr>
          <w:rFonts w:ascii="Bookman Old Style" w:hAnsi="Bookman Old Style"/>
          <w:sz w:val="22"/>
          <w:szCs w:val="22"/>
        </w:rPr>
      </w:pPr>
      <w:r>
        <w:rPr>
          <w:rFonts w:ascii="Bookman Old Style" w:hAnsi="Bookman Old Style"/>
          <w:sz w:val="22"/>
          <w:szCs w:val="22"/>
        </w:rPr>
        <w:t xml:space="preserve">- środki własne gminy                                 </w:t>
      </w:r>
      <w:r w:rsidR="00E44411">
        <w:rPr>
          <w:rFonts w:ascii="Bookman Old Style" w:hAnsi="Bookman Old Style"/>
          <w:sz w:val="22"/>
          <w:szCs w:val="22"/>
        </w:rPr>
        <w:t xml:space="preserve">                    825 000 zł.</w:t>
      </w:r>
    </w:p>
    <w:p w:rsidR="00CB4AA7" w:rsidRDefault="00CB4AA7" w:rsidP="00CB4AA7">
      <w:pPr>
        <w:spacing w:line="360" w:lineRule="auto"/>
        <w:rPr>
          <w:rFonts w:ascii="Bookman Old Style" w:hAnsi="Bookman Old Style"/>
          <w:sz w:val="22"/>
          <w:szCs w:val="22"/>
        </w:rPr>
      </w:pPr>
    </w:p>
    <w:p w:rsidR="00CB4AA7" w:rsidRPr="00E44411" w:rsidRDefault="00E44411" w:rsidP="00E44411">
      <w:pPr>
        <w:spacing w:line="360" w:lineRule="auto"/>
        <w:ind w:left="450"/>
        <w:rPr>
          <w:rFonts w:ascii="Bookman Old Style" w:hAnsi="Bookman Old Style"/>
          <w:sz w:val="22"/>
          <w:szCs w:val="22"/>
        </w:rPr>
      </w:pPr>
      <w:r>
        <w:rPr>
          <w:rFonts w:ascii="Bookman Old Style" w:hAnsi="Bookman Old Style"/>
          <w:sz w:val="22"/>
          <w:szCs w:val="22"/>
        </w:rPr>
        <w:t>30.</w:t>
      </w:r>
      <w:r w:rsidR="00E5132C" w:rsidRPr="00E44411">
        <w:rPr>
          <w:rFonts w:ascii="Bookman Old Style" w:hAnsi="Bookman Old Style"/>
          <w:sz w:val="22"/>
          <w:szCs w:val="22"/>
        </w:rPr>
        <w:t xml:space="preserve"> </w:t>
      </w:r>
      <w:r w:rsidR="00CB4AA7" w:rsidRPr="00E44411">
        <w:rPr>
          <w:rFonts w:ascii="Bookman Old Style" w:hAnsi="Bookman Old Style"/>
          <w:sz w:val="22"/>
          <w:szCs w:val="22"/>
        </w:rPr>
        <w:t>Przebudowa drogi powiatowej Nr 0561T Mirzec (Ogrody)</w:t>
      </w:r>
    </w:p>
    <w:p w:rsidR="00CB4AA7" w:rsidRDefault="00CB4AA7" w:rsidP="00CB4AA7">
      <w:pPr>
        <w:pStyle w:val="Akapitzlist"/>
        <w:spacing w:line="360" w:lineRule="auto"/>
        <w:rPr>
          <w:rFonts w:ascii="Bookman Old Style" w:hAnsi="Bookman Old Style"/>
          <w:sz w:val="22"/>
          <w:szCs w:val="22"/>
        </w:rPr>
      </w:pPr>
      <w:r>
        <w:rPr>
          <w:rFonts w:ascii="Bookman Old Style" w:hAnsi="Bookman Old Style"/>
          <w:sz w:val="22"/>
          <w:szCs w:val="22"/>
        </w:rPr>
        <w:t>Poddąbrowa – droga woj. Nr 744 – wykonanie dokumentacji</w:t>
      </w:r>
    </w:p>
    <w:p w:rsidR="00383CA2" w:rsidRDefault="00893C43" w:rsidP="00CB4AA7">
      <w:pPr>
        <w:pStyle w:val="Akapitzlist"/>
        <w:spacing w:line="360" w:lineRule="auto"/>
        <w:rPr>
          <w:rFonts w:ascii="Bookman Old Style" w:hAnsi="Bookman Old Style"/>
          <w:sz w:val="22"/>
          <w:szCs w:val="22"/>
        </w:rPr>
      </w:pPr>
      <w:r>
        <w:rPr>
          <w:rFonts w:ascii="Bookman Old Style" w:hAnsi="Bookman Old Style"/>
          <w:sz w:val="22"/>
          <w:szCs w:val="22"/>
        </w:rPr>
        <w:t>t</w:t>
      </w:r>
      <w:r w:rsidR="00CB4AA7">
        <w:rPr>
          <w:rFonts w:ascii="Bookman Old Style" w:hAnsi="Bookman Old Style"/>
          <w:sz w:val="22"/>
          <w:szCs w:val="22"/>
        </w:rPr>
        <w:t>echnicznej</w:t>
      </w:r>
      <w:r>
        <w:rPr>
          <w:rFonts w:ascii="Bookman Old Style" w:hAnsi="Bookman Old Style"/>
          <w:sz w:val="22"/>
          <w:szCs w:val="22"/>
        </w:rPr>
        <w:t xml:space="preserve"> do uzyskania decyzji ZRID wraz z realizacją zadania </w:t>
      </w:r>
      <w:r w:rsidR="00CB4AA7">
        <w:rPr>
          <w:rFonts w:ascii="Bookman Old Style" w:hAnsi="Bookman Old Style"/>
          <w:sz w:val="22"/>
          <w:szCs w:val="22"/>
        </w:rPr>
        <w:t xml:space="preserve">   </w:t>
      </w:r>
      <w:r>
        <w:rPr>
          <w:rFonts w:ascii="Bookman Old Style" w:hAnsi="Bookman Old Style"/>
          <w:sz w:val="22"/>
          <w:szCs w:val="22"/>
        </w:rPr>
        <w:t xml:space="preserve"> 83 640 zł.</w:t>
      </w:r>
      <w:r w:rsidR="00CB4AA7">
        <w:rPr>
          <w:rFonts w:ascii="Bookman Old Style" w:hAnsi="Bookman Old Style"/>
          <w:sz w:val="22"/>
          <w:szCs w:val="22"/>
        </w:rPr>
        <w:t xml:space="preserve">                                                    </w:t>
      </w:r>
      <w:r w:rsidR="006F1586">
        <w:rPr>
          <w:rFonts w:ascii="Bookman Old Style" w:hAnsi="Bookman Old Style"/>
          <w:sz w:val="22"/>
          <w:szCs w:val="22"/>
        </w:rPr>
        <w:t xml:space="preserve">  </w:t>
      </w:r>
      <w:r>
        <w:rPr>
          <w:rFonts w:ascii="Bookman Old Style" w:hAnsi="Bookman Old Style"/>
          <w:sz w:val="22"/>
          <w:szCs w:val="22"/>
        </w:rPr>
        <w:t xml:space="preserve"> </w:t>
      </w:r>
    </w:p>
    <w:p w:rsidR="00383CA2" w:rsidRDefault="00383CA2" w:rsidP="00CB4AA7">
      <w:pPr>
        <w:pStyle w:val="Akapitzlist"/>
        <w:spacing w:line="360" w:lineRule="auto"/>
        <w:rPr>
          <w:rFonts w:ascii="Bookman Old Style" w:hAnsi="Bookman Old Style"/>
          <w:sz w:val="22"/>
          <w:szCs w:val="22"/>
        </w:rPr>
      </w:pPr>
      <w:r>
        <w:rPr>
          <w:rFonts w:ascii="Bookman Old Style" w:hAnsi="Bookman Old Style"/>
          <w:sz w:val="22"/>
          <w:szCs w:val="22"/>
        </w:rPr>
        <w:t>Realizacja inwestycji przez Powiat Starachowicki</w:t>
      </w:r>
    </w:p>
    <w:p w:rsidR="00383CA2" w:rsidRDefault="00383CA2" w:rsidP="00CB4AA7">
      <w:pPr>
        <w:pStyle w:val="Akapitzlist"/>
        <w:spacing w:line="360" w:lineRule="auto"/>
        <w:rPr>
          <w:rFonts w:ascii="Bookman Old Style" w:hAnsi="Bookman Old Style"/>
          <w:sz w:val="22"/>
          <w:szCs w:val="22"/>
        </w:rPr>
      </w:pPr>
      <w:r>
        <w:rPr>
          <w:rFonts w:ascii="Bookman Old Style" w:hAnsi="Bookman Old Style"/>
          <w:sz w:val="22"/>
          <w:szCs w:val="22"/>
        </w:rPr>
        <w:t>w latach 2015-2017.</w:t>
      </w:r>
    </w:p>
    <w:p w:rsidR="00383CA2" w:rsidRDefault="00383CA2" w:rsidP="00CB4AA7">
      <w:pPr>
        <w:pStyle w:val="Akapitzlist"/>
        <w:spacing w:line="360" w:lineRule="auto"/>
        <w:rPr>
          <w:rFonts w:ascii="Bookman Old Style" w:hAnsi="Bookman Old Style"/>
          <w:sz w:val="22"/>
          <w:szCs w:val="22"/>
        </w:rPr>
      </w:pPr>
      <w:r>
        <w:rPr>
          <w:rFonts w:ascii="Bookman Old Style" w:hAnsi="Bookman Old Style"/>
          <w:sz w:val="22"/>
          <w:szCs w:val="22"/>
        </w:rPr>
        <w:t>Wartość szacunkowa to kwota 479 100 zł.</w:t>
      </w:r>
      <w:r w:rsidR="00893C43">
        <w:rPr>
          <w:rFonts w:ascii="Bookman Old Style" w:hAnsi="Bookman Old Style"/>
          <w:sz w:val="22"/>
          <w:szCs w:val="22"/>
        </w:rPr>
        <w:t xml:space="preserve"> ( z realizacją  wykonania nakładki</w:t>
      </w:r>
    </w:p>
    <w:p w:rsidR="00893C43" w:rsidRDefault="00893C43" w:rsidP="00CB4AA7">
      <w:pPr>
        <w:pStyle w:val="Akapitzlist"/>
        <w:spacing w:line="360" w:lineRule="auto"/>
        <w:rPr>
          <w:rFonts w:ascii="Bookman Old Style" w:hAnsi="Bookman Old Style"/>
          <w:sz w:val="22"/>
          <w:szCs w:val="22"/>
        </w:rPr>
      </w:pPr>
      <w:r>
        <w:rPr>
          <w:rFonts w:ascii="Bookman Old Style" w:hAnsi="Bookman Old Style"/>
          <w:sz w:val="22"/>
          <w:szCs w:val="22"/>
        </w:rPr>
        <w:t>asfaltowej od Poddąbrowy do Langiewicza)</w:t>
      </w:r>
    </w:p>
    <w:p w:rsidR="00383CA2" w:rsidRDefault="00383CA2" w:rsidP="00383CA2">
      <w:pPr>
        <w:spacing w:line="360" w:lineRule="auto"/>
        <w:rPr>
          <w:rFonts w:ascii="Bookman Old Style" w:hAnsi="Bookman Old Style"/>
          <w:sz w:val="22"/>
          <w:szCs w:val="22"/>
        </w:rPr>
      </w:pPr>
      <w:r>
        <w:rPr>
          <w:rFonts w:ascii="Bookman Old Style" w:hAnsi="Bookman Old Style"/>
          <w:sz w:val="22"/>
          <w:szCs w:val="22"/>
        </w:rPr>
        <w:t xml:space="preserve">          Źródła finansowania:</w:t>
      </w:r>
    </w:p>
    <w:p w:rsidR="00CE2A3A" w:rsidRDefault="00383CA2" w:rsidP="00383CA2">
      <w:pPr>
        <w:spacing w:line="360" w:lineRule="auto"/>
        <w:rPr>
          <w:rFonts w:ascii="Bookman Old Style" w:hAnsi="Bookman Old Style"/>
          <w:sz w:val="22"/>
          <w:szCs w:val="22"/>
        </w:rPr>
      </w:pPr>
      <w:r>
        <w:rPr>
          <w:rFonts w:ascii="Bookman Old Style" w:hAnsi="Bookman Old Style"/>
          <w:sz w:val="22"/>
          <w:szCs w:val="22"/>
        </w:rPr>
        <w:t xml:space="preserve">          - Powiat Starachowicki             </w:t>
      </w:r>
      <w:r w:rsidR="00CE2A3A">
        <w:rPr>
          <w:rFonts w:ascii="Bookman Old Style" w:hAnsi="Bookman Old Style"/>
          <w:sz w:val="22"/>
          <w:szCs w:val="22"/>
        </w:rPr>
        <w:t>239 550 zł.</w:t>
      </w:r>
    </w:p>
    <w:p w:rsidR="00CE2A3A" w:rsidRDefault="00CE2A3A" w:rsidP="00383CA2">
      <w:pPr>
        <w:spacing w:line="360" w:lineRule="auto"/>
        <w:rPr>
          <w:rFonts w:ascii="Bookman Old Style" w:hAnsi="Bookman Old Style"/>
          <w:sz w:val="22"/>
          <w:szCs w:val="22"/>
        </w:rPr>
      </w:pPr>
      <w:r>
        <w:rPr>
          <w:rFonts w:ascii="Bookman Old Style" w:hAnsi="Bookman Old Style"/>
          <w:sz w:val="22"/>
          <w:szCs w:val="22"/>
        </w:rPr>
        <w:t xml:space="preserve">          - Gmina Mirzec                        239 550 zł.</w:t>
      </w:r>
    </w:p>
    <w:p w:rsidR="00893C43" w:rsidRDefault="00893C43" w:rsidP="00383CA2">
      <w:pPr>
        <w:spacing w:line="360" w:lineRule="auto"/>
        <w:rPr>
          <w:rFonts w:ascii="Bookman Old Style" w:hAnsi="Bookman Old Style"/>
          <w:sz w:val="22"/>
          <w:szCs w:val="22"/>
        </w:rPr>
      </w:pPr>
      <w:r>
        <w:rPr>
          <w:rFonts w:ascii="Bookman Old Style" w:hAnsi="Bookman Old Style"/>
          <w:sz w:val="22"/>
          <w:szCs w:val="22"/>
        </w:rPr>
        <w:t xml:space="preserve">          Udział Gminy Mirzec w latach:</w:t>
      </w:r>
    </w:p>
    <w:p w:rsidR="00893C43" w:rsidRDefault="00893C43" w:rsidP="00383CA2">
      <w:pPr>
        <w:spacing w:line="360" w:lineRule="auto"/>
        <w:rPr>
          <w:rFonts w:ascii="Bookman Old Style" w:hAnsi="Bookman Old Style"/>
          <w:sz w:val="22"/>
          <w:szCs w:val="22"/>
        </w:rPr>
      </w:pPr>
      <w:r>
        <w:rPr>
          <w:rFonts w:ascii="Bookman Old Style" w:hAnsi="Bookman Old Style"/>
          <w:sz w:val="22"/>
          <w:szCs w:val="22"/>
        </w:rPr>
        <w:t xml:space="preserve">          - plan 2015 rok     kwota 20 910 zł.</w:t>
      </w:r>
    </w:p>
    <w:p w:rsidR="00893C43" w:rsidRDefault="00893C43" w:rsidP="00383CA2">
      <w:pPr>
        <w:spacing w:line="360" w:lineRule="auto"/>
        <w:rPr>
          <w:rFonts w:ascii="Bookman Old Style" w:hAnsi="Bookman Old Style"/>
          <w:sz w:val="22"/>
          <w:szCs w:val="22"/>
        </w:rPr>
      </w:pPr>
      <w:r>
        <w:rPr>
          <w:rFonts w:ascii="Bookman Old Style" w:hAnsi="Bookman Old Style"/>
          <w:sz w:val="22"/>
          <w:szCs w:val="22"/>
        </w:rPr>
        <w:t xml:space="preserve">          - plan 2016 rok     kwota 83 640 zł.</w:t>
      </w:r>
    </w:p>
    <w:p w:rsidR="00FE56A3" w:rsidRDefault="00893C43" w:rsidP="00383CA2">
      <w:pPr>
        <w:spacing w:line="360" w:lineRule="auto"/>
        <w:rPr>
          <w:rFonts w:ascii="Bookman Old Style" w:hAnsi="Bookman Old Style"/>
          <w:sz w:val="22"/>
          <w:szCs w:val="22"/>
        </w:rPr>
      </w:pPr>
      <w:r>
        <w:rPr>
          <w:rFonts w:ascii="Bookman Old Style" w:hAnsi="Bookman Old Style"/>
          <w:sz w:val="22"/>
          <w:szCs w:val="22"/>
        </w:rPr>
        <w:lastRenderedPageBreak/>
        <w:t xml:space="preserve">          - plan 2017 rok    kwota 135 000 zł.</w:t>
      </w:r>
    </w:p>
    <w:p w:rsidR="00E44411" w:rsidRDefault="00E44411" w:rsidP="00383CA2">
      <w:pPr>
        <w:spacing w:line="360" w:lineRule="auto"/>
        <w:rPr>
          <w:rFonts w:ascii="Bookman Old Style" w:hAnsi="Bookman Old Style"/>
          <w:sz w:val="22"/>
          <w:szCs w:val="22"/>
        </w:rPr>
      </w:pPr>
    </w:p>
    <w:p w:rsidR="00CE2A3A" w:rsidRDefault="00E5132C" w:rsidP="00383CA2">
      <w:pPr>
        <w:spacing w:line="360" w:lineRule="auto"/>
        <w:rPr>
          <w:rFonts w:ascii="Bookman Old Style" w:hAnsi="Bookman Old Style"/>
          <w:sz w:val="22"/>
          <w:szCs w:val="22"/>
        </w:rPr>
      </w:pPr>
      <w:r>
        <w:rPr>
          <w:rFonts w:ascii="Bookman Old Style" w:hAnsi="Bookman Old Style"/>
          <w:sz w:val="22"/>
          <w:szCs w:val="22"/>
        </w:rPr>
        <w:t xml:space="preserve">     </w:t>
      </w:r>
    </w:p>
    <w:p w:rsidR="00CE2A3A" w:rsidRPr="009C5E4F" w:rsidRDefault="00E44411" w:rsidP="009C5E4F">
      <w:pPr>
        <w:spacing w:line="360" w:lineRule="auto"/>
        <w:ind w:left="360"/>
        <w:rPr>
          <w:rFonts w:ascii="Bookman Old Style" w:hAnsi="Bookman Old Style"/>
          <w:sz w:val="22"/>
          <w:szCs w:val="22"/>
        </w:rPr>
      </w:pPr>
      <w:r>
        <w:rPr>
          <w:rFonts w:ascii="Bookman Old Style" w:hAnsi="Bookman Old Style"/>
          <w:sz w:val="22"/>
          <w:szCs w:val="22"/>
        </w:rPr>
        <w:t xml:space="preserve"> 31</w:t>
      </w:r>
      <w:r w:rsidR="009C5E4F">
        <w:rPr>
          <w:rFonts w:ascii="Bookman Old Style" w:hAnsi="Bookman Old Style"/>
          <w:sz w:val="22"/>
          <w:szCs w:val="22"/>
        </w:rPr>
        <w:t>.</w:t>
      </w:r>
      <w:r w:rsidR="00E5132C">
        <w:rPr>
          <w:rFonts w:ascii="Bookman Old Style" w:hAnsi="Bookman Old Style"/>
          <w:sz w:val="22"/>
          <w:szCs w:val="22"/>
        </w:rPr>
        <w:t xml:space="preserve"> </w:t>
      </w:r>
      <w:r w:rsidR="00CE2A3A" w:rsidRPr="009C5E4F">
        <w:rPr>
          <w:rFonts w:ascii="Bookman Old Style" w:hAnsi="Bookman Old Style"/>
          <w:sz w:val="22"/>
          <w:szCs w:val="22"/>
        </w:rPr>
        <w:t>Przebudowa drogi powiatowej Nr 0570T Osiny-Mokre Niwy</w:t>
      </w:r>
    </w:p>
    <w:p w:rsidR="00CE2A3A" w:rsidRDefault="00CE2A3A" w:rsidP="00CE2A3A">
      <w:pPr>
        <w:pStyle w:val="Akapitzlist"/>
        <w:spacing w:line="360" w:lineRule="auto"/>
        <w:rPr>
          <w:rFonts w:ascii="Bookman Old Style" w:hAnsi="Bookman Old Style"/>
          <w:sz w:val="22"/>
          <w:szCs w:val="22"/>
        </w:rPr>
      </w:pPr>
      <w:r>
        <w:rPr>
          <w:rFonts w:ascii="Bookman Old Style" w:hAnsi="Bookman Old Style"/>
          <w:sz w:val="22"/>
          <w:szCs w:val="22"/>
        </w:rPr>
        <w:t xml:space="preserve">- Trębowiec Duży gr. woj. świętokrzyskiego           </w:t>
      </w:r>
      <w:r w:rsidR="001F5420">
        <w:rPr>
          <w:rFonts w:ascii="Bookman Old Style" w:hAnsi="Bookman Old Style"/>
          <w:sz w:val="22"/>
          <w:szCs w:val="22"/>
        </w:rPr>
        <w:t xml:space="preserve">                        806 000</w:t>
      </w:r>
      <w:r>
        <w:rPr>
          <w:rFonts w:ascii="Bookman Old Style" w:hAnsi="Bookman Old Style"/>
          <w:sz w:val="22"/>
          <w:szCs w:val="22"/>
        </w:rPr>
        <w:t xml:space="preserve"> zł.</w:t>
      </w:r>
    </w:p>
    <w:p w:rsidR="00CE2A3A" w:rsidRDefault="00CE2A3A" w:rsidP="00CE2A3A">
      <w:pPr>
        <w:pStyle w:val="Akapitzlist"/>
        <w:spacing w:line="360" w:lineRule="auto"/>
        <w:rPr>
          <w:rFonts w:ascii="Bookman Old Style" w:hAnsi="Bookman Old Style"/>
          <w:sz w:val="22"/>
          <w:szCs w:val="22"/>
        </w:rPr>
      </w:pPr>
      <w:r>
        <w:rPr>
          <w:rFonts w:ascii="Bookman Old Style" w:hAnsi="Bookman Old Style"/>
          <w:sz w:val="22"/>
          <w:szCs w:val="22"/>
        </w:rPr>
        <w:t>Realizacja inwestycji przez Powiat Starachowicki</w:t>
      </w:r>
    </w:p>
    <w:p w:rsidR="00CE2A3A" w:rsidRDefault="00CE2A3A" w:rsidP="00CE2A3A">
      <w:pPr>
        <w:pStyle w:val="Akapitzlist"/>
        <w:spacing w:line="360" w:lineRule="auto"/>
        <w:rPr>
          <w:rFonts w:ascii="Bookman Old Style" w:hAnsi="Bookman Old Style"/>
          <w:sz w:val="22"/>
          <w:szCs w:val="22"/>
        </w:rPr>
      </w:pPr>
      <w:r>
        <w:rPr>
          <w:rFonts w:ascii="Bookman Old Style" w:hAnsi="Bookman Old Style"/>
          <w:sz w:val="22"/>
          <w:szCs w:val="22"/>
        </w:rPr>
        <w:t>w latach 2016 – 2017.</w:t>
      </w:r>
    </w:p>
    <w:p w:rsidR="00AA21FC" w:rsidRDefault="001F5420" w:rsidP="00CE2A3A">
      <w:pPr>
        <w:pStyle w:val="Akapitzlist"/>
        <w:spacing w:line="360" w:lineRule="auto"/>
        <w:rPr>
          <w:rFonts w:ascii="Bookman Old Style" w:hAnsi="Bookman Old Style"/>
          <w:sz w:val="22"/>
          <w:szCs w:val="22"/>
        </w:rPr>
      </w:pPr>
      <w:r>
        <w:rPr>
          <w:rFonts w:ascii="Bookman Old Style" w:hAnsi="Bookman Old Style"/>
          <w:sz w:val="22"/>
          <w:szCs w:val="22"/>
        </w:rPr>
        <w:t>Wartość tej inwestycji na podstawie kosztorysu inwestorskiego</w:t>
      </w:r>
    </w:p>
    <w:p w:rsidR="00CE2A3A" w:rsidRDefault="001F5420" w:rsidP="00CE2A3A">
      <w:pPr>
        <w:pStyle w:val="Akapitzlist"/>
        <w:spacing w:line="360" w:lineRule="auto"/>
        <w:rPr>
          <w:rFonts w:ascii="Bookman Old Style" w:hAnsi="Bookman Old Style"/>
          <w:sz w:val="22"/>
          <w:szCs w:val="22"/>
        </w:rPr>
      </w:pPr>
      <w:r>
        <w:rPr>
          <w:rFonts w:ascii="Bookman Old Style" w:hAnsi="Bookman Old Style"/>
          <w:sz w:val="22"/>
          <w:szCs w:val="22"/>
        </w:rPr>
        <w:t xml:space="preserve"> wyno</w:t>
      </w:r>
      <w:r w:rsidR="00722803">
        <w:rPr>
          <w:rFonts w:ascii="Bookman Old Style" w:hAnsi="Bookman Old Style"/>
          <w:sz w:val="22"/>
          <w:szCs w:val="22"/>
        </w:rPr>
        <w:t>si 5 900 000</w:t>
      </w:r>
      <w:r>
        <w:rPr>
          <w:rFonts w:ascii="Bookman Old Style" w:hAnsi="Bookman Old Style"/>
          <w:sz w:val="22"/>
          <w:szCs w:val="22"/>
        </w:rPr>
        <w:t xml:space="preserve"> </w:t>
      </w:r>
      <w:r w:rsidR="00CE2A3A">
        <w:rPr>
          <w:rFonts w:ascii="Bookman Old Style" w:hAnsi="Bookman Old Style"/>
          <w:sz w:val="22"/>
          <w:szCs w:val="22"/>
        </w:rPr>
        <w:t xml:space="preserve"> zł.</w:t>
      </w:r>
    </w:p>
    <w:p w:rsidR="00CE2A3A" w:rsidRDefault="00CE2A3A" w:rsidP="00CE2A3A">
      <w:pPr>
        <w:pStyle w:val="Akapitzlist"/>
        <w:spacing w:line="360" w:lineRule="auto"/>
        <w:rPr>
          <w:rFonts w:ascii="Bookman Old Style" w:hAnsi="Bookman Old Style"/>
          <w:sz w:val="22"/>
          <w:szCs w:val="22"/>
        </w:rPr>
      </w:pPr>
      <w:r>
        <w:rPr>
          <w:rFonts w:ascii="Bookman Old Style" w:hAnsi="Bookman Old Style"/>
          <w:sz w:val="22"/>
          <w:szCs w:val="22"/>
        </w:rPr>
        <w:t>Źródła finansowania:</w:t>
      </w:r>
    </w:p>
    <w:p w:rsidR="00722803" w:rsidRDefault="00722803" w:rsidP="00CE2A3A">
      <w:pPr>
        <w:pStyle w:val="Akapitzlist"/>
        <w:spacing w:line="360" w:lineRule="auto"/>
        <w:rPr>
          <w:rFonts w:ascii="Bookman Old Style" w:hAnsi="Bookman Old Style"/>
          <w:sz w:val="22"/>
          <w:szCs w:val="22"/>
        </w:rPr>
      </w:pPr>
      <w:r>
        <w:rPr>
          <w:rFonts w:ascii="Bookman Old Style" w:hAnsi="Bookman Old Style"/>
          <w:sz w:val="22"/>
          <w:szCs w:val="22"/>
        </w:rPr>
        <w:t>2016 rok</w:t>
      </w:r>
    </w:p>
    <w:p w:rsidR="00CE2A3A" w:rsidRDefault="00CE2A3A" w:rsidP="00CE2A3A">
      <w:pPr>
        <w:pStyle w:val="Akapitzlist"/>
        <w:spacing w:line="360" w:lineRule="auto"/>
        <w:rPr>
          <w:rFonts w:ascii="Bookman Old Style" w:hAnsi="Bookman Old Style"/>
          <w:sz w:val="22"/>
          <w:szCs w:val="22"/>
        </w:rPr>
      </w:pPr>
      <w:r>
        <w:rPr>
          <w:rFonts w:ascii="Bookman Old Style" w:hAnsi="Bookman Old Style"/>
          <w:sz w:val="22"/>
          <w:szCs w:val="22"/>
        </w:rPr>
        <w:t>- Powiat Starachow</w:t>
      </w:r>
      <w:r w:rsidR="00722803">
        <w:rPr>
          <w:rFonts w:ascii="Bookman Old Style" w:hAnsi="Bookman Old Style"/>
          <w:sz w:val="22"/>
          <w:szCs w:val="22"/>
        </w:rPr>
        <w:t xml:space="preserve">icki                   744 000 </w:t>
      </w:r>
      <w:r>
        <w:rPr>
          <w:rFonts w:ascii="Bookman Old Style" w:hAnsi="Bookman Old Style"/>
          <w:sz w:val="22"/>
          <w:szCs w:val="22"/>
        </w:rPr>
        <w:t xml:space="preserve"> zł.</w:t>
      </w:r>
    </w:p>
    <w:p w:rsidR="00CE2A3A" w:rsidRDefault="00CE2A3A" w:rsidP="00CE2A3A">
      <w:pPr>
        <w:pStyle w:val="Akapitzlist"/>
        <w:spacing w:line="360" w:lineRule="auto"/>
        <w:rPr>
          <w:rFonts w:ascii="Bookman Old Style" w:hAnsi="Bookman Old Style"/>
          <w:sz w:val="22"/>
          <w:szCs w:val="22"/>
        </w:rPr>
      </w:pPr>
      <w:r>
        <w:rPr>
          <w:rFonts w:ascii="Bookman Old Style" w:hAnsi="Bookman Old Style"/>
          <w:sz w:val="22"/>
          <w:szCs w:val="22"/>
        </w:rPr>
        <w:t xml:space="preserve">- Gmina Mirzec       </w:t>
      </w:r>
      <w:r w:rsidR="00722803">
        <w:rPr>
          <w:rFonts w:ascii="Bookman Old Style" w:hAnsi="Bookman Old Style"/>
          <w:sz w:val="22"/>
          <w:szCs w:val="22"/>
        </w:rPr>
        <w:t xml:space="preserve">                       806 000 </w:t>
      </w:r>
      <w:r>
        <w:rPr>
          <w:rFonts w:ascii="Bookman Old Style" w:hAnsi="Bookman Old Style"/>
          <w:sz w:val="22"/>
          <w:szCs w:val="22"/>
        </w:rPr>
        <w:t xml:space="preserve"> zł.</w:t>
      </w:r>
    </w:p>
    <w:p w:rsidR="00907457" w:rsidRDefault="00907457" w:rsidP="00CE2A3A">
      <w:pPr>
        <w:pStyle w:val="Akapitzlist"/>
        <w:tabs>
          <w:tab w:val="left" w:pos="9075"/>
        </w:tabs>
        <w:spacing w:line="360" w:lineRule="auto"/>
        <w:rPr>
          <w:rFonts w:ascii="Bookman Old Style" w:hAnsi="Bookman Old Style"/>
          <w:sz w:val="22"/>
          <w:szCs w:val="22"/>
        </w:rPr>
      </w:pPr>
      <w:r>
        <w:rPr>
          <w:rFonts w:ascii="Bookman Old Style" w:hAnsi="Bookman Old Style"/>
          <w:sz w:val="22"/>
          <w:szCs w:val="22"/>
        </w:rPr>
        <w:t>- Program Rozwoju Gminnej i Powiatowej infrastruktury drogowej</w:t>
      </w:r>
    </w:p>
    <w:p w:rsidR="00CE2A3A" w:rsidRDefault="00907457" w:rsidP="00CE2A3A">
      <w:pPr>
        <w:pStyle w:val="Akapitzlist"/>
        <w:tabs>
          <w:tab w:val="left" w:pos="9075"/>
        </w:tabs>
        <w:spacing w:line="360" w:lineRule="auto"/>
        <w:rPr>
          <w:rFonts w:ascii="Bookman Old Style" w:hAnsi="Bookman Old Style"/>
          <w:sz w:val="22"/>
          <w:szCs w:val="22"/>
        </w:rPr>
      </w:pPr>
      <w:r>
        <w:rPr>
          <w:rFonts w:ascii="Bookman Old Style" w:hAnsi="Bookman Old Style"/>
          <w:sz w:val="22"/>
          <w:szCs w:val="22"/>
        </w:rPr>
        <w:t xml:space="preserve">na lata 2016 – 2019          </w:t>
      </w:r>
      <w:r w:rsidR="00722803">
        <w:rPr>
          <w:rFonts w:ascii="Bookman Old Style" w:hAnsi="Bookman Old Style"/>
          <w:sz w:val="22"/>
          <w:szCs w:val="22"/>
        </w:rPr>
        <w:t xml:space="preserve">  kwota 1 550</w:t>
      </w:r>
      <w:r w:rsidR="006C38AA">
        <w:rPr>
          <w:rFonts w:ascii="Bookman Old Style" w:hAnsi="Bookman Old Style"/>
          <w:sz w:val="22"/>
          <w:szCs w:val="22"/>
        </w:rPr>
        <w:t> </w:t>
      </w:r>
      <w:r w:rsidR="00722803">
        <w:rPr>
          <w:rFonts w:ascii="Bookman Old Style" w:hAnsi="Bookman Old Style"/>
          <w:sz w:val="22"/>
          <w:szCs w:val="22"/>
        </w:rPr>
        <w:t>000</w:t>
      </w:r>
      <w:r w:rsidR="006C38AA">
        <w:rPr>
          <w:rFonts w:ascii="Bookman Old Style" w:hAnsi="Bookman Old Style"/>
          <w:sz w:val="22"/>
          <w:szCs w:val="22"/>
        </w:rPr>
        <w:t xml:space="preserve"> zł.</w:t>
      </w:r>
    </w:p>
    <w:p w:rsidR="006C38AA" w:rsidRDefault="006C38AA" w:rsidP="00CE2A3A">
      <w:pPr>
        <w:pStyle w:val="Akapitzlist"/>
        <w:tabs>
          <w:tab w:val="left" w:pos="9075"/>
        </w:tabs>
        <w:spacing w:line="360" w:lineRule="auto"/>
        <w:rPr>
          <w:rFonts w:ascii="Bookman Old Style" w:hAnsi="Bookman Old Style"/>
          <w:sz w:val="22"/>
          <w:szCs w:val="22"/>
        </w:rPr>
      </w:pPr>
    </w:p>
    <w:p w:rsidR="00722803" w:rsidRDefault="00722803" w:rsidP="00CE2A3A">
      <w:pPr>
        <w:pStyle w:val="Akapitzlist"/>
        <w:tabs>
          <w:tab w:val="left" w:pos="9075"/>
        </w:tabs>
        <w:spacing w:line="360" w:lineRule="auto"/>
        <w:rPr>
          <w:rFonts w:ascii="Bookman Old Style" w:hAnsi="Bookman Old Style"/>
          <w:sz w:val="22"/>
          <w:szCs w:val="22"/>
        </w:rPr>
      </w:pPr>
      <w:r>
        <w:rPr>
          <w:rFonts w:ascii="Bookman Old Style" w:hAnsi="Bookman Old Style"/>
          <w:sz w:val="22"/>
          <w:szCs w:val="22"/>
        </w:rPr>
        <w:t>2017 rok</w:t>
      </w:r>
    </w:p>
    <w:p w:rsidR="00722803" w:rsidRDefault="00722803" w:rsidP="00722803">
      <w:pPr>
        <w:tabs>
          <w:tab w:val="left" w:pos="9075"/>
        </w:tabs>
        <w:spacing w:line="360" w:lineRule="auto"/>
        <w:rPr>
          <w:rFonts w:ascii="Bookman Old Style" w:hAnsi="Bookman Old Style"/>
          <w:sz w:val="22"/>
          <w:szCs w:val="22"/>
        </w:rPr>
      </w:pPr>
      <w:r>
        <w:rPr>
          <w:rFonts w:ascii="Bookman Old Style" w:hAnsi="Bookman Old Style"/>
          <w:sz w:val="22"/>
          <w:szCs w:val="22"/>
        </w:rPr>
        <w:t xml:space="preserve">          - Powiat Starachowicki                  672 000 zł.</w:t>
      </w:r>
    </w:p>
    <w:p w:rsidR="00722803" w:rsidRDefault="00722803" w:rsidP="00722803">
      <w:pPr>
        <w:tabs>
          <w:tab w:val="left" w:pos="9075"/>
        </w:tabs>
        <w:spacing w:line="360" w:lineRule="auto"/>
        <w:rPr>
          <w:rFonts w:ascii="Bookman Old Style" w:hAnsi="Bookman Old Style"/>
          <w:sz w:val="22"/>
          <w:szCs w:val="22"/>
        </w:rPr>
      </w:pPr>
      <w:r>
        <w:rPr>
          <w:rFonts w:ascii="Bookman Old Style" w:hAnsi="Bookman Old Style"/>
          <w:sz w:val="22"/>
          <w:szCs w:val="22"/>
        </w:rPr>
        <w:t xml:space="preserve">          - Gmina Mirzec                             728 000 zł.</w:t>
      </w:r>
    </w:p>
    <w:p w:rsidR="00907457" w:rsidRDefault="00907457" w:rsidP="00722803">
      <w:pPr>
        <w:tabs>
          <w:tab w:val="left" w:pos="9075"/>
        </w:tabs>
        <w:spacing w:line="360" w:lineRule="auto"/>
        <w:rPr>
          <w:rFonts w:ascii="Bookman Old Style" w:hAnsi="Bookman Old Style"/>
          <w:sz w:val="22"/>
          <w:szCs w:val="22"/>
        </w:rPr>
      </w:pPr>
      <w:r>
        <w:rPr>
          <w:rFonts w:ascii="Bookman Old Style" w:hAnsi="Bookman Old Style"/>
          <w:sz w:val="22"/>
          <w:szCs w:val="22"/>
        </w:rPr>
        <w:t xml:space="preserve">          - Program Rozwoju Gminnej i Powiatowej infrastruktury Drogowej</w:t>
      </w:r>
    </w:p>
    <w:p w:rsidR="00722803" w:rsidRDefault="00907457" w:rsidP="00722803">
      <w:pPr>
        <w:tabs>
          <w:tab w:val="left" w:pos="9075"/>
        </w:tabs>
        <w:spacing w:line="360" w:lineRule="auto"/>
        <w:rPr>
          <w:rFonts w:ascii="Bookman Old Style" w:hAnsi="Bookman Old Style"/>
          <w:sz w:val="22"/>
          <w:szCs w:val="22"/>
        </w:rPr>
      </w:pPr>
      <w:r>
        <w:rPr>
          <w:rFonts w:ascii="Bookman Old Style" w:hAnsi="Bookman Old Style"/>
          <w:sz w:val="22"/>
          <w:szCs w:val="22"/>
        </w:rPr>
        <w:t xml:space="preserve">           na lata 2016 – 2019     </w:t>
      </w:r>
      <w:r w:rsidR="00722803">
        <w:rPr>
          <w:rFonts w:ascii="Bookman Old Style" w:hAnsi="Bookman Old Style"/>
          <w:sz w:val="22"/>
          <w:szCs w:val="22"/>
        </w:rPr>
        <w:t xml:space="preserve">  kwota 1 400 000 zł.</w:t>
      </w:r>
    </w:p>
    <w:p w:rsidR="0083262F" w:rsidRDefault="0083262F" w:rsidP="00722803">
      <w:pPr>
        <w:tabs>
          <w:tab w:val="left" w:pos="9075"/>
        </w:tabs>
        <w:spacing w:line="360" w:lineRule="auto"/>
        <w:rPr>
          <w:rFonts w:ascii="Bookman Old Style" w:hAnsi="Bookman Old Style"/>
          <w:sz w:val="22"/>
          <w:szCs w:val="22"/>
        </w:rPr>
      </w:pPr>
      <w:r>
        <w:rPr>
          <w:rFonts w:ascii="Bookman Old Style" w:hAnsi="Bookman Old Style"/>
          <w:sz w:val="22"/>
          <w:szCs w:val="22"/>
        </w:rPr>
        <w:t xml:space="preserve">           Udział procentowy:</w:t>
      </w:r>
    </w:p>
    <w:p w:rsidR="0083262F" w:rsidRDefault="0083262F" w:rsidP="00722803">
      <w:pPr>
        <w:tabs>
          <w:tab w:val="left" w:pos="9075"/>
        </w:tabs>
        <w:spacing w:line="360" w:lineRule="auto"/>
        <w:rPr>
          <w:rFonts w:ascii="Bookman Old Style" w:hAnsi="Bookman Old Style"/>
          <w:sz w:val="22"/>
          <w:szCs w:val="22"/>
        </w:rPr>
      </w:pPr>
      <w:r>
        <w:rPr>
          <w:rFonts w:ascii="Bookman Old Style" w:hAnsi="Bookman Old Style"/>
          <w:sz w:val="22"/>
          <w:szCs w:val="22"/>
        </w:rPr>
        <w:t xml:space="preserve">           - Powiat Starachowicki    24 %</w:t>
      </w:r>
    </w:p>
    <w:p w:rsidR="0083262F" w:rsidRDefault="0083262F" w:rsidP="00722803">
      <w:pPr>
        <w:tabs>
          <w:tab w:val="left" w:pos="9075"/>
        </w:tabs>
        <w:spacing w:line="360" w:lineRule="auto"/>
        <w:rPr>
          <w:rFonts w:ascii="Bookman Old Style" w:hAnsi="Bookman Old Style"/>
          <w:sz w:val="22"/>
          <w:szCs w:val="22"/>
        </w:rPr>
      </w:pPr>
      <w:r>
        <w:rPr>
          <w:rFonts w:ascii="Bookman Old Style" w:hAnsi="Bookman Old Style"/>
          <w:sz w:val="22"/>
          <w:szCs w:val="22"/>
        </w:rPr>
        <w:t xml:space="preserve">           - Gmina Mirzec               26 %</w:t>
      </w:r>
    </w:p>
    <w:p w:rsidR="0083262F" w:rsidRDefault="0083262F" w:rsidP="00722803">
      <w:pPr>
        <w:tabs>
          <w:tab w:val="left" w:pos="9075"/>
        </w:tabs>
        <w:spacing w:line="360" w:lineRule="auto"/>
        <w:rPr>
          <w:rFonts w:ascii="Bookman Old Style" w:hAnsi="Bookman Old Style"/>
          <w:sz w:val="22"/>
          <w:szCs w:val="22"/>
        </w:rPr>
      </w:pPr>
      <w:r>
        <w:rPr>
          <w:rFonts w:ascii="Bookman Old Style" w:hAnsi="Bookman Old Style"/>
          <w:sz w:val="22"/>
          <w:szCs w:val="22"/>
        </w:rPr>
        <w:t xml:space="preserve">           - Program Rozwoju Gminnej i Powiatowej Infrastruktury Drogowej    50 %</w:t>
      </w:r>
    </w:p>
    <w:p w:rsidR="00907457" w:rsidRPr="00722803" w:rsidRDefault="00907457" w:rsidP="00722803">
      <w:pPr>
        <w:tabs>
          <w:tab w:val="left" w:pos="9075"/>
        </w:tabs>
        <w:spacing w:line="360" w:lineRule="auto"/>
        <w:rPr>
          <w:rFonts w:ascii="Bookman Old Style" w:hAnsi="Bookman Old Style"/>
          <w:sz w:val="22"/>
          <w:szCs w:val="22"/>
        </w:rPr>
      </w:pPr>
      <w:r>
        <w:rPr>
          <w:rFonts w:ascii="Bookman Old Style" w:hAnsi="Bookman Old Style"/>
          <w:sz w:val="22"/>
          <w:szCs w:val="22"/>
        </w:rPr>
        <w:t xml:space="preserve">     </w:t>
      </w:r>
    </w:p>
    <w:p w:rsidR="00CE2A3A" w:rsidRDefault="00CE2A3A" w:rsidP="00CE2A3A">
      <w:pPr>
        <w:tabs>
          <w:tab w:val="left" w:pos="9075"/>
        </w:tabs>
        <w:spacing w:line="360" w:lineRule="auto"/>
        <w:rPr>
          <w:rFonts w:ascii="Bookman Old Style" w:hAnsi="Bookman Old Style"/>
          <w:sz w:val="22"/>
          <w:szCs w:val="22"/>
        </w:rPr>
      </w:pPr>
    </w:p>
    <w:p w:rsidR="00CE2A3A" w:rsidRPr="0091458A" w:rsidRDefault="00E44411" w:rsidP="0091458A">
      <w:pPr>
        <w:tabs>
          <w:tab w:val="left" w:pos="9075"/>
        </w:tabs>
        <w:spacing w:line="360" w:lineRule="auto"/>
        <w:rPr>
          <w:rFonts w:ascii="Bookman Old Style" w:hAnsi="Bookman Old Style"/>
          <w:sz w:val="22"/>
          <w:szCs w:val="22"/>
        </w:rPr>
      </w:pPr>
      <w:r>
        <w:rPr>
          <w:rFonts w:ascii="Bookman Old Style" w:hAnsi="Bookman Old Style"/>
          <w:sz w:val="22"/>
          <w:szCs w:val="22"/>
        </w:rPr>
        <w:t xml:space="preserve">    32.</w:t>
      </w:r>
      <w:r w:rsidR="0091458A">
        <w:rPr>
          <w:rFonts w:ascii="Bookman Old Style" w:hAnsi="Bookman Old Style"/>
          <w:sz w:val="22"/>
          <w:szCs w:val="22"/>
        </w:rPr>
        <w:t>.</w:t>
      </w:r>
      <w:r w:rsidR="00E5132C" w:rsidRPr="0091458A">
        <w:rPr>
          <w:rFonts w:ascii="Bookman Old Style" w:hAnsi="Bookman Old Style"/>
          <w:sz w:val="22"/>
          <w:szCs w:val="22"/>
        </w:rPr>
        <w:t xml:space="preserve"> </w:t>
      </w:r>
      <w:r w:rsidR="00CE2A3A" w:rsidRPr="0091458A">
        <w:rPr>
          <w:rFonts w:ascii="Bookman Old Style" w:hAnsi="Bookman Old Style"/>
          <w:sz w:val="22"/>
          <w:szCs w:val="22"/>
        </w:rPr>
        <w:t>Wykonanie odwodnienia drogowego – drogi w miejscowości</w:t>
      </w:r>
    </w:p>
    <w:p w:rsidR="00CE2A3A" w:rsidRDefault="00CE2A3A" w:rsidP="00CE2A3A">
      <w:pPr>
        <w:pStyle w:val="Akapitzlist"/>
        <w:tabs>
          <w:tab w:val="left" w:pos="9075"/>
        </w:tabs>
        <w:spacing w:line="360" w:lineRule="auto"/>
        <w:rPr>
          <w:rFonts w:ascii="Bookman Old Style" w:hAnsi="Bookman Old Style"/>
          <w:sz w:val="22"/>
          <w:szCs w:val="22"/>
        </w:rPr>
      </w:pPr>
      <w:r>
        <w:rPr>
          <w:rFonts w:ascii="Bookman Old Style" w:hAnsi="Bookman Old Style"/>
          <w:sz w:val="22"/>
          <w:szCs w:val="22"/>
        </w:rPr>
        <w:t xml:space="preserve">Małyszyn Dolny z odprowadzeniem wód </w:t>
      </w:r>
      <w:r w:rsidR="00E5132C">
        <w:rPr>
          <w:rFonts w:ascii="Bookman Old Style" w:hAnsi="Bookman Old Style"/>
          <w:sz w:val="22"/>
          <w:szCs w:val="22"/>
        </w:rPr>
        <w:t xml:space="preserve">do rzeki </w:t>
      </w:r>
      <w:proofErr w:type="spellStart"/>
      <w:r w:rsidR="00E5132C">
        <w:rPr>
          <w:rFonts w:ascii="Bookman Old Style" w:hAnsi="Bookman Old Style"/>
          <w:sz w:val="22"/>
          <w:szCs w:val="22"/>
        </w:rPr>
        <w:t>Małyszyniec</w:t>
      </w:r>
      <w:proofErr w:type="spellEnd"/>
      <w:r w:rsidR="00E5132C">
        <w:rPr>
          <w:rFonts w:ascii="Bookman Old Style" w:hAnsi="Bookman Old Style"/>
          <w:sz w:val="22"/>
          <w:szCs w:val="22"/>
        </w:rPr>
        <w:t xml:space="preserve">           </w:t>
      </w:r>
      <w:r>
        <w:rPr>
          <w:rFonts w:ascii="Bookman Old Style" w:hAnsi="Bookman Old Style"/>
          <w:sz w:val="22"/>
          <w:szCs w:val="22"/>
        </w:rPr>
        <w:t xml:space="preserve"> 30 000 zł.</w:t>
      </w:r>
    </w:p>
    <w:p w:rsidR="00003103" w:rsidRDefault="00003103" w:rsidP="00CE2A3A">
      <w:pPr>
        <w:pStyle w:val="Akapitzlist"/>
        <w:tabs>
          <w:tab w:val="left" w:pos="9075"/>
        </w:tabs>
        <w:spacing w:line="360" w:lineRule="auto"/>
        <w:rPr>
          <w:rFonts w:ascii="Bookman Old Style" w:hAnsi="Bookman Old Style"/>
          <w:sz w:val="22"/>
          <w:szCs w:val="22"/>
        </w:rPr>
      </w:pPr>
      <w:r>
        <w:rPr>
          <w:rFonts w:ascii="Bookman Old Style" w:hAnsi="Bookman Old Style"/>
          <w:sz w:val="22"/>
          <w:szCs w:val="22"/>
        </w:rPr>
        <w:t>Realizacja inwestycji przez Powiat Starachowicki</w:t>
      </w:r>
    </w:p>
    <w:p w:rsidR="00003103" w:rsidRDefault="00003103" w:rsidP="00CE2A3A">
      <w:pPr>
        <w:pStyle w:val="Akapitzlist"/>
        <w:tabs>
          <w:tab w:val="left" w:pos="9075"/>
        </w:tabs>
        <w:spacing w:line="360" w:lineRule="auto"/>
        <w:rPr>
          <w:rFonts w:ascii="Bookman Old Style" w:hAnsi="Bookman Old Style"/>
          <w:sz w:val="22"/>
          <w:szCs w:val="22"/>
        </w:rPr>
      </w:pPr>
      <w:r>
        <w:rPr>
          <w:rFonts w:ascii="Bookman Old Style" w:hAnsi="Bookman Old Style"/>
          <w:sz w:val="22"/>
          <w:szCs w:val="22"/>
        </w:rPr>
        <w:t>W latach 2015-2016.</w:t>
      </w:r>
    </w:p>
    <w:p w:rsidR="00003103" w:rsidRDefault="00003103" w:rsidP="00CE2A3A">
      <w:pPr>
        <w:pStyle w:val="Akapitzlist"/>
        <w:tabs>
          <w:tab w:val="left" w:pos="9075"/>
        </w:tabs>
        <w:spacing w:line="360" w:lineRule="auto"/>
        <w:rPr>
          <w:rFonts w:ascii="Bookman Old Style" w:hAnsi="Bookman Old Style"/>
          <w:sz w:val="22"/>
          <w:szCs w:val="22"/>
        </w:rPr>
      </w:pPr>
      <w:r>
        <w:rPr>
          <w:rFonts w:ascii="Bookman Old Style" w:hAnsi="Bookman Old Style"/>
          <w:sz w:val="22"/>
          <w:szCs w:val="22"/>
        </w:rPr>
        <w:t>Wartość szacunkowa tej inwestycji to kwota 60 000 zł.</w:t>
      </w:r>
    </w:p>
    <w:p w:rsidR="00003103" w:rsidRDefault="00003103" w:rsidP="00CE2A3A">
      <w:pPr>
        <w:pStyle w:val="Akapitzlist"/>
        <w:tabs>
          <w:tab w:val="left" w:pos="9075"/>
        </w:tabs>
        <w:spacing w:line="360" w:lineRule="auto"/>
        <w:rPr>
          <w:rFonts w:ascii="Bookman Old Style" w:hAnsi="Bookman Old Style"/>
          <w:sz w:val="22"/>
          <w:szCs w:val="22"/>
        </w:rPr>
      </w:pPr>
      <w:r>
        <w:rPr>
          <w:rFonts w:ascii="Bookman Old Style" w:hAnsi="Bookman Old Style"/>
          <w:sz w:val="22"/>
          <w:szCs w:val="22"/>
        </w:rPr>
        <w:t>Źródła finansowania:</w:t>
      </w:r>
    </w:p>
    <w:p w:rsidR="00003103" w:rsidRDefault="00003103" w:rsidP="00CE2A3A">
      <w:pPr>
        <w:pStyle w:val="Akapitzlist"/>
        <w:tabs>
          <w:tab w:val="left" w:pos="9075"/>
        </w:tabs>
        <w:spacing w:line="360" w:lineRule="auto"/>
        <w:rPr>
          <w:rFonts w:ascii="Bookman Old Style" w:hAnsi="Bookman Old Style"/>
          <w:sz w:val="22"/>
          <w:szCs w:val="22"/>
        </w:rPr>
      </w:pPr>
      <w:r>
        <w:rPr>
          <w:rFonts w:ascii="Bookman Old Style" w:hAnsi="Bookman Old Style"/>
          <w:sz w:val="22"/>
          <w:szCs w:val="22"/>
        </w:rPr>
        <w:t>- Powiat Starachowicki         30 000 zł.</w:t>
      </w:r>
    </w:p>
    <w:p w:rsidR="00907457" w:rsidRDefault="00003103" w:rsidP="000B25F3">
      <w:pPr>
        <w:pStyle w:val="Akapitzlist"/>
        <w:tabs>
          <w:tab w:val="left" w:pos="9075"/>
        </w:tabs>
        <w:spacing w:line="360" w:lineRule="auto"/>
        <w:rPr>
          <w:rFonts w:ascii="Bookman Old Style" w:hAnsi="Bookman Old Style"/>
          <w:sz w:val="22"/>
          <w:szCs w:val="22"/>
        </w:rPr>
      </w:pPr>
      <w:r>
        <w:rPr>
          <w:rFonts w:ascii="Bookman Old Style" w:hAnsi="Bookman Old Style"/>
          <w:sz w:val="22"/>
          <w:szCs w:val="22"/>
        </w:rPr>
        <w:t>- Gmina Mirze</w:t>
      </w:r>
      <w:r w:rsidR="000B25F3">
        <w:rPr>
          <w:rFonts w:ascii="Bookman Old Style" w:hAnsi="Bookman Old Style"/>
          <w:sz w:val="22"/>
          <w:szCs w:val="22"/>
        </w:rPr>
        <w:t>c                     30 000 z</w:t>
      </w:r>
      <w:r w:rsidR="00E00C5F">
        <w:rPr>
          <w:rFonts w:ascii="Bookman Old Style" w:hAnsi="Bookman Old Style"/>
          <w:sz w:val="22"/>
          <w:szCs w:val="22"/>
        </w:rPr>
        <w:t>ł.</w:t>
      </w:r>
    </w:p>
    <w:p w:rsidR="00E44411" w:rsidRDefault="00E44411" w:rsidP="000B25F3">
      <w:pPr>
        <w:pStyle w:val="Akapitzlist"/>
        <w:tabs>
          <w:tab w:val="left" w:pos="9075"/>
        </w:tabs>
        <w:spacing w:line="360" w:lineRule="auto"/>
        <w:rPr>
          <w:rFonts w:ascii="Bookman Old Style" w:hAnsi="Bookman Old Style"/>
          <w:sz w:val="22"/>
          <w:szCs w:val="22"/>
        </w:rPr>
      </w:pPr>
    </w:p>
    <w:p w:rsidR="00E44411" w:rsidRDefault="00E44411" w:rsidP="000B25F3">
      <w:pPr>
        <w:pStyle w:val="Akapitzlist"/>
        <w:tabs>
          <w:tab w:val="left" w:pos="9075"/>
        </w:tabs>
        <w:spacing w:line="360" w:lineRule="auto"/>
        <w:rPr>
          <w:rFonts w:ascii="Bookman Old Style" w:hAnsi="Bookman Old Style"/>
          <w:sz w:val="22"/>
          <w:szCs w:val="22"/>
        </w:rPr>
      </w:pPr>
    </w:p>
    <w:p w:rsidR="00E44411" w:rsidRPr="00907457" w:rsidRDefault="00E44411" w:rsidP="000B25F3">
      <w:pPr>
        <w:pStyle w:val="Akapitzlist"/>
        <w:tabs>
          <w:tab w:val="left" w:pos="9075"/>
        </w:tabs>
        <w:spacing w:line="360" w:lineRule="auto"/>
        <w:rPr>
          <w:rFonts w:ascii="Bookman Old Style" w:hAnsi="Bookman Old Style"/>
          <w:sz w:val="22"/>
          <w:szCs w:val="22"/>
        </w:rPr>
      </w:pPr>
    </w:p>
    <w:p w:rsidR="00AC574B" w:rsidRPr="002E41AF" w:rsidRDefault="00AC574B" w:rsidP="002E41AF">
      <w:pPr>
        <w:spacing w:line="360" w:lineRule="auto"/>
        <w:rPr>
          <w:rFonts w:ascii="Bookman Old Style" w:hAnsi="Bookman Old Style"/>
          <w:sz w:val="22"/>
          <w:szCs w:val="22"/>
        </w:rPr>
      </w:pPr>
    </w:p>
    <w:p w:rsidR="00AC574B" w:rsidRPr="00AC574B" w:rsidRDefault="00937827" w:rsidP="000B25F3">
      <w:pPr>
        <w:spacing w:line="360" w:lineRule="auto"/>
        <w:ind w:left="540"/>
        <w:jc w:val="both"/>
        <w:rPr>
          <w:rFonts w:ascii="Bookman Old Style" w:hAnsi="Bookman Old Style"/>
          <w:sz w:val="22"/>
          <w:szCs w:val="22"/>
        </w:rPr>
      </w:pPr>
      <w:r>
        <w:rPr>
          <w:rFonts w:ascii="Bookman Old Style" w:hAnsi="Bookman Old Style"/>
          <w:sz w:val="22"/>
          <w:szCs w:val="22"/>
        </w:rPr>
        <w:lastRenderedPageBreak/>
        <w:t xml:space="preserve"> </w:t>
      </w:r>
      <w:r w:rsidR="000B25F3">
        <w:rPr>
          <w:rFonts w:ascii="Bookman Old Style" w:hAnsi="Bookman Old Style"/>
          <w:sz w:val="22"/>
          <w:szCs w:val="22"/>
        </w:rPr>
        <w:t xml:space="preserve"> </w:t>
      </w:r>
    </w:p>
    <w:p w:rsidR="00AC574B" w:rsidRPr="00AC574B" w:rsidRDefault="00AC574B" w:rsidP="00AC574B">
      <w:pPr>
        <w:spacing w:line="360" w:lineRule="auto"/>
        <w:ind w:left="540"/>
        <w:jc w:val="both"/>
        <w:rPr>
          <w:rFonts w:ascii="Bookman Old Style" w:hAnsi="Bookman Old Style"/>
          <w:sz w:val="22"/>
          <w:szCs w:val="22"/>
        </w:rPr>
      </w:pPr>
      <w:r w:rsidRPr="00AC574B">
        <w:rPr>
          <w:rFonts w:ascii="Bookman Old Style" w:hAnsi="Bookman Old Style"/>
          <w:sz w:val="22"/>
          <w:szCs w:val="22"/>
        </w:rPr>
        <w:t xml:space="preserve">                                  </w:t>
      </w:r>
    </w:p>
    <w:p w:rsidR="00AC574B" w:rsidRPr="00AC574B" w:rsidRDefault="006C38AA" w:rsidP="006C38AA">
      <w:pPr>
        <w:spacing w:line="360" w:lineRule="auto"/>
        <w:jc w:val="both"/>
        <w:rPr>
          <w:rFonts w:ascii="Bookman Old Style" w:hAnsi="Bookman Old Style"/>
          <w:i/>
          <w:sz w:val="22"/>
          <w:szCs w:val="22"/>
        </w:rPr>
      </w:pPr>
      <w:r>
        <w:rPr>
          <w:rFonts w:ascii="Bookman Old Style" w:hAnsi="Bookman Old Style"/>
          <w:b/>
          <w:i/>
          <w:sz w:val="22"/>
          <w:szCs w:val="22"/>
        </w:rPr>
        <w:t>2.</w:t>
      </w:r>
      <w:r w:rsidR="00AC574B" w:rsidRPr="006C38AA">
        <w:rPr>
          <w:rFonts w:ascii="Bookman Old Style" w:hAnsi="Bookman Old Style"/>
          <w:b/>
          <w:i/>
          <w:sz w:val="22"/>
          <w:szCs w:val="22"/>
        </w:rPr>
        <w:t xml:space="preserve">. W roku </w:t>
      </w:r>
      <w:r w:rsidR="002E41AF" w:rsidRPr="006C38AA">
        <w:rPr>
          <w:rFonts w:ascii="Bookman Old Style" w:hAnsi="Bookman Old Style"/>
          <w:b/>
          <w:i/>
          <w:sz w:val="22"/>
          <w:szCs w:val="22"/>
        </w:rPr>
        <w:t>2017</w:t>
      </w:r>
      <w:r w:rsidR="00AC574B" w:rsidRPr="006C38AA">
        <w:rPr>
          <w:rFonts w:ascii="Bookman Old Style" w:hAnsi="Bookman Old Style"/>
          <w:b/>
          <w:i/>
          <w:sz w:val="22"/>
          <w:szCs w:val="22"/>
        </w:rPr>
        <w:t xml:space="preserve"> zaplanowano wydatki mają</w:t>
      </w:r>
      <w:r w:rsidR="00E5132C" w:rsidRPr="006C38AA">
        <w:rPr>
          <w:rFonts w:ascii="Bookman Old Style" w:hAnsi="Bookman Old Style"/>
          <w:b/>
          <w:i/>
          <w:sz w:val="22"/>
          <w:szCs w:val="22"/>
        </w:rPr>
        <w:t>tkowe w kwocie</w:t>
      </w:r>
      <w:r w:rsidR="00E5132C">
        <w:rPr>
          <w:rFonts w:ascii="Bookman Old Style" w:hAnsi="Bookman Old Style"/>
          <w:i/>
          <w:sz w:val="22"/>
          <w:szCs w:val="22"/>
        </w:rPr>
        <w:t xml:space="preserve">        </w:t>
      </w:r>
      <w:r w:rsidR="00AC574B" w:rsidRPr="00AC574B">
        <w:rPr>
          <w:rFonts w:ascii="Bookman Old Style" w:hAnsi="Bookman Old Style"/>
          <w:i/>
          <w:sz w:val="22"/>
          <w:szCs w:val="22"/>
        </w:rPr>
        <w:t xml:space="preserve"> </w:t>
      </w:r>
      <w:r w:rsidR="000B25F3">
        <w:rPr>
          <w:rFonts w:ascii="Bookman Old Style" w:hAnsi="Bookman Old Style"/>
          <w:b/>
          <w:i/>
          <w:sz w:val="22"/>
          <w:szCs w:val="22"/>
        </w:rPr>
        <w:t xml:space="preserve"> 5 996</w:t>
      </w:r>
      <w:r w:rsidR="00E5132C">
        <w:rPr>
          <w:rFonts w:ascii="Bookman Old Style" w:hAnsi="Bookman Old Style"/>
          <w:b/>
          <w:i/>
          <w:sz w:val="22"/>
          <w:szCs w:val="22"/>
        </w:rPr>
        <w:t> </w:t>
      </w:r>
      <w:r w:rsidR="000B25F3">
        <w:rPr>
          <w:rFonts w:ascii="Bookman Old Style" w:hAnsi="Bookman Old Style"/>
          <w:b/>
          <w:i/>
          <w:sz w:val="22"/>
          <w:szCs w:val="22"/>
        </w:rPr>
        <w:t>550</w:t>
      </w:r>
      <w:r w:rsidR="00E5132C">
        <w:rPr>
          <w:rFonts w:ascii="Bookman Old Style" w:hAnsi="Bookman Old Style"/>
          <w:b/>
          <w:i/>
          <w:sz w:val="22"/>
          <w:szCs w:val="22"/>
        </w:rPr>
        <w:t xml:space="preserve"> </w:t>
      </w:r>
      <w:r w:rsidR="00AC574B" w:rsidRPr="00AC574B">
        <w:rPr>
          <w:rFonts w:ascii="Bookman Old Style" w:hAnsi="Bookman Old Style"/>
          <w:b/>
          <w:i/>
          <w:sz w:val="22"/>
          <w:szCs w:val="22"/>
        </w:rPr>
        <w:t>zł</w:t>
      </w:r>
      <w:r w:rsidR="00AC574B" w:rsidRPr="00AC574B">
        <w:rPr>
          <w:rFonts w:ascii="Bookman Old Style" w:hAnsi="Bookman Old Style"/>
          <w:i/>
          <w:sz w:val="22"/>
          <w:szCs w:val="22"/>
        </w:rPr>
        <w:t xml:space="preserve"> </w:t>
      </w:r>
    </w:p>
    <w:p w:rsidR="00AC574B" w:rsidRDefault="00AC574B" w:rsidP="00AC574B">
      <w:pPr>
        <w:spacing w:line="360" w:lineRule="auto"/>
        <w:ind w:left="720"/>
        <w:jc w:val="both"/>
        <w:rPr>
          <w:rFonts w:ascii="Bookman Old Style" w:hAnsi="Bookman Old Style"/>
          <w:i/>
          <w:sz w:val="22"/>
          <w:szCs w:val="22"/>
        </w:rPr>
      </w:pPr>
      <w:r w:rsidRPr="00AC574B">
        <w:rPr>
          <w:rFonts w:ascii="Bookman Old Style" w:hAnsi="Bookman Old Style"/>
          <w:i/>
          <w:sz w:val="22"/>
          <w:szCs w:val="22"/>
        </w:rPr>
        <w:t xml:space="preserve">    z tego:</w:t>
      </w:r>
    </w:p>
    <w:p w:rsidR="0058720E" w:rsidRPr="0058720E" w:rsidRDefault="0058720E" w:rsidP="0058720E">
      <w:pPr>
        <w:spacing w:line="360" w:lineRule="auto"/>
        <w:rPr>
          <w:rFonts w:ascii="Bookman Old Style" w:hAnsi="Bookman Old Style"/>
          <w:i/>
          <w:sz w:val="22"/>
          <w:szCs w:val="22"/>
        </w:rPr>
      </w:pPr>
      <w:r>
        <w:rPr>
          <w:rFonts w:ascii="Bookman Old Style" w:hAnsi="Bookman Old Style"/>
          <w:sz w:val="22"/>
          <w:szCs w:val="22"/>
        </w:rPr>
        <w:t xml:space="preserve">          -</w:t>
      </w:r>
      <w:r w:rsidR="00A84A23">
        <w:rPr>
          <w:rFonts w:ascii="Bookman Old Style" w:hAnsi="Bookman Old Style"/>
          <w:sz w:val="22"/>
          <w:szCs w:val="22"/>
        </w:rPr>
        <w:t xml:space="preserve"> </w:t>
      </w:r>
      <w:r w:rsidR="00261E9A">
        <w:rPr>
          <w:rFonts w:ascii="Bookman Old Style" w:hAnsi="Bookman Old Style"/>
          <w:i/>
          <w:sz w:val="22"/>
          <w:szCs w:val="22"/>
        </w:rPr>
        <w:t>P</w:t>
      </w:r>
      <w:r w:rsidRPr="0058720E">
        <w:rPr>
          <w:rFonts w:ascii="Bookman Old Style" w:hAnsi="Bookman Old Style"/>
          <w:i/>
          <w:sz w:val="22"/>
          <w:szCs w:val="22"/>
        </w:rPr>
        <w:t xml:space="preserve">ielęgnowanie i umacnianie dziedzictwa kulturowego wsi </w:t>
      </w:r>
    </w:p>
    <w:p w:rsidR="0058720E" w:rsidRPr="0058720E" w:rsidRDefault="0058720E" w:rsidP="0058720E">
      <w:pPr>
        <w:pStyle w:val="Akapitzlist"/>
        <w:spacing w:line="360" w:lineRule="auto"/>
        <w:rPr>
          <w:rFonts w:ascii="Bookman Old Style" w:hAnsi="Bookman Old Style"/>
          <w:i/>
          <w:sz w:val="22"/>
          <w:szCs w:val="22"/>
        </w:rPr>
      </w:pPr>
      <w:r w:rsidRPr="0058720E">
        <w:rPr>
          <w:rFonts w:ascii="Bookman Old Style" w:hAnsi="Bookman Old Style"/>
          <w:i/>
          <w:sz w:val="22"/>
          <w:szCs w:val="22"/>
        </w:rPr>
        <w:t>Ostrożanka poprzez przebudowę remizy OSP na Klub Wyjątkowych</w:t>
      </w:r>
    </w:p>
    <w:p w:rsidR="0058720E" w:rsidRPr="0058720E" w:rsidRDefault="0058720E" w:rsidP="0058720E">
      <w:pPr>
        <w:pStyle w:val="Akapitzlist"/>
        <w:spacing w:line="360" w:lineRule="auto"/>
        <w:rPr>
          <w:rFonts w:ascii="Bookman Old Style" w:hAnsi="Bookman Old Style"/>
          <w:i/>
          <w:sz w:val="22"/>
          <w:szCs w:val="22"/>
        </w:rPr>
      </w:pPr>
      <w:r w:rsidRPr="0058720E">
        <w:rPr>
          <w:rFonts w:ascii="Bookman Old Style" w:hAnsi="Bookman Old Style"/>
          <w:i/>
          <w:sz w:val="22"/>
          <w:szCs w:val="22"/>
        </w:rPr>
        <w:t>Tradycji wraz z funkcjonalnym zagospodarowaniem</w:t>
      </w:r>
    </w:p>
    <w:p w:rsidR="00261E9A" w:rsidRDefault="0058720E" w:rsidP="0058720E">
      <w:pPr>
        <w:spacing w:line="360" w:lineRule="auto"/>
        <w:ind w:left="720"/>
        <w:jc w:val="both"/>
        <w:rPr>
          <w:rFonts w:ascii="Bookman Old Style" w:hAnsi="Bookman Old Style"/>
          <w:i/>
          <w:sz w:val="22"/>
          <w:szCs w:val="22"/>
        </w:rPr>
      </w:pPr>
      <w:r w:rsidRPr="0058720E">
        <w:rPr>
          <w:rFonts w:ascii="Bookman Old Style" w:hAnsi="Bookman Old Style"/>
          <w:i/>
          <w:sz w:val="22"/>
          <w:szCs w:val="22"/>
        </w:rPr>
        <w:t xml:space="preserve">przyległego terenu                </w:t>
      </w:r>
      <w:r w:rsidR="00261E9A">
        <w:rPr>
          <w:rFonts w:ascii="Bookman Old Style" w:hAnsi="Bookman Old Style"/>
          <w:i/>
          <w:sz w:val="22"/>
          <w:szCs w:val="22"/>
        </w:rPr>
        <w:t xml:space="preserve">                                                           </w:t>
      </w:r>
      <w:r w:rsidR="00E5132C">
        <w:rPr>
          <w:rFonts w:ascii="Bookman Old Style" w:hAnsi="Bookman Old Style"/>
          <w:i/>
          <w:sz w:val="22"/>
          <w:szCs w:val="22"/>
        </w:rPr>
        <w:t xml:space="preserve">     </w:t>
      </w:r>
      <w:r w:rsidR="00261E9A">
        <w:rPr>
          <w:rFonts w:ascii="Bookman Old Style" w:hAnsi="Bookman Old Style"/>
          <w:i/>
          <w:sz w:val="22"/>
          <w:szCs w:val="22"/>
        </w:rPr>
        <w:t>600 000 zł.</w:t>
      </w:r>
    </w:p>
    <w:p w:rsidR="0058720E" w:rsidRPr="0058720E" w:rsidRDefault="0058720E" w:rsidP="0058720E">
      <w:pPr>
        <w:spacing w:line="360" w:lineRule="auto"/>
        <w:ind w:left="720"/>
        <w:jc w:val="both"/>
        <w:rPr>
          <w:rFonts w:ascii="Bookman Old Style" w:hAnsi="Bookman Old Style"/>
          <w:i/>
          <w:sz w:val="22"/>
          <w:szCs w:val="22"/>
        </w:rPr>
      </w:pPr>
      <w:r w:rsidRPr="0058720E">
        <w:rPr>
          <w:rFonts w:ascii="Bookman Old Style" w:hAnsi="Bookman Old Style"/>
          <w:i/>
          <w:sz w:val="22"/>
          <w:szCs w:val="22"/>
        </w:rPr>
        <w:t xml:space="preserve">                                                               </w:t>
      </w:r>
    </w:p>
    <w:p w:rsidR="004C711E" w:rsidRPr="004C711E" w:rsidRDefault="004C711E" w:rsidP="004C711E">
      <w:pPr>
        <w:pStyle w:val="Akapitzlist"/>
        <w:spacing w:line="360" w:lineRule="auto"/>
        <w:rPr>
          <w:rFonts w:ascii="Bookman Old Style" w:hAnsi="Bookman Old Style"/>
          <w:i/>
          <w:sz w:val="22"/>
          <w:szCs w:val="22"/>
        </w:rPr>
      </w:pPr>
      <w:r>
        <w:rPr>
          <w:rFonts w:ascii="Bookman Old Style" w:hAnsi="Bookman Old Style"/>
          <w:sz w:val="22"/>
          <w:szCs w:val="22"/>
        </w:rPr>
        <w:t xml:space="preserve">- </w:t>
      </w:r>
      <w:r w:rsidR="00261E9A">
        <w:rPr>
          <w:rFonts w:ascii="Bookman Old Style" w:hAnsi="Bookman Old Style"/>
          <w:i/>
          <w:sz w:val="22"/>
          <w:szCs w:val="22"/>
        </w:rPr>
        <w:t>P</w:t>
      </w:r>
      <w:r w:rsidRPr="004C711E">
        <w:rPr>
          <w:rFonts w:ascii="Bookman Old Style" w:hAnsi="Bookman Old Style"/>
          <w:i/>
          <w:sz w:val="22"/>
          <w:szCs w:val="22"/>
        </w:rPr>
        <w:t xml:space="preserve">rzebudowa i zaadaptowanie części remizy strażackiej oraz odnowa </w:t>
      </w:r>
    </w:p>
    <w:p w:rsidR="004C711E" w:rsidRPr="004C711E" w:rsidRDefault="004C711E" w:rsidP="004C711E">
      <w:pPr>
        <w:pStyle w:val="Akapitzlist"/>
        <w:spacing w:line="360" w:lineRule="auto"/>
        <w:rPr>
          <w:rFonts w:ascii="Bookman Old Style" w:hAnsi="Bookman Old Style"/>
          <w:i/>
          <w:sz w:val="22"/>
          <w:szCs w:val="22"/>
        </w:rPr>
      </w:pPr>
      <w:r w:rsidRPr="004C711E">
        <w:rPr>
          <w:rFonts w:ascii="Bookman Old Style" w:hAnsi="Bookman Old Style"/>
          <w:i/>
          <w:sz w:val="22"/>
          <w:szCs w:val="22"/>
        </w:rPr>
        <w:t>przyległego terenu w Tychowie Nowym na potrzeby utworzenia</w:t>
      </w:r>
    </w:p>
    <w:p w:rsidR="00261E9A" w:rsidRDefault="004C711E" w:rsidP="004C711E">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wielofunkcyjnego Klubu Wiejskiego Niwy      </w:t>
      </w:r>
      <w:r w:rsidR="00261E9A">
        <w:rPr>
          <w:rFonts w:ascii="Bookman Old Style" w:hAnsi="Bookman Old Style"/>
          <w:i/>
          <w:sz w:val="22"/>
          <w:szCs w:val="22"/>
        </w:rPr>
        <w:t xml:space="preserve">                                    </w:t>
      </w:r>
      <w:r w:rsidR="00E5132C">
        <w:rPr>
          <w:rFonts w:ascii="Bookman Old Style" w:hAnsi="Bookman Old Style"/>
          <w:i/>
          <w:sz w:val="22"/>
          <w:szCs w:val="22"/>
        </w:rPr>
        <w:t xml:space="preserve">  </w:t>
      </w:r>
      <w:r w:rsidR="00261E9A">
        <w:rPr>
          <w:rFonts w:ascii="Bookman Old Style" w:hAnsi="Bookman Old Style"/>
          <w:i/>
          <w:sz w:val="22"/>
          <w:szCs w:val="22"/>
        </w:rPr>
        <w:t>392 800 zł.</w:t>
      </w:r>
    </w:p>
    <w:p w:rsidR="004C711E" w:rsidRDefault="004C711E" w:rsidP="004C711E">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                      </w:t>
      </w:r>
    </w:p>
    <w:p w:rsidR="004C711E" w:rsidRPr="004C711E" w:rsidRDefault="004C711E" w:rsidP="004C711E">
      <w:pPr>
        <w:spacing w:line="360" w:lineRule="auto"/>
        <w:rPr>
          <w:rFonts w:ascii="Bookman Old Style" w:hAnsi="Bookman Old Style"/>
          <w:i/>
          <w:sz w:val="22"/>
          <w:szCs w:val="22"/>
        </w:rPr>
      </w:pPr>
      <w:r>
        <w:rPr>
          <w:rFonts w:ascii="Bookman Old Style" w:hAnsi="Bookman Old Style"/>
          <w:sz w:val="22"/>
          <w:szCs w:val="22"/>
        </w:rPr>
        <w:t xml:space="preserve">          - </w:t>
      </w:r>
      <w:r w:rsidR="00261E9A">
        <w:rPr>
          <w:rFonts w:ascii="Bookman Old Style" w:hAnsi="Bookman Old Style"/>
          <w:i/>
          <w:sz w:val="22"/>
          <w:szCs w:val="22"/>
        </w:rPr>
        <w:t>R</w:t>
      </w:r>
      <w:r w:rsidRPr="004C711E">
        <w:rPr>
          <w:rFonts w:ascii="Bookman Old Style" w:hAnsi="Bookman Old Style"/>
          <w:i/>
          <w:sz w:val="22"/>
          <w:szCs w:val="22"/>
        </w:rPr>
        <w:t>ewitalizacja ośrodka zdrowia w Mircu polegająca na zastosowaniu</w:t>
      </w:r>
    </w:p>
    <w:p w:rsidR="004C711E" w:rsidRPr="004C711E" w:rsidRDefault="004C711E" w:rsidP="004C711E">
      <w:pPr>
        <w:spacing w:line="360" w:lineRule="auto"/>
        <w:rPr>
          <w:rFonts w:ascii="Bookman Old Style" w:hAnsi="Bookman Old Style"/>
          <w:i/>
          <w:sz w:val="22"/>
          <w:szCs w:val="22"/>
        </w:rPr>
      </w:pPr>
      <w:r w:rsidRPr="004C711E">
        <w:rPr>
          <w:rFonts w:ascii="Bookman Old Style" w:hAnsi="Bookman Old Style"/>
          <w:i/>
          <w:sz w:val="22"/>
          <w:szCs w:val="22"/>
        </w:rPr>
        <w:t xml:space="preserve">           nowych rozwiązań </w:t>
      </w:r>
      <w:proofErr w:type="spellStart"/>
      <w:r w:rsidRPr="004C711E">
        <w:rPr>
          <w:rFonts w:ascii="Bookman Old Style" w:hAnsi="Bookman Old Style"/>
          <w:i/>
          <w:sz w:val="22"/>
          <w:szCs w:val="22"/>
        </w:rPr>
        <w:t>architektoniczno</w:t>
      </w:r>
      <w:proofErr w:type="spellEnd"/>
      <w:r w:rsidRPr="004C711E">
        <w:rPr>
          <w:rFonts w:ascii="Bookman Old Style" w:hAnsi="Bookman Old Style"/>
          <w:i/>
          <w:sz w:val="22"/>
          <w:szCs w:val="22"/>
        </w:rPr>
        <w:t xml:space="preserve"> budowlanych i informatycznych</w:t>
      </w:r>
    </w:p>
    <w:p w:rsidR="004C711E" w:rsidRPr="004C711E" w:rsidRDefault="004C711E" w:rsidP="004C711E">
      <w:pPr>
        <w:spacing w:line="360" w:lineRule="auto"/>
        <w:rPr>
          <w:rFonts w:ascii="Bookman Old Style" w:hAnsi="Bookman Old Style"/>
          <w:i/>
          <w:sz w:val="22"/>
          <w:szCs w:val="22"/>
        </w:rPr>
      </w:pPr>
      <w:r w:rsidRPr="004C711E">
        <w:rPr>
          <w:rFonts w:ascii="Bookman Old Style" w:hAnsi="Bookman Old Style"/>
          <w:i/>
          <w:sz w:val="22"/>
          <w:szCs w:val="22"/>
        </w:rPr>
        <w:t xml:space="preserve">          z efektywnym wykorzystaniem energii oraz doposażeniem</w:t>
      </w:r>
    </w:p>
    <w:p w:rsidR="00261E9A" w:rsidRDefault="004C711E" w:rsidP="004C711E">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w nowoczesny sprzęt medyczny  </w:t>
      </w:r>
      <w:r w:rsidR="00261E9A">
        <w:rPr>
          <w:rFonts w:ascii="Bookman Old Style" w:hAnsi="Bookman Old Style"/>
          <w:i/>
          <w:sz w:val="22"/>
          <w:szCs w:val="22"/>
        </w:rPr>
        <w:t xml:space="preserve">                 </w:t>
      </w:r>
      <w:r w:rsidR="00E5132C">
        <w:rPr>
          <w:rFonts w:ascii="Bookman Old Style" w:hAnsi="Bookman Old Style"/>
          <w:i/>
          <w:sz w:val="22"/>
          <w:szCs w:val="22"/>
        </w:rPr>
        <w:t xml:space="preserve">                                  </w:t>
      </w:r>
      <w:r w:rsidR="00261E9A">
        <w:rPr>
          <w:rFonts w:ascii="Bookman Old Style" w:hAnsi="Bookman Old Style"/>
          <w:i/>
          <w:sz w:val="22"/>
          <w:szCs w:val="22"/>
        </w:rPr>
        <w:t xml:space="preserve">  </w:t>
      </w:r>
      <w:r w:rsidR="00E5132C">
        <w:rPr>
          <w:rFonts w:ascii="Bookman Old Style" w:hAnsi="Bookman Old Style"/>
          <w:i/>
          <w:sz w:val="22"/>
          <w:szCs w:val="22"/>
        </w:rPr>
        <w:t xml:space="preserve"> </w:t>
      </w:r>
      <w:r w:rsidR="00261E9A">
        <w:rPr>
          <w:rFonts w:ascii="Bookman Old Style" w:hAnsi="Bookman Old Style"/>
          <w:i/>
          <w:sz w:val="22"/>
          <w:szCs w:val="22"/>
        </w:rPr>
        <w:t xml:space="preserve"> 140 000 zł.</w:t>
      </w:r>
    </w:p>
    <w:p w:rsidR="006C38AA" w:rsidRDefault="006C38AA" w:rsidP="004C711E">
      <w:pPr>
        <w:spacing w:line="360" w:lineRule="auto"/>
        <w:ind w:left="720"/>
        <w:jc w:val="both"/>
        <w:rPr>
          <w:rFonts w:ascii="Bookman Old Style" w:hAnsi="Bookman Old Style"/>
          <w:i/>
          <w:sz w:val="22"/>
          <w:szCs w:val="22"/>
        </w:rPr>
      </w:pPr>
    </w:p>
    <w:p w:rsidR="004C711E" w:rsidRDefault="004C711E" w:rsidP="004C711E">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                        </w:t>
      </w:r>
    </w:p>
    <w:p w:rsidR="004C711E" w:rsidRPr="004C711E" w:rsidRDefault="004C711E" w:rsidP="004C711E">
      <w:pPr>
        <w:spacing w:line="360" w:lineRule="auto"/>
        <w:rPr>
          <w:rFonts w:ascii="Bookman Old Style" w:hAnsi="Bookman Old Style"/>
          <w:i/>
          <w:sz w:val="22"/>
          <w:szCs w:val="22"/>
        </w:rPr>
      </w:pPr>
      <w:r>
        <w:rPr>
          <w:rFonts w:ascii="Bookman Old Style" w:hAnsi="Bookman Old Style"/>
          <w:sz w:val="22"/>
          <w:szCs w:val="22"/>
        </w:rPr>
        <w:t xml:space="preserve">          -</w:t>
      </w:r>
      <w:r w:rsidR="00A84A23">
        <w:rPr>
          <w:rFonts w:ascii="Bookman Old Style" w:hAnsi="Bookman Old Style"/>
          <w:sz w:val="22"/>
          <w:szCs w:val="22"/>
        </w:rPr>
        <w:t xml:space="preserve"> </w:t>
      </w:r>
      <w:r w:rsidR="00261E9A">
        <w:rPr>
          <w:rFonts w:ascii="Bookman Old Style" w:hAnsi="Bookman Old Style"/>
          <w:i/>
          <w:sz w:val="22"/>
          <w:szCs w:val="22"/>
        </w:rPr>
        <w:t>T</w:t>
      </w:r>
      <w:r w:rsidRPr="004C711E">
        <w:rPr>
          <w:rFonts w:ascii="Bookman Old Style" w:hAnsi="Bookman Old Style"/>
          <w:i/>
          <w:sz w:val="22"/>
          <w:szCs w:val="22"/>
        </w:rPr>
        <w:t>ermomodernizacja budynków  użyteczności publicznej z obszaru</w:t>
      </w:r>
    </w:p>
    <w:p w:rsidR="00261E9A" w:rsidRDefault="004C711E" w:rsidP="004C711E">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Gminy Mirzec z zastosowaniem odnawialnych źródeł energii   </w:t>
      </w:r>
      <w:r w:rsidR="00261E9A">
        <w:rPr>
          <w:rFonts w:ascii="Bookman Old Style" w:hAnsi="Bookman Old Style"/>
          <w:i/>
          <w:sz w:val="22"/>
          <w:szCs w:val="22"/>
        </w:rPr>
        <w:t xml:space="preserve">          920 370 zł.</w:t>
      </w:r>
    </w:p>
    <w:p w:rsidR="00AC574B" w:rsidRDefault="004C711E" w:rsidP="004C711E">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        </w:t>
      </w:r>
    </w:p>
    <w:p w:rsidR="004C711E" w:rsidRPr="004C711E" w:rsidRDefault="004C711E" w:rsidP="004C711E">
      <w:pPr>
        <w:pStyle w:val="Akapitzlist"/>
        <w:spacing w:line="360" w:lineRule="auto"/>
        <w:rPr>
          <w:rFonts w:ascii="Bookman Old Style" w:hAnsi="Bookman Old Style"/>
          <w:i/>
          <w:sz w:val="22"/>
          <w:szCs w:val="22"/>
        </w:rPr>
      </w:pPr>
      <w:r>
        <w:rPr>
          <w:rFonts w:ascii="Bookman Old Style" w:hAnsi="Bookman Old Style"/>
          <w:sz w:val="22"/>
          <w:szCs w:val="22"/>
        </w:rPr>
        <w:t>-</w:t>
      </w:r>
      <w:r w:rsidR="00A84A23">
        <w:rPr>
          <w:rFonts w:ascii="Bookman Old Style" w:hAnsi="Bookman Old Style"/>
          <w:sz w:val="22"/>
          <w:szCs w:val="22"/>
        </w:rPr>
        <w:t xml:space="preserve"> </w:t>
      </w:r>
      <w:r w:rsidR="00261E9A">
        <w:rPr>
          <w:rFonts w:ascii="Bookman Old Style" w:hAnsi="Bookman Old Style"/>
          <w:i/>
          <w:sz w:val="22"/>
          <w:szCs w:val="22"/>
        </w:rPr>
        <w:t>Z</w:t>
      </w:r>
      <w:r w:rsidRPr="004C711E">
        <w:rPr>
          <w:rFonts w:ascii="Bookman Old Style" w:hAnsi="Bookman Old Style"/>
          <w:i/>
          <w:sz w:val="22"/>
          <w:szCs w:val="22"/>
        </w:rPr>
        <w:t>integrowana rewitalizacja terenów centrum Mirca z zamiarem</w:t>
      </w:r>
    </w:p>
    <w:p w:rsidR="004C711E" w:rsidRDefault="004C711E" w:rsidP="004C711E">
      <w:pPr>
        <w:pStyle w:val="Akapitzlist"/>
        <w:spacing w:line="360" w:lineRule="auto"/>
        <w:rPr>
          <w:rFonts w:ascii="Bookman Old Style" w:hAnsi="Bookman Old Style"/>
          <w:i/>
          <w:sz w:val="22"/>
          <w:szCs w:val="22"/>
        </w:rPr>
      </w:pPr>
      <w:r w:rsidRPr="004C711E">
        <w:rPr>
          <w:rFonts w:ascii="Bookman Old Style" w:hAnsi="Bookman Old Style"/>
          <w:i/>
          <w:sz w:val="22"/>
          <w:szCs w:val="22"/>
        </w:rPr>
        <w:t>kompleksowej odno</w:t>
      </w:r>
      <w:r>
        <w:rPr>
          <w:rFonts w:ascii="Bookman Old Style" w:hAnsi="Bookman Old Style"/>
          <w:i/>
          <w:sz w:val="22"/>
          <w:szCs w:val="22"/>
        </w:rPr>
        <w:t xml:space="preserve">wy terenów kryzysowych w obszar </w:t>
      </w:r>
      <w:r w:rsidRPr="004C711E">
        <w:rPr>
          <w:rFonts w:ascii="Bookman Old Style" w:hAnsi="Bookman Old Style"/>
          <w:i/>
          <w:sz w:val="22"/>
          <w:szCs w:val="22"/>
        </w:rPr>
        <w:t xml:space="preserve">rozwojowy </w:t>
      </w:r>
    </w:p>
    <w:p w:rsidR="000B25F3" w:rsidRDefault="004C711E" w:rsidP="000B25F3">
      <w:pPr>
        <w:pStyle w:val="Akapitzlist"/>
        <w:spacing w:line="360" w:lineRule="auto"/>
        <w:rPr>
          <w:rFonts w:ascii="Bookman Old Style" w:hAnsi="Bookman Old Style"/>
          <w:i/>
          <w:sz w:val="22"/>
          <w:szCs w:val="22"/>
        </w:rPr>
      </w:pPr>
      <w:r w:rsidRPr="004C711E">
        <w:rPr>
          <w:rFonts w:ascii="Bookman Old Style" w:hAnsi="Bookman Old Style"/>
          <w:i/>
          <w:sz w:val="22"/>
          <w:szCs w:val="22"/>
        </w:rPr>
        <w:t>poprzez powstanie</w:t>
      </w:r>
      <w:r w:rsidRPr="004C711E">
        <w:rPr>
          <w:rFonts w:ascii="Bookman Old Style" w:hAnsi="Bookman Old Style"/>
          <w:sz w:val="22"/>
          <w:szCs w:val="22"/>
        </w:rPr>
        <w:t xml:space="preserve"> strefy</w:t>
      </w:r>
      <w:r w:rsidRPr="00261E9A">
        <w:rPr>
          <w:rFonts w:ascii="Bookman Old Style" w:hAnsi="Bookman Old Style"/>
          <w:i/>
          <w:sz w:val="22"/>
          <w:szCs w:val="22"/>
        </w:rPr>
        <w:t xml:space="preserve">: turystyki, relaksu i aktywności   </w:t>
      </w:r>
      <w:r w:rsidR="00E5132C">
        <w:rPr>
          <w:rFonts w:ascii="Bookman Old Style" w:hAnsi="Bookman Old Style"/>
          <w:i/>
          <w:sz w:val="22"/>
          <w:szCs w:val="22"/>
        </w:rPr>
        <w:t xml:space="preserve">               </w:t>
      </w:r>
      <w:r w:rsidR="00261E9A">
        <w:rPr>
          <w:rFonts w:ascii="Bookman Old Style" w:hAnsi="Bookman Old Style"/>
          <w:i/>
          <w:sz w:val="22"/>
          <w:szCs w:val="22"/>
        </w:rPr>
        <w:t>835 000 zł.</w:t>
      </w:r>
      <w:r w:rsidRPr="00261E9A">
        <w:rPr>
          <w:rFonts w:ascii="Bookman Old Style" w:hAnsi="Bookman Old Style"/>
          <w:i/>
          <w:sz w:val="22"/>
          <w:szCs w:val="22"/>
        </w:rPr>
        <w:t xml:space="preserve">  </w:t>
      </w:r>
    </w:p>
    <w:p w:rsidR="00440A3D" w:rsidRDefault="00440A3D" w:rsidP="000B25F3">
      <w:pPr>
        <w:pStyle w:val="Akapitzlist"/>
        <w:spacing w:line="360" w:lineRule="auto"/>
        <w:rPr>
          <w:rFonts w:ascii="Bookman Old Style" w:hAnsi="Bookman Old Style"/>
          <w:i/>
          <w:sz w:val="22"/>
          <w:szCs w:val="22"/>
        </w:rPr>
      </w:pPr>
    </w:p>
    <w:p w:rsidR="00A84A23" w:rsidRPr="000B25F3" w:rsidRDefault="00261E9A" w:rsidP="000B25F3">
      <w:pPr>
        <w:spacing w:line="360" w:lineRule="auto"/>
        <w:rPr>
          <w:rFonts w:ascii="Bookman Old Style" w:hAnsi="Bookman Old Style"/>
          <w:i/>
          <w:sz w:val="22"/>
          <w:szCs w:val="22"/>
        </w:rPr>
      </w:pPr>
      <w:r w:rsidRPr="000B25F3">
        <w:rPr>
          <w:rFonts w:ascii="Bookman Old Style" w:hAnsi="Bookman Old Style"/>
          <w:i/>
          <w:sz w:val="22"/>
          <w:szCs w:val="22"/>
        </w:rPr>
        <w:t xml:space="preserve">        </w:t>
      </w:r>
      <w:r w:rsidR="004C711E" w:rsidRPr="000B25F3">
        <w:rPr>
          <w:rFonts w:ascii="Bookman Old Style" w:hAnsi="Bookman Old Style"/>
          <w:i/>
          <w:sz w:val="22"/>
          <w:szCs w:val="22"/>
        </w:rPr>
        <w:t xml:space="preserve"> </w:t>
      </w:r>
      <w:r w:rsidR="00A84A23" w:rsidRPr="000B25F3">
        <w:rPr>
          <w:rFonts w:ascii="Bookman Old Style" w:hAnsi="Bookman Old Style"/>
          <w:i/>
          <w:sz w:val="22"/>
          <w:szCs w:val="22"/>
        </w:rPr>
        <w:t>- Budowa drogi dojazdowej do posesji położonej na działce</w:t>
      </w:r>
    </w:p>
    <w:p w:rsidR="00261E9A" w:rsidRPr="00A84A23" w:rsidRDefault="00A84A23" w:rsidP="00A84A23">
      <w:pPr>
        <w:pStyle w:val="Akapitzlist"/>
        <w:spacing w:line="360" w:lineRule="auto"/>
        <w:rPr>
          <w:rFonts w:ascii="Bookman Old Style" w:hAnsi="Bookman Old Style"/>
          <w:i/>
          <w:sz w:val="22"/>
          <w:szCs w:val="22"/>
        </w:rPr>
      </w:pPr>
      <w:r w:rsidRPr="00A84A23">
        <w:rPr>
          <w:rFonts w:ascii="Bookman Old Style" w:hAnsi="Bookman Old Style"/>
          <w:i/>
          <w:sz w:val="22"/>
          <w:szCs w:val="22"/>
        </w:rPr>
        <w:t xml:space="preserve">Nr </w:t>
      </w:r>
      <w:proofErr w:type="spellStart"/>
      <w:r w:rsidRPr="00A84A23">
        <w:rPr>
          <w:rFonts w:ascii="Bookman Old Style" w:hAnsi="Bookman Old Style"/>
          <w:i/>
          <w:sz w:val="22"/>
          <w:szCs w:val="22"/>
        </w:rPr>
        <w:t>ewid</w:t>
      </w:r>
      <w:proofErr w:type="spellEnd"/>
      <w:r w:rsidRPr="00A84A23">
        <w:rPr>
          <w:rFonts w:ascii="Bookman Old Style" w:hAnsi="Bookman Old Style"/>
          <w:i/>
          <w:sz w:val="22"/>
          <w:szCs w:val="22"/>
        </w:rPr>
        <w:t xml:space="preserve">. 460/1 w Małyszynie Dolnym   </w:t>
      </w:r>
      <w:r>
        <w:rPr>
          <w:rFonts w:ascii="Bookman Old Style" w:hAnsi="Bookman Old Style"/>
          <w:i/>
          <w:sz w:val="22"/>
          <w:szCs w:val="22"/>
        </w:rPr>
        <w:t xml:space="preserve">                                                 50 000 zł</w:t>
      </w:r>
    </w:p>
    <w:p w:rsidR="004C711E" w:rsidRPr="004C711E" w:rsidRDefault="004C711E" w:rsidP="004C711E">
      <w:pPr>
        <w:pStyle w:val="Akapitzlist"/>
        <w:spacing w:line="360" w:lineRule="auto"/>
        <w:rPr>
          <w:rFonts w:ascii="Bookman Old Style" w:hAnsi="Bookman Old Style"/>
          <w:i/>
          <w:sz w:val="22"/>
          <w:szCs w:val="22"/>
        </w:rPr>
      </w:pPr>
      <w:r w:rsidRPr="004C711E">
        <w:rPr>
          <w:rFonts w:ascii="Bookman Old Style" w:hAnsi="Bookman Old Style"/>
          <w:i/>
          <w:sz w:val="22"/>
          <w:szCs w:val="22"/>
        </w:rPr>
        <w:t xml:space="preserve">                                           </w:t>
      </w:r>
    </w:p>
    <w:p w:rsidR="00261E9A" w:rsidRDefault="004C711E" w:rsidP="004C711E">
      <w:pPr>
        <w:spacing w:line="360" w:lineRule="auto"/>
        <w:rPr>
          <w:rFonts w:ascii="Bookman Old Style" w:hAnsi="Bookman Old Style"/>
          <w:i/>
          <w:sz w:val="22"/>
          <w:szCs w:val="22"/>
        </w:rPr>
      </w:pPr>
      <w:r w:rsidRPr="004C711E">
        <w:rPr>
          <w:rFonts w:ascii="Bookman Old Style" w:hAnsi="Bookman Old Style"/>
          <w:i/>
          <w:sz w:val="22"/>
          <w:szCs w:val="22"/>
        </w:rPr>
        <w:t xml:space="preserve">         </w:t>
      </w:r>
      <w:r>
        <w:rPr>
          <w:rFonts w:ascii="Bookman Old Style" w:hAnsi="Bookman Old Style"/>
          <w:i/>
          <w:sz w:val="22"/>
          <w:szCs w:val="22"/>
        </w:rPr>
        <w:t xml:space="preserve"> </w:t>
      </w:r>
      <w:r w:rsidRPr="004C711E">
        <w:rPr>
          <w:rFonts w:ascii="Bookman Old Style" w:hAnsi="Bookman Old Style"/>
          <w:i/>
          <w:sz w:val="22"/>
          <w:szCs w:val="22"/>
        </w:rPr>
        <w:t xml:space="preserve">- </w:t>
      </w:r>
      <w:r w:rsidR="00261E9A">
        <w:rPr>
          <w:rFonts w:ascii="Bookman Old Style" w:hAnsi="Bookman Old Style"/>
          <w:i/>
          <w:sz w:val="22"/>
          <w:szCs w:val="22"/>
        </w:rPr>
        <w:t>P</w:t>
      </w:r>
      <w:r w:rsidRPr="004C711E">
        <w:rPr>
          <w:rFonts w:ascii="Bookman Old Style" w:hAnsi="Bookman Old Style"/>
          <w:i/>
          <w:sz w:val="22"/>
          <w:szCs w:val="22"/>
        </w:rPr>
        <w:t xml:space="preserve">rzebudowa drogi gminnej Nr 347014T w Osinach Etap II     </w:t>
      </w:r>
      <w:r w:rsidR="00261E9A">
        <w:rPr>
          <w:rFonts w:ascii="Bookman Old Style" w:hAnsi="Bookman Old Style"/>
          <w:i/>
          <w:sz w:val="22"/>
          <w:szCs w:val="22"/>
        </w:rPr>
        <w:t xml:space="preserve">          1 620 000 zł.</w:t>
      </w:r>
    </w:p>
    <w:p w:rsidR="004C711E" w:rsidRDefault="004C711E" w:rsidP="004C711E">
      <w:pPr>
        <w:spacing w:line="360" w:lineRule="auto"/>
        <w:rPr>
          <w:rFonts w:ascii="Bookman Old Style" w:hAnsi="Bookman Old Style"/>
          <w:i/>
          <w:sz w:val="22"/>
          <w:szCs w:val="22"/>
        </w:rPr>
      </w:pPr>
      <w:r w:rsidRPr="004C711E">
        <w:rPr>
          <w:rFonts w:ascii="Bookman Old Style" w:hAnsi="Bookman Old Style"/>
          <w:i/>
          <w:sz w:val="22"/>
          <w:szCs w:val="22"/>
        </w:rPr>
        <w:t xml:space="preserve">    </w:t>
      </w:r>
    </w:p>
    <w:p w:rsidR="004C711E" w:rsidRPr="004C711E" w:rsidRDefault="004C711E" w:rsidP="004C711E">
      <w:pPr>
        <w:pStyle w:val="Akapitzlist"/>
        <w:spacing w:line="360" w:lineRule="auto"/>
        <w:rPr>
          <w:rFonts w:ascii="Bookman Old Style" w:hAnsi="Bookman Old Style"/>
          <w:i/>
          <w:sz w:val="22"/>
          <w:szCs w:val="22"/>
        </w:rPr>
      </w:pPr>
      <w:r>
        <w:rPr>
          <w:rFonts w:ascii="Bookman Old Style" w:hAnsi="Bookman Old Style"/>
          <w:i/>
          <w:sz w:val="22"/>
          <w:szCs w:val="22"/>
        </w:rPr>
        <w:t xml:space="preserve">- </w:t>
      </w:r>
      <w:r w:rsidR="00261E9A">
        <w:rPr>
          <w:rFonts w:ascii="Bookman Old Style" w:hAnsi="Bookman Old Style"/>
          <w:i/>
          <w:sz w:val="22"/>
          <w:szCs w:val="22"/>
        </w:rPr>
        <w:t>P</w:t>
      </w:r>
      <w:r w:rsidRPr="004C711E">
        <w:rPr>
          <w:rFonts w:ascii="Bookman Old Style" w:hAnsi="Bookman Old Style"/>
          <w:i/>
          <w:sz w:val="22"/>
          <w:szCs w:val="22"/>
        </w:rPr>
        <w:t>rzebudowa drogi powiatowej Nr 0561T Mirzec (Ogrody)</w:t>
      </w:r>
    </w:p>
    <w:p w:rsidR="004C711E" w:rsidRPr="004C711E" w:rsidRDefault="00E5132C" w:rsidP="004C711E">
      <w:pPr>
        <w:pStyle w:val="Akapitzlist"/>
        <w:spacing w:line="360" w:lineRule="auto"/>
        <w:rPr>
          <w:rFonts w:ascii="Bookman Old Style" w:hAnsi="Bookman Old Style"/>
          <w:i/>
          <w:sz w:val="22"/>
          <w:szCs w:val="22"/>
        </w:rPr>
      </w:pPr>
      <w:r>
        <w:rPr>
          <w:rFonts w:ascii="Bookman Old Style" w:hAnsi="Bookman Old Style"/>
          <w:i/>
          <w:sz w:val="22"/>
          <w:szCs w:val="22"/>
        </w:rPr>
        <w:t xml:space="preserve"> </w:t>
      </w:r>
      <w:r w:rsidR="004C711E" w:rsidRPr="004C711E">
        <w:rPr>
          <w:rFonts w:ascii="Bookman Old Style" w:hAnsi="Bookman Old Style"/>
          <w:i/>
          <w:sz w:val="22"/>
          <w:szCs w:val="22"/>
        </w:rPr>
        <w:t>Poddąbrowa – droga woj. Nr 744 – wykonanie dokumentacji</w:t>
      </w:r>
    </w:p>
    <w:p w:rsidR="00261E9A" w:rsidRDefault="004C711E" w:rsidP="004C711E">
      <w:pPr>
        <w:spacing w:line="360" w:lineRule="auto"/>
        <w:rPr>
          <w:rFonts w:ascii="Bookman Old Style" w:hAnsi="Bookman Old Style"/>
          <w:i/>
          <w:sz w:val="22"/>
          <w:szCs w:val="22"/>
        </w:rPr>
      </w:pPr>
      <w:r w:rsidRPr="004C711E">
        <w:rPr>
          <w:rFonts w:ascii="Bookman Old Style" w:hAnsi="Bookman Old Style"/>
          <w:i/>
          <w:sz w:val="22"/>
          <w:szCs w:val="22"/>
        </w:rPr>
        <w:t xml:space="preserve">         </w:t>
      </w:r>
      <w:r w:rsidR="00E5132C">
        <w:rPr>
          <w:rFonts w:ascii="Bookman Old Style" w:hAnsi="Bookman Old Style"/>
          <w:i/>
          <w:sz w:val="22"/>
          <w:szCs w:val="22"/>
        </w:rPr>
        <w:t xml:space="preserve"> </w:t>
      </w:r>
      <w:r w:rsidRPr="004C711E">
        <w:rPr>
          <w:rFonts w:ascii="Bookman Old Style" w:hAnsi="Bookman Old Style"/>
          <w:i/>
          <w:sz w:val="22"/>
          <w:szCs w:val="22"/>
        </w:rPr>
        <w:t xml:space="preserve"> technicznej do uzyskania decyzji ZRID wraz z realizacją zadania   </w:t>
      </w:r>
      <w:r w:rsidR="00E5132C">
        <w:rPr>
          <w:rFonts w:ascii="Bookman Old Style" w:hAnsi="Bookman Old Style"/>
          <w:i/>
          <w:sz w:val="22"/>
          <w:szCs w:val="22"/>
        </w:rPr>
        <w:t xml:space="preserve">    </w:t>
      </w:r>
      <w:r w:rsidR="00261E9A">
        <w:rPr>
          <w:rFonts w:ascii="Bookman Old Style" w:hAnsi="Bookman Old Style"/>
          <w:i/>
          <w:sz w:val="22"/>
          <w:szCs w:val="22"/>
        </w:rPr>
        <w:t>135 000 zł.</w:t>
      </w:r>
    </w:p>
    <w:p w:rsidR="004C711E" w:rsidRDefault="004C711E" w:rsidP="004C711E">
      <w:pPr>
        <w:spacing w:line="360" w:lineRule="auto"/>
        <w:rPr>
          <w:rFonts w:ascii="Bookman Old Style" w:hAnsi="Bookman Old Style"/>
          <w:i/>
          <w:sz w:val="22"/>
          <w:szCs w:val="22"/>
        </w:rPr>
      </w:pPr>
      <w:r w:rsidRPr="004C711E">
        <w:rPr>
          <w:rFonts w:ascii="Bookman Old Style" w:hAnsi="Bookman Old Style"/>
          <w:i/>
          <w:sz w:val="22"/>
          <w:szCs w:val="22"/>
        </w:rPr>
        <w:t xml:space="preserve">           </w:t>
      </w:r>
    </w:p>
    <w:p w:rsidR="004C711E" w:rsidRDefault="004C711E" w:rsidP="004C711E">
      <w:pPr>
        <w:pStyle w:val="Akapitzlist"/>
        <w:spacing w:line="360" w:lineRule="auto"/>
        <w:rPr>
          <w:rFonts w:ascii="Bookman Old Style" w:hAnsi="Bookman Old Style"/>
          <w:i/>
          <w:sz w:val="22"/>
          <w:szCs w:val="22"/>
        </w:rPr>
      </w:pPr>
      <w:r>
        <w:rPr>
          <w:rFonts w:ascii="Bookman Old Style" w:hAnsi="Bookman Old Style"/>
          <w:i/>
          <w:sz w:val="22"/>
          <w:szCs w:val="22"/>
        </w:rPr>
        <w:t xml:space="preserve">- </w:t>
      </w:r>
      <w:r w:rsidR="00261E9A">
        <w:rPr>
          <w:rFonts w:ascii="Bookman Old Style" w:hAnsi="Bookman Old Style"/>
          <w:i/>
          <w:sz w:val="22"/>
          <w:szCs w:val="22"/>
        </w:rPr>
        <w:t>P</w:t>
      </w:r>
      <w:r w:rsidRPr="004C711E">
        <w:rPr>
          <w:rFonts w:ascii="Bookman Old Style" w:hAnsi="Bookman Old Style"/>
          <w:i/>
          <w:sz w:val="22"/>
          <w:szCs w:val="22"/>
        </w:rPr>
        <w:t xml:space="preserve">rzebudowa drogi powiatowej Nr 0570T Osiny-Mokre Niwy- Trębowiec </w:t>
      </w:r>
    </w:p>
    <w:p w:rsidR="00261E9A" w:rsidRDefault="004C711E" w:rsidP="004C711E">
      <w:pPr>
        <w:pStyle w:val="Akapitzlist"/>
        <w:spacing w:line="360" w:lineRule="auto"/>
        <w:rPr>
          <w:rFonts w:ascii="Bookman Old Style" w:hAnsi="Bookman Old Style"/>
          <w:i/>
          <w:sz w:val="22"/>
          <w:szCs w:val="22"/>
        </w:rPr>
      </w:pPr>
      <w:r w:rsidRPr="004C711E">
        <w:rPr>
          <w:rFonts w:ascii="Bookman Old Style" w:hAnsi="Bookman Old Style"/>
          <w:i/>
          <w:sz w:val="22"/>
          <w:szCs w:val="22"/>
        </w:rPr>
        <w:t xml:space="preserve">Duży gr. woj. świętokrzyskiego        </w:t>
      </w:r>
      <w:r w:rsidR="00261E9A">
        <w:rPr>
          <w:rFonts w:ascii="Bookman Old Style" w:hAnsi="Bookman Old Style"/>
          <w:i/>
          <w:sz w:val="22"/>
          <w:szCs w:val="22"/>
        </w:rPr>
        <w:t xml:space="preserve">                                                     728 000 zł.</w:t>
      </w:r>
    </w:p>
    <w:p w:rsidR="004C711E" w:rsidRPr="004C711E" w:rsidRDefault="004C711E" w:rsidP="004C711E">
      <w:pPr>
        <w:pStyle w:val="Akapitzlist"/>
        <w:spacing w:line="360" w:lineRule="auto"/>
        <w:rPr>
          <w:rFonts w:ascii="Bookman Old Style" w:hAnsi="Bookman Old Style"/>
          <w:i/>
          <w:sz w:val="22"/>
          <w:szCs w:val="22"/>
        </w:rPr>
      </w:pPr>
      <w:r w:rsidRPr="004C711E">
        <w:rPr>
          <w:rFonts w:ascii="Bookman Old Style" w:hAnsi="Bookman Old Style"/>
          <w:i/>
          <w:sz w:val="22"/>
          <w:szCs w:val="22"/>
        </w:rPr>
        <w:t xml:space="preserve">     </w:t>
      </w:r>
      <w:r w:rsidR="00261E9A">
        <w:rPr>
          <w:rFonts w:ascii="Bookman Old Style" w:hAnsi="Bookman Old Style"/>
          <w:i/>
          <w:sz w:val="22"/>
          <w:szCs w:val="22"/>
        </w:rPr>
        <w:t xml:space="preserve">                </w:t>
      </w:r>
      <w:r w:rsidRPr="004C711E">
        <w:rPr>
          <w:rFonts w:ascii="Bookman Old Style" w:hAnsi="Bookman Old Style"/>
          <w:i/>
          <w:sz w:val="22"/>
          <w:szCs w:val="22"/>
        </w:rPr>
        <w:t xml:space="preserve">                      </w:t>
      </w:r>
    </w:p>
    <w:p w:rsidR="00AC574B" w:rsidRPr="00AC574B" w:rsidRDefault="000B25F3" w:rsidP="00AC574B">
      <w:pPr>
        <w:spacing w:line="360" w:lineRule="auto"/>
        <w:ind w:left="720"/>
        <w:jc w:val="both"/>
        <w:rPr>
          <w:rFonts w:ascii="Bookman Old Style" w:hAnsi="Bookman Old Style"/>
          <w:i/>
          <w:sz w:val="22"/>
          <w:szCs w:val="22"/>
        </w:rPr>
      </w:pPr>
      <w:r>
        <w:rPr>
          <w:rFonts w:ascii="Bookman Old Style" w:hAnsi="Bookman Old Style"/>
          <w:i/>
          <w:sz w:val="22"/>
          <w:szCs w:val="22"/>
        </w:rPr>
        <w:t>- pozostała kwota  575 380</w:t>
      </w:r>
      <w:r w:rsidR="00261E9A">
        <w:rPr>
          <w:rFonts w:ascii="Bookman Old Style" w:hAnsi="Bookman Old Style"/>
          <w:i/>
          <w:sz w:val="22"/>
          <w:szCs w:val="22"/>
        </w:rPr>
        <w:t xml:space="preserve"> </w:t>
      </w:r>
      <w:r w:rsidR="00AC574B" w:rsidRPr="00AC574B">
        <w:rPr>
          <w:rFonts w:ascii="Bookman Old Style" w:hAnsi="Bookman Old Style"/>
          <w:i/>
          <w:sz w:val="22"/>
          <w:szCs w:val="22"/>
        </w:rPr>
        <w:t>zł. nie jest objęta wykazem przedsięwzięć.</w:t>
      </w:r>
    </w:p>
    <w:p w:rsidR="00AC574B" w:rsidRPr="006C38AA" w:rsidRDefault="00AC574B" w:rsidP="00AC574B">
      <w:pPr>
        <w:spacing w:line="360" w:lineRule="auto"/>
        <w:ind w:left="720"/>
        <w:jc w:val="both"/>
        <w:rPr>
          <w:rFonts w:ascii="Bookman Old Style" w:hAnsi="Bookman Old Style"/>
          <w:b/>
          <w:sz w:val="22"/>
          <w:szCs w:val="22"/>
        </w:rPr>
      </w:pPr>
    </w:p>
    <w:p w:rsidR="00AC574B" w:rsidRPr="00AC574B" w:rsidRDefault="006C38AA" w:rsidP="006C38AA">
      <w:pPr>
        <w:spacing w:line="360" w:lineRule="auto"/>
        <w:jc w:val="both"/>
        <w:rPr>
          <w:rFonts w:ascii="Bookman Old Style" w:hAnsi="Bookman Old Style"/>
          <w:i/>
          <w:sz w:val="22"/>
          <w:szCs w:val="22"/>
        </w:rPr>
      </w:pPr>
      <w:r w:rsidRPr="006C38AA">
        <w:rPr>
          <w:rFonts w:ascii="Bookman Old Style" w:hAnsi="Bookman Old Style"/>
          <w:b/>
          <w:i/>
          <w:sz w:val="22"/>
          <w:szCs w:val="22"/>
        </w:rPr>
        <w:t>3</w:t>
      </w:r>
      <w:r w:rsidR="002E41AF" w:rsidRPr="006C38AA">
        <w:rPr>
          <w:rFonts w:ascii="Bookman Old Style" w:hAnsi="Bookman Old Style"/>
          <w:b/>
          <w:i/>
          <w:sz w:val="22"/>
          <w:szCs w:val="22"/>
        </w:rPr>
        <w:t>. W roku 2018</w:t>
      </w:r>
      <w:r w:rsidR="00AC574B" w:rsidRPr="006C38AA">
        <w:rPr>
          <w:rFonts w:ascii="Bookman Old Style" w:hAnsi="Bookman Old Style"/>
          <w:b/>
          <w:i/>
          <w:sz w:val="22"/>
          <w:szCs w:val="22"/>
        </w:rPr>
        <w:t xml:space="preserve"> zaplanowano wydatki maj</w:t>
      </w:r>
      <w:r w:rsidR="00E5132C" w:rsidRPr="006C38AA">
        <w:rPr>
          <w:rFonts w:ascii="Bookman Old Style" w:hAnsi="Bookman Old Style"/>
          <w:b/>
          <w:i/>
          <w:sz w:val="22"/>
          <w:szCs w:val="22"/>
        </w:rPr>
        <w:t>ątkowe w kwocie</w:t>
      </w:r>
      <w:r w:rsidR="00E5132C">
        <w:rPr>
          <w:rFonts w:ascii="Bookman Old Style" w:hAnsi="Bookman Old Style"/>
          <w:i/>
          <w:sz w:val="22"/>
          <w:szCs w:val="22"/>
        </w:rPr>
        <w:t xml:space="preserve">          </w:t>
      </w:r>
      <w:r w:rsidR="002E41AF">
        <w:rPr>
          <w:rFonts w:ascii="Bookman Old Style" w:hAnsi="Bookman Old Style"/>
          <w:b/>
          <w:i/>
          <w:sz w:val="22"/>
          <w:szCs w:val="22"/>
        </w:rPr>
        <w:t>5 260</w:t>
      </w:r>
      <w:r w:rsidR="00E5132C">
        <w:rPr>
          <w:rFonts w:ascii="Bookman Old Style" w:hAnsi="Bookman Old Style"/>
          <w:b/>
          <w:i/>
          <w:sz w:val="22"/>
          <w:szCs w:val="22"/>
        </w:rPr>
        <w:t> </w:t>
      </w:r>
      <w:r w:rsidR="002E41AF">
        <w:rPr>
          <w:rFonts w:ascii="Bookman Old Style" w:hAnsi="Bookman Old Style"/>
          <w:b/>
          <w:i/>
          <w:sz w:val="22"/>
          <w:szCs w:val="22"/>
        </w:rPr>
        <w:t>500</w:t>
      </w:r>
      <w:r w:rsidR="00E5132C">
        <w:rPr>
          <w:rFonts w:ascii="Bookman Old Style" w:hAnsi="Bookman Old Style"/>
          <w:b/>
          <w:i/>
          <w:sz w:val="22"/>
          <w:szCs w:val="22"/>
        </w:rPr>
        <w:t xml:space="preserve"> </w:t>
      </w:r>
      <w:r w:rsidR="00AC574B" w:rsidRPr="00AC574B">
        <w:rPr>
          <w:rFonts w:ascii="Bookman Old Style" w:hAnsi="Bookman Old Style"/>
          <w:b/>
          <w:i/>
          <w:sz w:val="22"/>
          <w:szCs w:val="22"/>
        </w:rPr>
        <w:t>zł</w:t>
      </w:r>
      <w:r w:rsidR="00AC574B" w:rsidRPr="00AC574B">
        <w:rPr>
          <w:rFonts w:ascii="Bookman Old Style" w:hAnsi="Bookman Old Style"/>
          <w:i/>
          <w:sz w:val="22"/>
          <w:szCs w:val="22"/>
        </w:rPr>
        <w:t xml:space="preserve"> </w:t>
      </w:r>
    </w:p>
    <w:p w:rsidR="00AC574B" w:rsidRDefault="00AC574B" w:rsidP="00AC574B">
      <w:pPr>
        <w:spacing w:line="360" w:lineRule="auto"/>
        <w:ind w:left="720"/>
        <w:jc w:val="both"/>
        <w:rPr>
          <w:rFonts w:ascii="Bookman Old Style" w:hAnsi="Bookman Old Style"/>
          <w:i/>
          <w:sz w:val="22"/>
          <w:szCs w:val="22"/>
        </w:rPr>
      </w:pPr>
      <w:r w:rsidRPr="00AC574B">
        <w:rPr>
          <w:rFonts w:ascii="Bookman Old Style" w:hAnsi="Bookman Old Style"/>
          <w:i/>
          <w:sz w:val="22"/>
          <w:szCs w:val="22"/>
        </w:rPr>
        <w:t xml:space="preserve">    z tego:</w:t>
      </w:r>
    </w:p>
    <w:p w:rsidR="00FF5FEC" w:rsidRPr="00FF5FEC" w:rsidRDefault="00FF5FEC" w:rsidP="00FF5FEC">
      <w:pPr>
        <w:pStyle w:val="Akapitzlist"/>
        <w:spacing w:line="360" w:lineRule="auto"/>
        <w:rPr>
          <w:rFonts w:ascii="Bookman Old Style" w:hAnsi="Bookman Old Style"/>
          <w:i/>
          <w:sz w:val="22"/>
          <w:szCs w:val="22"/>
        </w:rPr>
      </w:pPr>
      <w:r>
        <w:rPr>
          <w:rFonts w:ascii="Bookman Old Style" w:hAnsi="Bookman Old Style"/>
          <w:i/>
          <w:sz w:val="22"/>
          <w:szCs w:val="22"/>
        </w:rPr>
        <w:t xml:space="preserve">- </w:t>
      </w:r>
      <w:r w:rsidR="00261E9A">
        <w:rPr>
          <w:rFonts w:ascii="Bookman Old Style" w:hAnsi="Bookman Old Style"/>
          <w:i/>
          <w:sz w:val="22"/>
          <w:szCs w:val="22"/>
        </w:rPr>
        <w:t>P</w:t>
      </w:r>
      <w:r w:rsidRPr="00FF5FEC">
        <w:rPr>
          <w:rFonts w:ascii="Bookman Old Style" w:hAnsi="Bookman Old Style"/>
          <w:i/>
          <w:sz w:val="22"/>
          <w:szCs w:val="22"/>
        </w:rPr>
        <w:t>owstanie Muzeum Pamiątek Regionalnych „mirzeckie dziedzictwo”</w:t>
      </w:r>
    </w:p>
    <w:p w:rsidR="00261E9A" w:rsidRDefault="00FF5FEC" w:rsidP="00FF5FEC">
      <w:pPr>
        <w:spacing w:line="360" w:lineRule="auto"/>
        <w:ind w:left="720"/>
        <w:jc w:val="both"/>
        <w:rPr>
          <w:rFonts w:ascii="Bookman Old Style" w:hAnsi="Bookman Old Style"/>
          <w:i/>
          <w:sz w:val="22"/>
          <w:szCs w:val="22"/>
        </w:rPr>
      </w:pPr>
      <w:r w:rsidRPr="00FF5FEC">
        <w:rPr>
          <w:rFonts w:ascii="Bookman Old Style" w:hAnsi="Bookman Old Style"/>
          <w:i/>
          <w:sz w:val="22"/>
          <w:szCs w:val="22"/>
        </w:rPr>
        <w:t xml:space="preserve">w Jagodne   </w:t>
      </w:r>
      <w:r w:rsidR="00261E9A">
        <w:rPr>
          <w:rFonts w:ascii="Bookman Old Style" w:hAnsi="Bookman Old Style"/>
          <w:i/>
          <w:sz w:val="22"/>
          <w:szCs w:val="22"/>
        </w:rPr>
        <w:t xml:space="preserve">                                                                                   </w:t>
      </w:r>
      <w:r w:rsidR="00E5132C">
        <w:rPr>
          <w:rFonts w:ascii="Bookman Old Style" w:hAnsi="Bookman Old Style"/>
          <w:i/>
          <w:sz w:val="22"/>
          <w:szCs w:val="22"/>
        </w:rPr>
        <w:t xml:space="preserve">   </w:t>
      </w:r>
      <w:r w:rsidR="00261E9A">
        <w:rPr>
          <w:rFonts w:ascii="Bookman Old Style" w:hAnsi="Bookman Old Style"/>
          <w:i/>
          <w:sz w:val="22"/>
          <w:szCs w:val="22"/>
        </w:rPr>
        <w:t xml:space="preserve">    430 000 zł.</w:t>
      </w:r>
    </w:p>
    <w:p w:rsidR="00D74689" w:rsidRDefault="00FF5FEC" w:rsidP="00FF5FEC">
      <w:pPr>
        <w:spacing w:line="360" w:lineRule="auto"/>
        <w:ind w:left="720"/>
        <w:jc w:val="both"/>
        <w:rPr>
          <w:rFonts w:ascii="Bookman Old Style" w:hAnsi="Bookman Old Style"/>
          <w:i/>
          <w:sz w:val="22"/>
          <w:szCs w:val="22"/>
        </w:rPr>
      </w:pPr>
      <w:r w:rsidRPr="00FF5FEC">
        <w:rPr>
          <w:rFonts w:ascii="Bookman Old Style" w:hAnsi="Bookman Old Style"/>
          <w:i/>
          <w:sz w:val="22"/>
          <w:szCs w:val="22"/>
        </w:rPr>
        <w:t xml:space="preserve">      </w:t>
      </w:r>
    </w:p>
    <w:p w:rsidR="00D74689" w:rsidRPr="004C711E" w:rsidRDefault="00FF5FEC" w:rsidP="00D74689">
      <w:pPr>
        <w:pStyle w:val="Akapitzlist"/>
        <w:spacing w:line="360" w:lineRule="auto"/>
        <w:rPr>
          <w:rFonts w:ascii="Bookman Old Style" w:hAnsi="Bookman Old Style"/>
          <w:i/>
          <w:sz w:val="22"/>
          <w:szCs w:val="22"/>
        </w:rPr>
      </w:pPr>
      <w:r w:rsidRPr="00FF5FEC">
        <w:rPr>
          <w:rFonts w:ascii="Bookman Old Style" w:hAnsi="Bookman Old Style"/>
          <w:i/>
          <w:sz w:val="22"/>
          <w:szCs w:val="22"/>
        </w:rPr>
        <w:t xml:space="preserve"> </w:t>
      </w:r>
      <w:r w:rsidR="00D74689">
        <w:rPr>
          <w:rFonts w:ascii="Bookman Old Style" w:hAnsi="Bookman Old Style"/>
          <w:sz w:val="22"/>
          <w:szCs w:val="22"/>
        </w:rPr>
        <w:t xml:space="preserve">- </w:t>
      </w:r>
      <w:r w:rsidR="00261E9A">
        <w:rPr>
          <w:rFonts w:ascii="Bookman Old Style" w:hAnsi="Bookman Old Style"/>
          <w:i/>
          <w:sz w:val="22"/>
          <w:szCs w:val="22"/>
        </w:rPr>
        <w:t>P</w:t>
      </w:r>
      <w:r w:rsidR="00D74689" w:rsidRPr="004C711E">
        <w:rPr>
          <w:rFonts w:ascii="Bookman Old Style" w:hAnsi="Bookman Old Style"/>
          <w:i/>
          <w:sz w:val="22"/>
          <w:szCs w:val="22"/>
        </w:rPr>
        <w:t xml:space="preserve">rzebudowa i zaadaptowanie części remizy strażackiej oraz odnowa </w:t>
      </w:r>
    </w:p>
    <w:p w:rsidR="00D74689" w:rsidRPr="004C711E" w:rsidRDefault="00D74689" w:rsidP="00D74689">
      <w:pPr>
        <w:pStyle w:val="Akapitzlist"/>
        <w:spacing w:line="360" w:lineRule="auto"/>
        <w:rPr>
          <w:rFonts w:ascii="Bookman Old Style" w:hAnsi="Bookman Old Style"/>
          <w:i/>
          <w:sz w:val="22"/>
          <w:szCs w:val="22"/>
        </w:rPr>
      </w:pPr>
      <w:r w:rsidRPr="004C711E">
        <w:rPr>
          <w:rFonts w:ascii="Bookman Old Style" w:hAnsi="Bookman Old Style"/>
          <w:i/>
          <w:sz w:val="22"/>
          <w:szCs w:val="22"/>
        </w:rPr>
        <w:t>przyległego terenu w Tychowie Nowym na potrzeby utworzenia</w:t>
      </w:r>
    </w:p>
    <w:p w:rsidR="00261E9A" w:rsidRDefault="00D74689" w:rsidP="00D74689">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wielofunkcyjnego Klubu Wiejskiego Niwy       </w:t>
      </w:r>
      <w:r w:rsidR="00261E9A">
        <w:rPr>
          <w:rFonts w:ascii="Bookman Old Style" w:hAnsi="Bookman Old Style"/>
          <w:i/>
          <w:sz w:val="22"/>
          <w:szCs w:val="22"/>
        </w:rPr>
        <w:t xml:space="preserve">     </w:t>
      </w:r>
      <w:r w:rsidR="00E5132C">
        <w:rPr>
          <w:rFonts w:ascii="Bookman Old Style" w:hAnsi="Bookman Old Style"/>
          <w:i/>
          <w:sz w:val="22"/>
          <w:szCs w:val="22"/>
        </w:rPr>
        <w:t xml:space="preserve">                               </w:t>
      </w:r>
      <w:r w:rsidR="00261E9A">
        <w:rPr>
          <w:rFonts w:ascii="Bookman Old Style" w:hAnsi="Bookman Old Style"/>
          <w:i/>
          <w:sz w:val="22"/>
          <w:szCs w:val="22"/>
        </w:rPr>
        <w:t xml:space="preserve">  957 093 zł.</w:t>
      </w:r>
    </w:p>
    <w:p w:rsidR="00D74689" w:rsidRDefault="00D74689" w:rsidP="00D74689">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   </w:t>
      </w:r>
    </w:p>
    <w:p w:rsidR="00D74689" w:rsidRPr="004C711E" w:rsidRDefault="00D74689" w:rsidP="00D74689">
      <w:pPr>
        <w:spacing w:line="360" w:lineRule="auto"/>
        <w:rPr>
          <w:rFonts w:ascii="Bookman Old Style" w:hAnsi="Bookman Old Style"/>
          <w:i/>
          <w:sz w:val="22"/>
          <w:szCs w:val="22"/>
        </w:rPr>
      </w:pPr>
      <w:r w:rsidRPr="004C711E">
        <w:rPr>
          <w:rFonts w:ascii="Bookman Old Style" w:hAnsi="Bookman Old Style"/>
          <w:i/>
          <w:sz w:val="22"/>
          <w:szCs w:val="22"/>
        </w:rPr>
        <w:t xml:space="preserve">   </w:t>
      </w:r>
      <w:r>
        <w:rPr>
          <w:rFonts w:ascii="Bookman Old Style" w:hAnsi="Bookman Old Style"/>
          <w:i/>
          <w:sz w:val="22"/>
          <w:szCs w:val="22"/>
        </w:rPr>
        <w:t xml:space="preserve">       </w:t>
      </w:r>
      <w:r>
        <w:rPr>
          <w:rFonts w:ascii="Bookman Old Style" w:hAnsi="Bookman Old Style"/>
          <w:sz w:val="22"/>
          <w:szCs w:val="22"/>
        </w:rPr>
        <w:t xml:space="preserve">- </w:t>
      </w:r>
      <w:r w:rsidR="00261E9A">
        <w:rPr>
          <w:rFonts w:ascii="Bookman Old Style" w:hAnsi="Bookman Old Style"/>
          <w:i/>
          <w:sz w:val="22"/>
          <w:szCs w:val="22"/>
        </w:rPr>
        <w:t>R</w:t>
      </w:r>
      <w:r w:rsidRPr="004C711E">
        <w:rPr>
          <w:rFonts w:ascii="Bookman Old Style" w:hAnsi="Bookman Old Style"/>
          <w:i/>
          <w:sz w:val="22"/>
          <w:szCs w:val="22"/>
        </w:rPr>
        <w:t>ewitalizacja ośrodka zdrowia w Mircu polegająca na zastosowaniu</w:t>
      </w:r>
    </w:p>
    <w:p w:rsidR="00D74689" w:rsidRPr="004C711E" w:rsidRDefault="00D74689" w:rsidP="00D74689">
      <w:pPr>
        <w:spacing w:line="360" w:lineRule="auto"/>
        <w:rPr>
          <w:rFonts w:ascii="Bookman Old Style" w:hAnsi="Bookman Old Style"/>
          <w:i/>
          <w:sz w:val="22"/>
          <w:szCs w:val="22"/>
        </w:rPr>
      </w:pPr>
      <w:r w:rsidRPr="004C711E">
        <w:rPr>
          <w:rFonts w:ascii="Bookman Old Style" w:hAnsi="Bookman Old Style"/>
          <w:i/>
          <w:sz w:val="22"/>
          <w:szCs w:val="22"/>
        </w:rPr>
        <w:t xml:space="preserve">           nowych rozwiązań </w:t>
      </w:r>
      <w:proofErr w:type="spellStart"/>
      <w:r w:rsidRPr="004C711E">
        <w:rPr>
          <w:rFonts w:ascii="Bookman Old Style" w:hAnsi="Bookman Old Style"/>
          <w:i/>
          <w:sz w:val="22"/>
          <w:szCs w:val="22"/>
        </w:rPr>
        <w:t>architektoniczno</w:t>
      </w:r>
      <w:proofErr w:type="spellEnd"/>
      <w:r w:rsidRPr="004C711E">
        <w:rPr>
          <w:rFonts w:ascii="Bookman Old Style" w:hAnsi="Bookman Old Style"/>
          <w:i/>
          <w:sz w:val="22"/>
          <w:szCs w:val="22"/>
        </w:rPr>
        <w:t xml:space="preserve"> budowlanych i informatycznych</w:t>
      </w:r>
    </w:p>
    <w:p w:rsidR="00D74689" w:rsidRPr="004C711E" w:rsidRDefault="00D74689" w:rsidP="00D74689">
      <w:pPr>
        <w:spacing w:line="360" w:lineRule="auto"/>
        <w:rPr>
          <w:rFonts w:ascii="Bookman Old Style" w:hAnsi="Bookman Old Style"/>
          <w:i/>
          <w:sz w:val="22"/>
          <w:szCs w:val="22"/>
        </w:rPr>
      </w:pPr>
      <w:r w:rsidRPr="004C711E">
        <w:rPr>
          <w:rFonts w:ascii="Bookman Old Style" w:hAnsi="Bookman Old Style"/>
          <w:i/>
          <w:sz w:val="22"/>
          <w:szCs w:val="22"/>
        </w:rPr>
        <w:t xml:space="preserve">      </w:t>
      </w:r>
      <w:r w:rsidR="00E5132C">
        <w:rPr>
          <w:rFonts w:ascii="Bookman Old Style" w:hAnsi="Bookman Old Style"/>
          <w:i/>
          <w:sz w:val="22"/>
          <w:szCs w:val="22"/>
        </w:rPr>
        <w:t xml:space="preserve"> </w:t>
      </w:r>
      <w:r w:rsidRPr="004C711E">
        <w:rPr>
          <w:rFonts w:ascii="Bookman Old Style" w:hAnsi="Bookman Old Style"/>
          <w:i/>
          <w:sz w:val="22"/>
          <w:szCs w:val="22"/>
        </w:rPr>
        <w:t xml:space="preserve">    z efektywnym wykorzystaniem energii oraz doposażeniem</w:t>
      </w:r>
    </w:p>
    <w:p w:rsidR="00591169" w:rsidRDefault="00D74689" w:rsidP="00D74689">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w nowoczesny sprzęt medyczny                     </w:t>
      </w:r>
      <w:r w:rsidR="00591169">
        <w:rPr>
          <w:rFonts w:ascii="Bookman Old Style" w:hAnsi="Bookman Old Style"/>
          <w:i/>
          <w:sz w:val="22"/>
          <w:szCs w:val="22"/>
        </w:rPr>
        <w:t xml:space="preserve">                                   </w:t>
      </w:r>
      <w:r w:rsidR="00E5132C">
        <w:rPr>
          <w:rFonts w:ascii="Bookman Old Style" w:hAnsi="Bookman Old Style"/>
          <w:i/>
          <w:sz w:val="22"/>
          <w:szCs w:val="22"/>
        </w:rPr>
        <w:t xml:space="preserve">   </w:t>
      </w:r>
      <w:r w:rsidR="00591169">
        <w:rPr>
          <w:rFonts w:ascii="Bookman Old Style" w:hAnsi="Bookman Old Style"/>
          <w:i/>
          <w:sz w:val="22"/>
          <w:szCs w:val="22"/>
        </w:rPr>
        <w:t>340 000 zł.</w:t>
      </w:r>
    </w:p>
    <w:p w:rsidR="00D74689" w:rsidRDefault="00D74689" w:rsidP="00D74689">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     </w:t>
      </w:r>
    </w:p>
    <w:p w:rsidR="00D74689" w:rsidRPr="004C711E" w:rsidRDefault="00D74689" w:rsidP="00D74689">
      <w:pPr>
        <w:spacing w:line="360" w:lineRule="auto"/>
        <w:rPr>
          <w:rFonts w:ascii="Bookman Old Style" w:hAnsi="Bookman Old Style"/>
          <w:i/>
          <w:sz w:val="22"/>
          <w:szCs w:val="22"/>
        </w:rPr>
      </w:pPr>
      <w:r w:rsidRPr="004C711E">
        <w:rPr>
          <w:rFonts w:ascii="Bookman Old Style" w:hAnsi="Bookman Old Style"/>
          <w:i/>
          <w:sz w:val="22"/>
          <w:szCs w:val="22"/>
        </w:rPr>
        <w:t xml:space="preserve">           </w:t>
      </w:r>
      <w:r>
        <w:rPr>
          <w:rFonts w:ascii="Bookman Old Style" w:hAnsi="Bookman Old Style"/>
          <w:sz w:val="22"/>
          <w:szCs w:val="22"/>
        </w:rPr>
        <w:t>-</w:t>
      </w:r>
      <w:r w:rsidR="00E5132C">
        <w:rPr>
          <w:rFonts w:ascii="Bookman Old Style" w:hAnsi="Bookman Old Style"/>
          <w:sz w:val="22"/>
          <w:szCs w:val="22"/>
        </w:rPr>
        <w:t xml:space="preserve"> </w:t>
      </w:r>
      <w:r w:rsidR="00591169">
        <w:rPr>
          <w:rFonts w:ascii="Bookman Old Style" w:hAnsi="Bookman Old Style"/>
          <w:i/>
          <w:sz w:val="22"/>
          <w:szCs w:val="22"/>
        </w:rPr>
        <w:t>T</w:t>
      </w:r>
      <w:r w:rsidRPr="004C711E">
        <w:rPr>
          <w:rFonts w:ascii="Bookman Old Style" w:hAnsi="Bookman Old Style"/>
          <w:i/>
          <w:sz w:val="22"/>
          <w:szCs w:val="22"/>
        </w:rPr>
        <w:t>ermomodernizacja budynków  użyteczności publicznej z obszaru</w:t>
      </w:r>
    </w:p>
    <w:p w:rsidR="00591169" w:rsidRDefault="00D74689" w:rsidP="00D74689">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Gminy Mirzec z zastosowaniem odnawialnych źródeł energii   </w:t>
      </w:r>
      <w:r w:rsidR="00E5132C">
        <w:rPr>
          <w:rFonts w:ascii="Bookman Old Style" w:hAnsi="Bookman Old Style"/>
          <w:i/>
          <w:sz w:val="22"/>
          <w:szCs w:val="22"/>
        </w:rPr>
        <w:t xml:space="preserve">       </w:t>
      </w:r>
      <w:r w:rsidR="00591169">
        <w:rPr>
          <w:rFonts w:ascii="Bookman Old Style" w:hAnsi="Bookman Old Style"/>
          <w:i/>
          <w:sz w:val="22"/>
          <w:szCs w:val="22"/>
        </w:rPr>
        <w:t xml:space="preserve"> 1 750 000 zł.</w:t>
      </w:r>
    </w:p>
    <w:p w:rsidR="00D74689" w:rsidRDefault="00D74689" w:rsidP="00D74689">
      <w:pPr>
        <w:spacing w:line="360" w:lineRule="auto"/>
        <w:ind w:left="720"/>
        <w:jc w:val="both"/>
        <w:rPr>
          <w:rFonts w:ascii="Bookman Old Style" w:hAnsi="Bookman Old Style"/>
          <w:i/>
          <w:sz w:val="22"/>
          <w:szCs w:val="22"/>
        </w:rPr>
      </w:pPr>
      <w:r w:rsidRPr="004C711E">
        <w:rPr>
          <w:rFonts w:ascii="Bookman Old Style" w:hAnsi="Bookman Old Style"/>
          <w:i/>
          <w:sz w:val="22"/>
          <w:szCs w:val="22"/>
        </w:rPr>
        <w:t xml:space="preserve">        </w:t>
      </w:r>
    </w:p>
    <w:p w:rsidR="00D74689" w:rsidRPr="004C711E" w:rsidRDefault="00D74689" w:rsidP="00D74689">
      <w:pPr>
        <w:pStyle w:val="Akapitzlist"/>
        <w:spacing w:line="360" w:lineRule="auto"/>
        <w:rPr>
          <w:rFonts w:ascii="Bookman Old Style" w:hAnsi="Bookman Old Style"/>
          <w:i/>
          <w:sz w:val="22"/>
          <w:szCs w:val="22"/>
        </w:rPr>
      </w:pPr>
      <w:r>
        <w:rPr>
          <w:rFonts w:ascii="Bookman Old Style" w:hAnsi="Bookman Old Style"/>
          <w:sz w:val="22"/>
          <w:szCs w:val="22"/>
        </w:rPr>
        <w:t>-</w:t>
      </w:r>
      <w:r w:rsidR="00A84A23">
        <w:rPr>
          <w:rFonts w:ascii="Bookman Old Style" w:hAnsi="Bookman Old Style"/>
          <w:sz w:val="22"/>
          <w:szCs w:val="22"/>
        </w:rPr>
        <w:t xml:space="preserve"> </w:t>
      </w:r>
      <w:r w:rsidR="00591169">
        <w:rPr>
          <w:rFonts w:ascii="Bookman Old Style" w:hAnsi="Bookman Old Style"/>
          <w:i/>
          <w:sz w:val="22"/>
          <w:szCs w:val="22"/>
        </w:rPr>
        <w:t>Z</w:t>
      </w:r>
      <w:r w:rsidRPr="004C711E">
        <w:rPr>
          <w:rFonts w:ascii="Bookman Old Style" w:hAnsi="Bookman Old Style"/>
          <w:i/>
          <w:sz w:val="22"/>
          <w:szCs w:val="22"/>
        </w:rPr>
        <w:t>integrowana rewitalizacja terenów centrum Mirca z zamiarem</w:t>
      </w:r>
    </w:p>
    <w:p w:rsidR="00D74689" w:rsidRDefault="00D74689" w:rsidP="00D74689">
      <w:pPr>
        <w:pStyle w:val="Akapitzlist"/>
        <w:spacing w:line="360" w:lineRule="auto"/>
        <w:rPr>
          <w:rFonts w:ascii="Bookman Old Style" w:hAnsi="Bookman Old Style"/>
          <w:i/>
          <w:sz w:val="22"/>
          <w:szCs w:val="22"/>
        </w:rPr>
      </w:pPr>
      <w:r w:rsidRPr="004C711E">
        <w:rPr>
          <w:rFonts w:ascii="Bookman Old Style" w:hAnsi="Bookman Old Style"/>
          <w:i/>
          <w:sz w:val="22"/>
          <w:szCs w:val="22"/>
        </w:rPr>
        <w:t>kompleksowej odno</w:t>
      </w:r>
      <w:r>
        <w:rPr>
          <w:rFonts w:ascii="Bookman Old Style" w:hAnsi="Bookman Old Style"/>
          <w:i/>
          <w:sz w:val="22"/>
          <w:szCs w:val="22"/>
        </w:rPr>
        <w:t xml:space="preserve">wy terenów kryzysowych w obszar </w:t>
      </w:r>
      <w:r w:rsidRPr="004C711E">
        <w:rPr>
          <w:rFonts w:ascii="Bookman Old Style" w:hAnsi="Bookman Old Style"/>
          <w:i/>
          <w:sz w:val="22"/>
          <w:szCs w:val="22"/>
        </w:rPr>
        <w:t xml:space="preserve">rozwojowy </w:t>
      </w:r>
    </w:p>
    <w:p w:rsidR="000B25F3" w:rsidRDefault="00D74689" w:rsidP="00D74689">
      <w:pPr>
        <w:pStyle w:val="Akapitzlist"/>
        <w:spacing w:line="360" w:lineRule="auto"/>
        <w:rPr>
          <w:rFonts w:ascii="Bookman Old Style" w:hAnsi="Bookman Old Style"/>
          <w:i/>
          <w:sz w:val="22"/>
          <w:szCs w:val="22"/>
        </w:rPr>
      </w:pPr>
      <w:r w:rsidRPr="004C711E">
        <w:rPr>
          <w:rFonts w:ascii="Bookman Old Style" w:hAnsi="Bookman Old Style"/>
          <w:i/>
          <w:sz w:val="22"/>
          <w:szCs w:val="22"/>
        </w:rPr>
        <w:t>poprzez powstanie</w:t>
      </w:r>
      <w:r w:rsidRPr="004C711E">
        <w:rPr>
          <w:rFonts w:ascii="Bookman Old Style" w:hAnsi="Bookman Old Style"/>
          <w:sz w:val="22"/>
          <w:szCs w:val="22"/>
        </w:rPr>
        <w:t xml:space="preserve"> </w:t>
      </w:r>
      <w:r w:rsidRPr="00591169">
        <w:rPr>
          <w:rFonts w:ascii="Bookman Old Style" w:hAnsi="Bookman Old Style"/>
          <w:i/>
          <w:sz w:val="22"/>
          <w:szCs w:val="22"/>
        </w:rPr>
        <w:t>strefy: turystyki, relaksu i aktywności</w:t>
      </w:r>
      <w:r w:rsidRPr="004C711E">
        <w:rPr>
          <w:rFonts w:ascii="Bookman Old Style" w:hAnsi="Bookman Old Style"/>
          <w:i/>
          <w:sz w:val="22"/>
          <w:szCs w:val="22"/>
        </w:rPr>
        <w:t xml:space="preserve">     </w:t>
      </w:r>
      <w:r w:rsidR="00E5132C">
        <w:rPr>
          <w:rFonts w:ascii="Bookman Old Style" w:hAnsi="Bookman Old Style"/>
          <w:i/>
          <w:sz w:val="22"/>
          <w:szCs w:val="22"/>
        </w:rPr>
        <w:t xml:space="preserve">             </w:t>
      </w:r>
      <w:r w:rsidR="00591169">
        <w:rPr>
          <w:rFonts w:ascii="Bookman Old Style" w:hAnsi="Bookman Old Style"/>
          <w:i/>
          <w:sz w:val="22"/>
          <w:szCs w:val="22"/>
        </w:rPr>
        <w:t>835 000 zł.</w:t>
      </w:r>
      <w:r w:rsidRPr="004C711E">
        <w:rPr>
          <w:rFonts w:ascii="Bookman Old Style" w:hAnsi="Bookman Old Style"/>
          <w:i/>
          <w:sz w:val="22"/>
          <w:szCs w:val="22"/>
        </w:rPr>
        <w:t xml:space="preserve"> </w:t>
      </w:r>
    </w:p>
    <w:p w:rsidR="000E57FC" w:rsidRDefault="00591169" w:rsidP="00D74689">
      <w:pPr>
        <w:pStyle w:val="Akapitzlist"/>
        <w:spacing w:line="360" w:lineRule="auto"/>
        <w:rPr>
          <w:rFonts w:ascii="Bookman Old Style" w:hAnsi="Bookman Old Style"/>
          <w:i/>
          <w:sz w:val="22"/>
          <w:szCs w:val="22"/>
        </w:rPr>
      </w:pPr>
      <w:r>
        <w:rPr>
          <w:rFonts w:ascii="Bookman Old Style" w:hAnsi="Bookman Old Style"/>
          <w:i/>
          <w:sz w:val="22"/>
          <w:szCs w:val="22"/>
        </w:rPr>
        <w:t xml:space="preserve">    </w:t>
      </w:r>
    </w:p>
    <w:p w:rsidR="007C045E" w:rsidRPr="007C045E" w:rsidRDefault="007C045E" w:rsidP="007C045E">
      <w:pPr>
        <w:spacing w:line="360" w:lineRule="auto"/>
        <w:ind w:left="360"/>
        <w:rPr>
          <w:rFonts w:ascii="Bookman Old Style" w:hAnsi="Bookman Old Style"/>
          <w:i/>
          <w:sz w:val="22"/>
          <w:szCs w:val="22"/>
        </w:rPr>
      </w:pPr>
      <w:r>
        <w:rPr>
          <w:rFonts w:ascii="Bookman Old Style" w:hAnsi="Bookman Old Style"/>
          <w:i/>
          <w:sz w:val="22"/>
          <w:szCs w:val="22"/>
        </w:rPr>
        <w:t xml:space="preserve"> </w:t>
      </w:r>
      <w:r w:rsidR="00A84A23">
        <w:rPr>
          <w:rFonts w:ascii="Bookman Old Style" w:hAnsi="Bookman Old Style"/>
          <w:i/>
          <w:sz w:val="22"/>
          <w:szCs w:val="22"/>
        </w:rPr>
        <w:t xml:space="preserve"> </w:t>
      </w:r>
      <w:r>
        <w:rPr>
          <w:rFonts w:ascii="Bookman Old Style" w:hAnsi="Bookman Old Style"/>
          <w:i/>
          <w:sz w:val="22"/>
          <w:szCs w:val="22"/>
        </w:rPr>
        <w:t xml:space="preserve"> - </w:t>
      </w:r>
      <w:r w:rsidRPr="007C045E">
        <w:rPr>
          <w:rFonts w:ascii="Bookman Old Style" w:hAnsi="Bookman Old Style"/>
          <w:i/>
          <w:sz w:val="22"/>
          <w:szCs w:val="22"/>
        </w:rPr>
        <w:t xml:space="preserve">Przebudowa drogi powiatowej Nr 0559T Jagodne – Gadka               </w:t>
      </w:r>
      <w:r>
        <w:rPr>
          <w:rFonts w:ascii="Bookman Old Style" w:hAnsi="Bookman Old Style"/>
          <w:i/>
          <w:sz w:val="22"/>
          <w:szCs w:val="22"/>
        </w:rPr>
        <w:t xml:space="preserve">  676 000 zł</w:t>
      </w:r>
    </w:p>
    <w:p w:rsidR="007C045E" w:rsidRPr="007C045E" w:rsidRDefault="007C045E" w:rsidP="007C045E">
      <w:pPr>
        <w:pStyle w:val="Akapitzlist"/>
        <w:spacing w:line="360" w:lineRule="auto"/>
        <w:rPr>
          <w:rFonts w:ascii="Bookman Old Style" w:hAnsi="Bookman Old Style"/>
          <w:i/>
          <w:sz w:val="22"/>
          <w:szCs w:val="22"/>
        </w:rPr>
      </w:pPr>
      <w:r w:rsidRPr="007C045E">
        <w:rPr>
          <w:rFonts w:ascii="Bookman Old Style" w:hAnsi="Bookman Old Style"/>
          <w:i/>
          <w:sz w:val="22"/>
          <w:szCs w:val="22"/>
        </w:rPr>
        <w:t xml:space="preserve">Realizacja inwestycji przez Powiat Starachowicki  </w:t>
      </w:r>
    </w:p>
    <w:p w:rsidR="007C045E" w:rsidRPr="007C045E" w:rsidRDefault="007C045E" w:rsidP="007C045E">
      <w:pPr>
        <w:pStyle w:val="Akapitzlist"/>
        <w:spacing w:line="360" w:lineRule="auto"/>
        <w:rPr>
          <w:rFonts w:ascii="Bookman Old Style" w:hAnsi="Bookman Old Style"/>
          <w:i/>
          <w:sz w:val="22"/>
          <w:szCs w:val="22"/>
        </w:rPr>
      </w:pPr>
      <w:r w:rsidRPr="007C045E">
        <w:rPr>
          <w:rFonts w:ascii="Bookman Old Style" w:hAnsi="Bookman Old Style"/>
          <w:i/>
          <w:sz w:val="22"/>
          <w:szCs w:val="22"/>
        </w:rPr>
        <w:t>w latach 2016-2018</w:t>
      </w:r>
    </w:p>
    <w:p w:rsidR="007C045E" w:rsidRPr="007C045E" w:rsidRDefault="007C045E" w:rsidP="007C045E">
      <w:pPr>
        <w:pStyle w:val="Akapitzlist"/>
        <w:spacing w:line="360" w:lineRule="auto"/>
        <w:rPr>
          <w:rFonts w:ascii="Bookman Old Style" w:hAnsi="Bookman Old Style"/>
          <w:i/>
          <w:sz w:val="22"/>
          <w:szCs w:val="22"/>
        </w:rPr>
      </w:pPr>
      <w:r w:rsidRPr="007C045E">
        <w:rPr>
          <w:rFonts w:ascii="Bookman Old Style" w:hAnsi="Bookman Old Style"/>
          <w:i/>
          <w:sz w:val="22"/>
          <w:szCs w:val="22"/>
        </w:rPr>
        <w:t>Wartość szacunkowa    2 600 000 zł.</w:t>
      </w:r>
    </w:p>
    <w:p w:rsidR="007C045E" w:rsidRPr="007C045E" w:rsidRDefault="007C045E" w:rsidP="007C045E">
      <w:pPr>
        <w:pStyle w:val="Akapitzlist"/>
        <w:spacing w:line="360" w:lineRule="auto"/>
        <w:rPr>
          <w:rFonts w:ascii="Bookman Old Style" w:hAnsi="Bookman Old Style"/>
          <w:i/>
          <w:sz w:val="22"/>
          <w:szCs w:val="22"/>
        </w:rPr>
      </w:pPr>
      <w:r w:rsidRPr="007C045E">
        <w:rPr>
          <w:rFonts w:ascii="Bookman Old Style" w:hAnsi="Bookman Old Style"/>
          <w:i/>
          <w:sz w:val="22"/>
          <w:szCs w:val="22"/>
        </w:rPr>
        <w:t xml:space="preserve">Zakres rzeczowy:  przebudowa na długości  2 182 </w:t>
      </w:r>
      <w:proofErr w:type="spellStart"/>
      <w:r w:rsidRPr="007C045E">
        <w:rPr>
          <w:rFonts w:ascii="Bookman Old Style" w:hAnsi="Bookman Old Style"/>
          <w:i/>
          <w:sz w:val="22"/>
          <w:szCs w:val="22"/>
        </w:rPr>
        <w:t>mb</w:t>
      </w:r>
      <w:proofErr w:type="spellEnd"/>
      <w:r w:rsidRPr="007C045E">
        <w:rPr>
          <w:rFonts w:ascii="Bookman Old Style" w:hAnsi="Bookman Old Style"/>
          <w:i/>
          <w:sz w:val="22"/>
          <w:szCs w:val="22"/>
        </w:rPr>
        <w:t xml:space="preserve">., z poszerzeniem </w:t>
      </w:r>
    </w:p>
    <w:p w:rsidR="007C045E" w:rsidRPr="007C045E" w:rsidRDefault="00440A3D" w:rsidP="007C045E">
      <w:pPr>
        <w:pStyle w:val="Akapitzlist"/>
        <w:spacing w:line="360" w:lineRule="auto"/>
        <w:rPr>
          <w:rFonts w:ascii="Bookman Old Style" w:hAnsi="Bookman Old Style"/>
          <w:i/>
          <w:sz w:val="22"/>
          <w:szCs w:val="22"/>
        </w:rPr>
      </w:pPr>
      <w:r>
        <w:rPr>
          <w:rFonts w:ascii="Bookman Old Style" w:hAnsi="Bookman Old Style"/>
          <w:i/>
          <w:sz w:val="22"/>
          <w:szCs w:val="22"/>
        </w:rPr>
        <w:t>d</w:t>
      </w:r>
      <w:r w:rsidR="007C045E" w:rsidRPr="007C045E">
        <w:rPr>
          <w:rFonts w:ascii="Bookman Old Style" w:hAnsi="Bookman Old Style"/>
          <w:i/>
          <w:sz w:val="22"/>
          <w:szCs w:val="22"/>
        </w:rPr>
        <w:t>rogi i budową chodników.</w:t>
      </w:r>
    </w:p>
    <w:p w:rsidR="007C045E" w:rsidRPr="007C045E" w:rsidRDefault="007C045E" w:rsidP="007C045E">
      <w:pPr>
        <w:pStyle w:val="Akapitzlist"/>
        <w:spacing w:line="360" w:lineRule="auto"/>
        <w:rPr>
          <w:rFonts w:ascii="Bookman Old Style" w:hAnsi="Bookman Old Style"/>
          <w:i/>
          <w:sz w:val="22"/>
          <w:szCs w:val="22"/>
        </w:rPr>
      </w:pPr>
      <w:r w:rsidRPr="007C045E">
        <w:rPr>
          <w:rFonts w:ascii="Bookman Old Style" w:hAnsi="Bookman Old Style"/>
          <w:i/>
          <w:sz w:val="22"/>
          <w:szCs w:val="22"/>
        </w:rPr>
        <w:t>Źródła finansowania:</w:t>
      </w:r>
    </w:p>
    <w:p w:rsidR="007C045E" w:rsidRPr="007C045E" w:rsidRDefault="007C045E" w:rsidP="007C045E">
      <w:pPr>
        <w:pStyle w:val="Akapitzlist"/>
        <w:spacing w:line="360" w:lineRule="auto"/>
        <w:rPr>
          <w:rFonts w:ascii="Bookman Old Style" w:hAnsi="Bookman Old Style"/>
          <w:i/>
          <w:sz w:val="22"/>
          <w:szCs w:val="22"/>
        </w:rPr>
      </w:pPr>
      <w:r w:rsidRPr="007C045E">
        <w:rPr>
          <w:rFonts w:ascii="Bookman Old Style" w:hAnsi="Bookman Old Style"/>
          <w:i/>
          <w:sz w:val="22"/>
          <w:szCs w:val="22"/>
        </w:rPr>
        <w:t>- Powiat Starachowicki             624 000 zł.</w:t>
      </w:r>
    </w:p>
    <w:p w:rsidR="007C045E" w:rsidRPr="007C045E" w:rsidRDefault="007C045E" w:rsidP="007C045E">
      <w:pPr>
        <w:pStyle w:val="Akapitzlist"/>
        <w:spacing w:line="360" w:lineRule="auto"/>
        <w:rPr>
          <w:rFonts w:ascii="Bookman Old Style" w:hAnsi="Bookman Old Style"/>
          <w:i/>
          <w:sz w:val="22"/>
          <w:szCs w:val="22"/>
        </w:rPr>
      </w:pPr>
      <w:r w:rsidRPr="007C045E">
        <w:rPr>
          <w:rFonts w:ascii="Bookman Old Style" w:hAnsi="Bookman Old Style"/>
          <w:i/>
          <w:sz w:val="22"/>
          <w:szCs w:val="22"/>
        </w:rPr>
        <w:t>- Gmina Mirzec                        676 000 zł.</w:t>
      </w:r>
    </w:p>
    <w:p w:rsidR="007C045E" w:rsidRPr="007C045E" w:rsidRDefault="007C045E" w:rsidP="007C045E">
      <w:pPr>
        <w:pStyle w:val="Akapitzlist"/>
        <w:spacing w:line="360" w:lineRule="auto"/>
        <w:rPr>
          <w:rFonts w:ascii="Bookman Old Style" w:hAnsi="Bookman Old Style"/>
          <w:i/>
          <w:sz w:val="22"/>
          <w:szCs w:val="22"/>
        </w:rPr>
      </w:pPr>
      <w:r w:rsidRPr="007C045E">
        <w:rPr>
          <w:rFonts w:ascii="Bookman Old Style" w:hAnsi="Bookman Old Style"/>
          <w:i/>
          <w:sz w:val="22"/>
          <w:szCs w:val="22"/>
        </w:rPr>
        <w:t>- Program Rozwoju Gminnej i Powiatowej Infrastruktury</w:t>
      </w:r>
    </w:p>
    <w:p w:rsidR="007C045E" w:rsidRDefault="007C045E" w:rsidP="007C045E">
      <w:pPr>
        <w:pStyle w:val="Akapitzlist"/>
        <w:spacing w:line="360" w:lineRule="auto"/>
        <w:rPr>
          <w:rFonts w:ascii="Bookman Old Style" w:hAnsi="Bookman Old Style"/>
          <w:i/>
          <w:sz w:val="22"/>
          <w:szCs w:val="22"/>
        </w:rPr>
      </w:pPr>
      <w:r w:rsidRPr="007C045E">
        <w:rPr>
          <w:rFonts w:ascii="Bookman Old Style" w:hAnsi="Bookman Old Style"/>
          <w:i/>
          <w:sz w:val="22"/>
          <w:szCs w:val="22"/>
        </w:rPr>
        <w:t>Drogowej na lata 2016-2019    1 300 000 zł.</w:t>
      </w:r>
    </w:p>
    <w:p w:rsidR="000B25F3" w:rsidRPr="007C045E" w:rsidRDefault="000B25F3" w:rsidP="007C045E">
      <w:pPr>
        <w:pStyle w:val="Akapitzlist"/>
        <w:spacing w:line="360" w:lineRule="auto"/>
        <w:rPr>
          <w:rFonts w:ascii="Bookman Old Style" w:hAnsi="Bookman Old Style"/>
          <w:i/>
          <w:sz w:val="22"/>
          <w:szCs w:val="22"/>
        </w:rPr>
      </w:pPr>
    </w:p>
    <w:p w:rsidR="007C045E" w:rsidRPr="007C045E" w:rsidRDefault="007C045E" w:rsidP="007C045E">
      <w:pPr>
        <w:spacing w:line="360" w:lineRule="auto"/>
        <w:rPr>
          <w:rFonts w:ascii="Bookman Old Style" w:hAnsi="Bookman Old Style"/>
          <w:i/>
          <w:sz w:val="22"/>
          <w:szCs w:val="22"/>
        </w:rPr>
      </w:pPr>
      <w:r>
        <w:rPr>
          <w:rFonts w:ascii="Bookman Old Style" w:hAnsi="Bookman Old Style"/>
          <w:i/>
          <w:sz w:val="22"/>
          <w:szCs w:val="22"/>
        </w:rPr>
        <w:t xml:space="preserve">       - </w:t>
      </w:r>
      <w:r w:rsidRPr="007C045E">
        <w:rPr>
          <w:rFonts w:ascii="Bookman Old Style" w:hAnsi="Bookman Old Style"/>
          <w:i/>
          <w:sz w:val="22"/>
          <w:szCs w:val="22"/>
        </w:rPr>
        <w:t>Przebudowa drogi powiatowej Nr 0565T Tychów Nowy- Ostrożanka</w:t>
      </w:r>
      <w:r>
        <w:rPr>
          <w:rFonts w:ascii="Bookman Old Style" w:hAnsi="Bookman Old Style"/>
          <w:i/>
          <w:sz w:val="22"/>
          <w:szCs w:val="22"/>
        </w:rPr>
        <w:t xml:space="preserve">    214 289 zł</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Realizacja tego zadania  przez Powiat Starachowicki</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w latach 2015-2019.</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Wartość szacunkowa  to kwota 4 714 800 zł.</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Zakres rzeczowy: przebudowa na długości 5 080 </w:t>
      </w:r>
      <w:proofErr w:type="spellStart"/>
      <w:r w:rsidRPr="007C045E">
        <w:rPr>
          <w:rFonts w:ascii="Bookman Old Style" w:hAnsi="Bookman Old Style"/>
          <w:i/>
          <w:sz w:val="22"/>
          <w:szCs w:val="22"/>
        </w:rPr>
        <w:t>mb</w:t>
      </w:r>
      <w:proofErr w:type="spellEnd"/>
      <w:r w:rsidRPr="007C045E">
        <w:rPr>
          <w:rFonts w:ascii="Bookman Old Style" w:hAnsi="Bookman Old Style"/>
          <w:i/>
          <w:sz w:val="22"/>
          <w:szCs w:val="22"/>
        </w:rPr>
        <w:t>.</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lastRenderedPageBreak/>
        <w:t xml:space="preserve">          Źródła finansowania:</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2018 rok</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 Powiat Starachowicki                 214 289 zł.</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 Gmina Mirzec                            214 406 zł.</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 Program Rozwoju  Obszarów Wiejskich  750 006 zł.</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2019 rok</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 Powiat Starachowicki             643 217  zł.</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 Gmina Mirzec                        642 864 zł.</w:t>
      </w:r>
    </w:p>
    <w:p w:rsidR="007C045E" w:rsidRPr="007C045E" w:rsidRDefault="007C045E" w:rsidP="007C045E">
      <w:pPr>
        <w:spacing w:line="360" w:lineRule="auto"/>
        <w:rPr>
          <w:rFonts w:ascii="Bookman Old Style" w:hAnsi="Bookman Old Style"/>
          <w:i/>
          <w:sz w:val="22"/>
          <w:szCs w:val="22"/>
        </w:rPr>
      </w:pPr>
      <w:r w:rsidRPr="007C045E">
        <w:rPr>
          <w:rFonts w:ascii="Bookman Old Style" w:hAnsi="Bookman Old Style"/>
          <w:i/>
          <w:sz w:val="22"/>
          <w:szCs w:val="22"/>
        </w:rPr>
        <w:t xml:space="preserve">          - Program Rozwoju Obszarów Wiejskich      2 250 020 zł.</w:t>
      </w:r>
    </w:p>
    <w:p w:rsidR="000E57FC" w:rsidRDefault="000E57FC" w:rsidP="00D74689">
      <w:pPr>
        <w:pStyle w:val="Akapitzlist"/>
        <w:spacing w:line="360" w:lineRule="auto"/>
        <w:rPr>
          <w:rFonts w:ascii="Bookman Old Style" w:hAnsi="Bookman Old Style"/>
          <w:i/>
          <w:sz w:val="22"/>
          <w:szCs w:val="22"/>
        </w:rPr>
      </w:pPr>
    </w:p>
    <w:p w:rsidR="006C38AA" w:rsidRDefault="000B25F3" w:rsidP="002C08AE">
      <w:pPr>
        <w:pStyle w:val="Akapitzlist"/>
        <w:spacing w:line="360" w:lineRule="auto"/>
        <w:rPr>
          <w:rFonts w:ascii="Bookman Old Style" w:hAnsi="Bookman Old Style"/>
          <w:i/>
          <w:sz w:val="22"/>
          <w:szCs w:val="22"/>
        </w:rPr>
      </w:pPr>
      <w:r>
        <w:rPr>
          <w:rFonts w:ascii="Bookman Old Style" w:hAnsi="Bookman Old Style"/>
          <w:i/>
          <w:sz w:val="22"/>
          <w:szCs w:val="22"/>
        </w:rPr>
        <w:t>- Pozostała kwota  58 118</w:t>
      </w:r>
      <w:r w:rsidR="000E57FC">
        <w:rPr>
          <w:rFonts w:ascii="Bookman Old Style" w:hAnsi="Bookman Old Style"/>
          <w:i/>
          <w:sz w:val="22"/>
          <w:szCs w:val="22"/>
        </w:rPr>
        <w:t xml:space="preserve"> zł. nie jest objęta wykazem przedsięwzięć</w:t>
      </w:r>
      <w:r w:rsidR="00591169">
        <w:rPr>
          <w:rFonts w:ascii="Bookman Old Style" w:hAnsi="Bookman Old Style"/>
          <w:i/>
          <w:sz w:val="22"/>
          <w:szCs w:val="22"/>
        </w:rPr>
        <w:t xml:space="preserve">          </w:t>
      </w:r>
      <w:r w:rsidR="00D74689" w:rsidRPr="004C711E">
        <w:rPr>
          <w:rFonts w:ascii="Bookman Old Style" w:hAnsi="Bookman Old Style"/>
          <w:i/>
          <w:sz w:val="22"/>
          <w:szCs w:val="22"/>
        </w:rPr>
        <w:t xml:space="preserve">                                     </w:t>
      </w:r>
      <w:r w:rsidR="002C08AE">
        <w:rPr>
          <w:rFonts w:ascii="Bookman Old Style" w:hAnsi="Bookman Old Style"/>
          <w:i/>
          <w:sz w:val="22"/>
          <w:szCs w:val="22"/>
        </w:rPr>
        <w:t xml:space="preserve">   </w:t>
      </w:r>
    </w:p>
    <w:p w:rsidR="006C38AA" w:rsidRPr="00FF5FEC" w:rsidRDefault="006C38AA" w:rsidP="00882495">
      <w:pPr>
        <w:spacing w:line="360" w:lineRule="auto"/>
        <w:jc w:val="both"/>
        <w:rPr>
          <w:rFonts w:ascii="Bookman Old Style" w:hAnsi="Bookman Old Style"/>
          <w:i/>
          <w:sz w:val="22"/>
          <w:szCs w:val="22"/>
        </w:rPr>
      </w:pPr>
    </w:p>
    <w:p w:rsidR="00AC574B" w:rsidRPr="00AC574B" w:rsidRDefault="00AC574B" w:rsidP="00AC574B">
      <w:pPr>
        <w:spacing w:line="360" w:lineRule="auto"/>
        <w:ind w:left="720"/>
        <w:jc w:val="both"/>
        <w:rPr>
          <w:rFonts w:ascii="Bookman Old Style" w:hAnsi="Bookman Old Style"/>
          <w:sz w:val="22"/>
          <w:szCs w:val="22"/>
        </w:rPr>
      </w:pPr>
    </w:p>
    <w:p w:rsidR="00AC574B" w:rsidRPr="00AC574B" w:rsidRDefault="006C38AA" w:rsidP="006C38AA">
      <w:pPr>
        <w:spacing w:line="360" w:lineRule="auto"/>
        <w:jc w:val="both"/>
        <w:rPr>
          <w:rFonts w:ascii="Bookman Old Style" w:hAnsi="Bookman Old Style"/>
          <w:i/>
          <w:sz w:val="22"/>
          <w:szCs w:val="22"/>
        </w:rPr>
      </w:pPr>
      <w:r w:rsidRPr="006C38AA">
        <w:rPr>
          <w:rFonts w:ascii="Bookman Old Style" w:hAnsi="Bookman Old Style"/>
          <w:b/>
          <w:i/>
          <w:sz w:val="22"/>
          <w:szCs w:val="22"/>
        </w:rPr>
        <w:t>4</w:t>
      </w:r>
      <w:r w:rsidR="002E41AF" w:rsidRPr="006C38AA">
        <w:rPr>
          <w:rFonts w:ascii="Bookman Old Style" w:hAnsi="Bookman Old Style"/>
          <w:b/>
          <w:i/>
          <w:sz w:val="22"/>
          <w:szCs w:val="22"/>
        </w:rPr>
        <w:t>. W roku 2019</w:t>
      </w:r>
      <w:r w:rsidR="00AC574B" w:rsidRPr="006C38AA">
        <w:rPr>
          <w:rFonts w:ascii="Bookman Old Style" w:hAnsi="Bookman Old Style"/>
          <w:b/>
          <w:i/>
          <w:sz w:val="22"/>
          <w:szCs w:val="22"/>
        </w:rPr>
        <w:t xml:space="preserve">  zaplanowano wydatki ma</w:t>
      </w:r>
      <w:r w:rsidR="00E5132C" w:rsidRPr="006C38AA">
        <w:rPr>
          <w:rFonts w:ascii="Bookman Old Style" w:hAnsi="Bookman Old Style"/>
          <w:b/>
          <w:i/>
          <w:sz w:val="22"/>
          <w:szCs w:val="22"/>
        </w:rPr>
        <w:t>jątkowe w kwocie</w:t>
      </w:r>
      <w:r w:rsidR="00E5132C">
        <w:rPr>
          <w:rFonts w:ascii="Bookman Old Style" w:hAnsi="Bookman Old Style"/>
          <w:i/>
          <w:sz w:val="22"/>
          <w:szCs w:val="22"/>
        </w:rPr>
        <w:t xml:space="preserve">         </w:t>
      </w:r>
      <w:r w:rsidR="00AC574B" w:rsidRPr="00AC574B">
        <w:rPr>
          <w:rFonts w:ascii="Bookman Old Style" w:hAnsi="Bookman Old Style"/>
          <w:i/>
          <w:sz w:val="22"/>
          <w:szCs w:val="22"/>
        </w:rPr>
        <w:t xml:space="preserve">  </w:t>
      </w:r>
      <w:r w:rsidR="002E41AF">
        <w:rPr>
          <w:rFonts w:ascii="Bookman Old Style" w:hAnsi="Bookman Old Style"/>
          <w:b/>
          <w:i/>
          <w:sz w:val="22"/>
          <w:szCs w:val="22"/>
        </w:rPr>
        <w:t>4 817</w:t>
      </w:r>
      <w:r w:rsidR="00E5132C">
        <w:rPr>
          <w:rFonts w:ascii="Bookman Old Style" w:hAnsi="Bookman Old Style"/>
          <w:b/>
          <w:i/>
          <w:sz w:val="22"/>
          <w:szCs w:val="22"/>
        </w:rPr>
        <w:t> </w:t>
      </w:r>
      <w:r w:rsidR="002E41AF">
        <w:rPr>
          <w:rFonts w:ascii="Bookman Old Style" w:hAnsi="Bookman Old Style"/>
          <w:b/>
          <w:i/>
          <w:sz w:val="22"/>
          <w:szCs w:val="22"/>
        </w:rPr>
        <w:t>500</w:t>
      </w:r>
      <w:r w:rsidR="00E5132C">
        <w:rPr>
          <w:rFonts w:ascii="Bookman Old Style" w:hAnsi="Bookman Old Style"/>
          <w:b/>
          <w:i/>
          <w:sz w:val="22"/>
          <w:szCs w:val="22"/>
        </w:rPr>
        <w:t xml:space="preserve"> </w:t>
      </w:r>
      <w:r w:rsidR="00AC574B" w:rsidRPr="00AC574B">
        <w:rPr>
          <w:rFonts w:ascii="Bookman Old Style" w:hAnsi="Bookman Old Style"/>
          <w:b/>
          <w:i/>
          <w:sz w:val="22"/>
          <w:szCs w:val="22"/>
        </w:rPr>
        <w:t>zł</w:t>
      </w:r>
      <w:r w:rsidR="00AC574B" w:rsidRPr="00AC574B">
        <w:rPr>
          <w:rFonts w:ascii="Bookman Old Style" w:hAnsi="Bookman Old Style"/>
          <w:i/>
          <w:sz w:val="22"/>
          <w:szCs w:val="22"/>
        </w:rPr>
        <w:t xml:space="preserve"> </w:t>
      </w:r>
    </w:p>
    <w:p w:rsidR="00AC574B" w:rsidRDefault="000E57FC" w:rsidP="00AC574B">
      <w:pPr>
        <w:spacing w:line="360" w:lineRule="auto"/>
        <w:ind w:left="720"/>
        <w:jc w:val="both"/>
        <w:rPr>
          <w:rFonts w:ascii="Bookman Old Style" w:hAnsi="Bookman Old Style"/>
          <w:i/>
          <w:sz w:val="22"/>
          <w:szCs w:val="22"/>
        </w:rPr>
      </w:pPr>
      <w:r>
        <w:rPr>
          <w:rFonts w:ascii="Bookman Old Style" w:hAnsi="Bookman Old Style"/>
          <w:i/>
          <w:sz w:val="22"/>
          <w:szCs w:val="22"/>
        </w:rPr>
        <w:t xml:space="preserve">   z tego:</w:t>
      </w:r>
    </w:p>
    <w:p w:rsidR="00882495" w:rsidRPr="004C711E" w:rsidRDefault="00882495" w:rsidP="00882495">
      <w:pPr>
        <w:spacing w:line="360" w:lineRule="auto"/>
        <w:rPr>
          <w:rFonts w:ascii="Bookman Old Style" w:hAnsi="Bookman Old Style"/>
          <w:i/>
          <w:sz w:val="22"/>
          <w:szCs w:val="22"/>
        </w:rPr>
      </w:pPr>
      <w:r w:rsidRPr="004C711E">
        <w:rPr>
          <w:rFonts w:ascii="Bookman Old Style" w:hAnsi="Bookman Old Style"/>
          <w:i/>
          <w:sz w:val="22"/>
          <w:szCs w:val="22"/>
        </w:rPr>
        <w:t xml:space="preserve">           </w:t>
      </w:r>
      <w:r>
        <w:rPr>
          <w:rFonts w:ascii="Bookman Old Style" w:hAnsi="Bookman Old Style"/>
          <w:sz w:val="22"/>
          <w:szCs w:val="22"/>
        </w:rPr>
        <w:t>-</w:t>
      </w:r>
      <w:r w:rsidR="00A84A23">
        <w:rPr>
          <w:rFonts w:ascii="Bookman Old Style" w:hAnsi="Bookman Old Style"/>
          <w:sz w:val="22"/>
          <w:szCs w:val="22"/>
        </w:rPr>
        <w:t xml:space="preserve"> </w:t>
      </w:r>
      <w:r w:rsidR="000E57FC">
        <w:rPr>
          <w:rFonts w:ascii="Bookman Old Style" w:hAnsi="Bookman Old Style"/>
          <w:i/>
          <w:sz w:val="22"/>
          <w:szCs w:val="22"/>
        </w:rPr>
        <w:t>T</w:t>
      </w:r>
      <w:r w:rsidRPr="004C711E">
        <w:rPr>
          <w:rFonts w:ascii="Bookman Old Style" w:hAnsi="Bookman Old Style"/>
          <w:i/>
          <w:sz w:val="22"/>
          <w:szCs w:val="22"/>
        </w:rPr>
        <w:t>ermomodernizacja budynków  użyteczności publicznej z obszaru</w:t>
      </w:r>
    </w:p>
    <w:p w:rsidR="000E57FC" w:rsidRDefault="00A84A23" w:rsidP="00882495">
      <w:pPr>
        <w:spacing w:line="360" w:lineRule="auto"/>
        <w:ind w:left="720"/>
        <w:jc w:val="both"/>
        <w:rPr>
          <w:rFonts w:ascii="Bookman Old Style" w:hAnsi="Bookman Old Style"/>
          <w:i/>
          <w:sz w:val="22"/>
          <w:szCs w:val="22"/>
        </w:rPr>
      </w:pPr>
      <w:r>
        <w:rPr>
          <w:rFonts w:ascii="Bookman Old Style" w:hAnsi="Bookman Old Style"/>
          <w:i/>
          <w:sz w:val="22"/>
          <w:szCs w:val="22"/>
        </w:rPr>
        <w:t xml:space="preserve">  </w:t>
      </w:r>
      <w:r w:rsidR="00882495" w:rsidRPr="004C711E">
        <w:rPr>
          <w:rFonts w:ascii="Bookman Old Style" w:hAnsi="Bookman Old Style"/>
          <w:i/>
          <w:sz w:val="22"/>
          <w:szCs w:val="22"/>
        </w:rPr>
        <w:t xml:space="preserve">Gminy Mirzec z zastosowaniem odnawialnych źródeł energii        </w:t>
      </w:r>
      <w:r w:rsidR="000E57FC">
        <w:rPr>
          <w:rFonts w:ascii="Bookman Old Style" w:hAnsi="Bookman Old Style"/>
          <w:i/>
          <w:sz w:val="22"/>
          <w:szCs w:val="22"/>
        </w:rPr>
        <w:t xml:space="preserve">        1 750 000 zł.</w:t>
      </w:r>
    </w:p>
    <w:p w:rsidR="000B25F3" w:rsidRDefault="000B25F3" w:rsidP="00882495">
      <w:pPr>
        <w:spacing w:line="360" w:lineRule="auto"/>
        <w:ind w:left="720"/>
        <w:jc w:val="both"/>
        <w:rPr>
          <w:rFonts w:ascii="Bookman Old Style" w:hAnsi="Bookman Old Style"/>
          <w:i/>
          <w:sz w:val="22"/>
          <w:szCs w:val="22"/>
        </w:rPr>
      </w:pPr>
    </w:p>
    <w:p w:rsidR="007C045E" w:rsidRPr="007C045E" w:rsidRDefault="007C045E" w:rsidP="007C045E">
      <w:pPr>
        <w:spacing w:line="360" w:lineRule="auto"/>
        <w:rPr>
          <w:rFonts w:ascii="Bookman Old Style" w:hAnsi="Bookman Old Style"/>
          <w:i/>
          <w:sz w:val="22"/>
          <w:szCs w:val="22"/>
        </w:rPr>
      </w:pPr>
      <w:r>
        <w:rPr>
          <w:rFonts w:ascii="Bookman Old Style" w:hAnsi="Bookman Old Style"/>
          <w:i/>
          <w:sz w:val="22"/>
          <w:szCs w:val="22"/>
        </w:rPr>
        <w:t xml:space="preserve">          - </w:t>
      </w:r>
      <w:r w:rsidR="00A84A23">
        <w:rPr>
          <w:rFonts w:ascii="Bookman Old Style" w:hAnsi="Bookman Old Style"/>
          <w:i/>
          <w:sz w:val="22"/>
          <w:szCs w:val="22"/>
        </w:rPr>
        <w:t xml:space="preserve"> </w:t>
      </w:r>
      <w:r w:rsidRPr="007C045E">
        <w:rPr>
          <w:rFonts w:ascii="Bookman Old Style" w:hAnsi="Bookman Old Style"/>
          <w:i/>
          <w:sz w:val="22"/>
          <w:szCs w:val="22"/>
        </w:rPr>
        <w:t>Przebudowa drogi powiatowej Nr 0565T Tychów Nowy- Ostrożanka</w:t>
      </w:r>
      <w:r w:rsidR="00E5132C">
        <w:rPr>
          <w:rFonts w:ascii="Bookman Old Style" w:hAnsi="Bookman Old Style"/>
          <w:i/>
          <w:sz w:val="22"/>
          <w:szCs w:val="22"/>
        </w:rPr>
        <w:t xml:space="preserve">  </w:t>
      </w:r>
      <w:r>
        <w:rPr>
          <w:rFonts w:ascii="Bookman Old Style" w:hAnsi="Bookman Old Style"/>
          <w:i/>
          <w:sz w:val="22"/>
          <w:szCs w:val="22"/>
        </w:rPr>
        <w:t>642 864 zł</w:t>
      </w:r>
    </w:p>
    <w:p w:rsidR="000E57FC" w:rsidRDefault="000E57FC" w:rsidP="00882495">
      <w:pPr>
        <w:spacing w:line="360" w:lineRule="auto"/>
        <w:ind w:left="720"/>
        <w:jc w:val="both"/>
        <w:rPr>
          <w:rFonts w:ascii="Bookman Old Style" w:hAnsi="Bookman Old Style"/>
          <w:i/>
          <w:sz w:val="22"/>
          <w:szCs w:val="22"/>
        </w:rPr>
      </w:pPr>
    </w:p>
    <w:p w:rsidR="00882495" w:rsidRDefault="000B25F3" w:rsidP="00882495">
      <w:pPr>
        <w:spacing w:line="360" w:lineRule="auto"/>
        <w:ind w:left="720"/>
        <w:jc w:val="both"/>
        <w:rPr>
          <w:rFonts w:ascii="Bookman Old Style" w:hAnsi="Bookman Old Style"/>
          <w:i/>
          <w:sz w:val="22"/>
          <w:szCs w:val="22"/>
        </w:rPr>
      </w:pPr>
      <w:r>
        <w:rPr>
          <w:rFonts w:ascii="Bookman Old Style" w:hAnsi="Bookman Old Style"/>
          <w:i/>
          <w:sz w:val="22"/>
          <w:szCs w:val="22"/>
        </w:rPr>
        <w:t>- Pozostała kwota 2 424 636 zł.</w:t>
      </w:r>
      <w:r w:rsidR="000E57FC">
        <w:rPr>
          <w:rFonts w:ascii="Bookman Old Style" w:hAnsi="Bookman Old Style"/>
          <w:i/>
          <w:sz w:val="22"/>
          <w:szCs w:val="22"/>
        </w:rPr>
        <w:t xml:space="preserve"> nie jest objęta wykazem przedsięwzięć.</w:t>
      </w:r>
      <w:r w:rsidR="00882495" w:rsidRPr="004C711E">
        <w:rPr>
          <w:rFonts w:ascii="Bookman Old Style" w:hAnsi="Bookman Old Style"/>
          <w:i/>
          <w:sz w:val="22"/>
          <w:szCs w:val="22"/>
        </w:rPr>
        <w:t xml:space="preserve">   </w:t>
      </w:r>
    </w:p>
    <w:p w:rsidR="00882495" w:rsidRPr="00AC574B" w:rsidRDefault="00882495" w:rsidP="00AC574B">
      <w:pPr>
        <w:spacing w:line="360" w:lineRule="auto"/>
        <w:ind w:left="720"/>
        <w:jc w:val="both"/>
        <w:rPr>
          <w:rFonts w:ascii="Bookman Old Style" w:hAnsi="Bookman Old Style"/>
          <w:i/>
          <w:sz w:val="22"/>
          <w:szCs w:val="22"/>
        </w:rPr>
      </w:pPr>
    </w:p>
    <w:p w:rsidR="00AC574B" w:rsidRPr="00AC574B" w:rsidRDefault="00AC574B" w:rsidP="00AC574B">
      <w:pPr>
        <w:spacing w:line="360" w:lineRule="auto"/>
        <w:ind w:left="720"/>
        <w:jc w:val="both"/>
        <w:rPr>
          <w:rFonts w:ascii="Bookman Old Style" w:hAnsi="Bookman Old Style"/>
          <w:sz w:val="22"/>
          <w:szCs w:val="22"/>
        </w:rPr>
      </w:pPr>
    </w:p>
    <w:p w:rsidR="00AC574B" w:rsidRPr="00AC574B" w:rsidRDefault="006C38AA" w:rsidP="006C38AA">
      <w:pPr>
        <w:spacing w:line="360" w:lineRule="auto"/>
        <w:jc w:val="both"/>
        <w:rPr>
          <w:rFonts w:ascii="Bookman Old Style" w:hAnsi="Bookman Old Style"/>
          <w:i/>
          <w:sz w:val="22"/>
          <w:szCs w:val="22"/>
        </w:rPr>
      </w:pPr>
      <w:r w:rsidRPr="006C38AA">
        <w:rPr>
          <w:rFonts w:ascii="Bookman Old Style" w:hAnsi="Bookman Old Style"/>
          <w:b/>
          <w:i/>
          <w:sz w:val="22"/>
          <w:szCs w:val="22"/>
        </w:rPr>
        <w:t>5</w:t>
      </w:r>
      <w:r w:rsidR="002E41AF" w:rsidRPr="006C38AA">
        <w:rPr>
          <w:rFonts w:ascii="Bookman Old Style" w:hAnsi="Bookman Old Style"/>
          <w:b/>
          <w:i/>
          <w:sz w:val="22"/>
          <w:szCs w:val="22"/>
        </w:rPr>
        <w:t>. W roku 2020</w:t>
      </w:r>
      <w:r w:rsidR="00AC574B" w:rsidRPr="006C38AA">
        <w:rPr>
          <w:rFonts w:ascii="Bookman Old Style" w:hAnsi="Bookman Old Style"/>
          <w:b/>
          <w:i/>
          <w:sz w:val="22"/>
          <w:szCs w:val="22"/>
        </w:rPr>
        <w:t xml:space="preserve"> zaplanowano wydatki majątkowe w kwocie</w:t>
      </w:r>
      <w:r w:rsidR="00AC574B" w:rsidRPr="00AC574B">
        <w:rPr>
          <w:rFonts w:ascii="Bookman Old Style" w:hAnsi="Bookman Old Style"/>
          <w:i/>
          <w:sz w:val="22"/>
          <w:szCs w:val="22"/>
        </w:rPr>
        <w:t xml:space="preserve">     </w:t>
      </w:r>
      <w:r w:rsidR="00E5132C">
        <w:rPr>
          <w:rFonts w:ascii="Bookman Old Style" w:hAnsi="Bookman Old Style"/>
          <w:i/>
          <w:sz w:val="22"/>
          <w:szCs w:val="22"/>
        </w:rPr>
        <w:t xml:space="preserve">      </w:t>
      </w:r>
      <w:r w:rsidR="002E41AF">
        <w:rPr>
          <w:rFonts w:ascii="Bookman Old Style" w:hAnsi="Bookman Old Style"/>
          <w:b/>
          <w:i/>
          <w:sz w:val="22"/>
          <w:szCs w:val="22"/>
        </w:rPr>
        <w:t>3 864 000</w:t>
      </w:r>
      <w:r w:rsidR="00AC574B" w:rsidRPr="00AC574B">
        <w:rPr>
          <w:rFonts w:ascii="Bookman Old Style" w:hAnsi="Bookman Old Style"/>
          <w:b/>
          <w:i/>
          <w:sz w:val="22"/>
          <w:szCs w:val="22"/>
        </w:rPr>
        <w:t xml:space="preserve"> zł</w:t>
      </w:r>
      <w:r w:rsidR="00AC574B" w:rsidRPr="00AC574B">
        <w:rPr>
          <w:rFonts w:ascii="Bookman Old Style" w:hAnsi="Bookman Old Style"/>
          <w:i/>
          <w:sz w:val="22"/>
          <w:szCs w:val="22"/>
        </w:rPr>
        <w:t xml:space="preserve"> </w:t>
      </w:r>
    </w:p>
    <w:p w:rsidR="00AC574B" w:rsidRPr="00AC574B" w:rsidRDefault="00AC574B" w:rsidP="00AC574B">
      <w:pPr>
        <w:spacing w:line="360" w:lineRule="auto"/>
        <w:ind w:left="720"/>
        <w:jc w:val="both"/>
        <w:rPr>
          <w:rFonts w:ascii="Bookman Old Style" w:hAnsi="Bookman Old Style"/>
          <w:i/>
          <w:sz w:val="22"/>
          <w:szCs w:val="22"/>
        </w:rPr>
      </w:pPr>
      <w:r w:rsidRPr="00AC574B">
        <w:rPr>
          <w:rFonts w:ascii="Bookman Old Style" w:hAnsi="Bookman Old Style"/>
          <w:i/>
          <w:sz w:val="22"/>
          <w:szCs w:val="22"/>
        </w:rPr>
        <w:t xml:space="preserve">    nie objęte wykazem przedsięwzięć </w:t>
      </w:r>
    </w:p>
    <w:p w:rsidR="00AC574B" w:rsidRPr="00AC574B" w:rsidRDefault="00AC574B" w:rsidP="00AC574B">
      <w:pPr>
        <w:spacing w:line="360" w:lineRule="auto"/>
        <w:ind w:left="720"/>
        <w:jc w:val="both"/>
        <w:rPr>
          <w:rFonts w:ascii="Bookman Old Style" w:hAnsi="Bookman Old Style"/>
          <w:i/>
          <w:sz w:val="22"/>
          <w:szCs w:val="22"/>
        </w:rPr>
      </w:pPr>
    </w:p>
    <w:p w:rsidR="00AC574B" w:rsidRPr="00AC574B" w:rsidRDefault="002E41AF" w:rsidP="00AC574B">
      <w:pPr>
        <w:spacing w:line="360" w:lineRule="auto"/>
        <w:ind w:left="720"/>
        <w:jc w:val="both"/>
        <w:rPr>
          <w:rFonts w:ascii="Bookman Old Style" w:hAnsi="Bookman Old Style"/>
          <w:i/>
          <w:sz w:val="22"/>
          <w:szCs w:val="22"/>
        </w:rPr>
      </w:pPr>
      <w:r>
        <w:rPr>
          <w:rFonts w:ascii="Bookman Old Style" w:hAnsi="Bookman Old Style"/>
          <w:i/>
          <w:sz w:val="22"/>
          <w:szCs w:val="22"/>
        </w:rPr>
        <w:t xml:space="preserve"> </w:t>
      </w:r>
    </w:p>
    <w:p w:rsidR="00AC574B" w:rsidRPr="00AC574B" w:rsidRDefault="00AC574B" w:rsidP="00AC574B">
      <w:pPr>
        <w:spacing w:line="360" w:lineRule="auto"/>
        <w:jc w:val="both"/>
        <w:rPr>
          <w:rFonts w:ascii="Bookman Old Style" w:hAnsi="Bookman Old Style"/>
          <w:b/>
          <w:i/>
          <w:sz w:val="22"/>
          <w:szCs w:val="22"/>
        </w:rPr>
      </w:pPr>
    </w:p>
    <w:p w:rsidR="00AC574B" w:rsidRPr="00AC574B" w:rsidRDefault="00AC574B" w:rsidP="00AC574B">
      <w:pPr>
        <w:spacing w:line="360" w:lineRule="auto"/>
        <w:ind w:left="360" w:hanging="360"/>
        <w:jc w:val="both"/>
        <w:rPr>
          <w:rFonts w:ascii="Bookman Old Style" w:hAnsi="Bookman Old Style"/>
          <w:sz w:val="22"/>
          <w:szCs w:val="22"/>
        </w:rPr>
      </w:pPr>
      <w:r w:rsidRPr="00AC574B">
        <w:rPr>
          <w:rFonts w:ascii="Bookman Old Style" w:hAnsi="Bookman Old Style"/>
          <w:b/>
          <w:sz w:val="22"/>
          <w:szCs w:val="22"/>
        </w:rPr>
        <w:t>IV .</w:t>
      </w:r>
      <w:r w:rsidRPr="00AC574B">
        <w:rPr>
          <w:rFonts w:ascii="Bookman Old Style" w:hAnsi="Bookman Old Style"/>
          <w:sz w:val="22"/>
          <w:szCs w:val="22"/>
        </w:rPr>
        <w:t xml:space="preserve"> </w:t>
      </w:r>
      <w:r w:rsidRPr="00AC574B">
        <w:rPr>
          <w:rFonts w:ascii="Bookman Old Style" w:hAnsi="Bookman Old Style"/>
          <w:b/>
          <w:sz w:val="22"/>
          <w:szCs w:val="22"/>
        </w:rPr>
        <w:t>Wynik budżetu gminy</w:t>
      </w:r>
      <w:r w:rsidRPr="00AC574B">
        <w:rPr>
          <w:rFonts w:ascii="Bookman Old Style" w:hAnsi="Bookman Old Style"/>
          <w:sz w:val="22"/>
          <w:szCs w:val="22"/>
        </w:rPr>
        <w:t>, czyli różnica między dochodami ogółem</w:t>
      </w:r>
      <w:r w:rsidR="00E5132C">
        <w:rPr>
          <w:rFonts w:ascii="Bookman Old Style" w:hAnsi="Bookman Old Style"/>
          <w:sz w:val="22"/>
          <w:szCs w:val="22"/>
        </w:rPr>
        <w:t xml:space="preserve"> i wydatkami ogółem budżetu.  (</w:t>
      </w:r>
      <w:r w:rsidRPr="00AC574B">
        <w:rPr>
          <w:rFonts w:ascii="Bookman Old Style" w:hAnsi="Bookman Old Style"/>
          <w:sz w:val="22"/>
          <w:szCs w:val="22"/>
        </w:rPr>
        <w:t>pozycja 3 WPF)</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W</w:t>
      </w:r>
      <w:r w:rsidR="00212FC3">
        <w:rPr>
          <w:rFonts w:ascii="Bookman Old Style" w:hAnsi="Bookman Old Style"/>
          <w:sz w:val="22"/>
          <w:szCs w:val="22"/>
        </w:rPr>
        <w:t>ynik budżetu gminy Mirzec w 2016</w:t>
      </w:r>
      <w:r w:rsidRPr="00AC574B">
        <w:rPr>
          <w:rFonts w:ascii="Bookman Old Style" w:hAnsi="Bookman Old Style"/>
          <w:sz w:val="22"/>
          <w:szCs w:val="22"/>
        </w:rPr>
        <w:t xml:space="preserve"> roku jest dodatni, czyli dochody ogółem są wyższe od wydatków ogółem, zatem wystąpiła  nadwyżka budżetu. </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Nadwyżk</w:t>
      </w:r>
      <w:r w:rsidR="00212FC3">
        <w:rPr>
          <w:rFonts w:ascii="Bookman Old Style" w:hAnsi="Bookman Old Style"/>
          <w:sz w:val="22"/>
          <w:szCs w:val="22"/>
        </w:rPr>
        <w:t>a dochodów nad wydatka</w:t>
      </w:r>
      <w:r w:rsidR="00E44411">
        <w:rPr>
          <w:rFonts w:ascii="Bookman Old Style" w:hAnsi="Bookman Old Style"/>
          <w:sz w:val="22"/>
          <w:szCs w:val="22"/>
        </w:rPr>
        <w:t>mi  w 2016 roku w kwocie 556 839</w:t>
      </w:r>
      <w:r w:rsidRPr="00AC574B">
        <w:rPr>
          <w:rFonts w:ascii="Bookman Old Style" w:hAnsi="Bookman Old Style"/>
          <w:sz w:val="22"/>
          <w:szCs w:val="22"/>
        </w:rPr>
        <w:t xml:space="preserve"> zł. przeznaczona jest na spłatę rat kredytów.</w:t>
      </w:r>
    </w:p>
    <w:p w:rsidR="00AC574B" w:rsidRPr="00AC574B" w:rsidRDefault="00212FC3" w:rsidP="00AC574B">
      <w:pPr>
        <w:spacing w:line="360" w:lineRule="auto"/>
        <w:ind w:left="360"/>
        <w:jc w:val="both"/>
        <w:rPr>
          <w:rFonts w:ascii="Bookman Old Style" w:hAnsi="Bookman Old Style"/>
          <w:sz w:val="22"/>
          <w:szCs w:val="22"/>
        </w:rPr>
      </w:pPr>
      <w:r>
        <w:rPr>
          <w:rFonts w:ascii="Bookman Old Style" w:hAnsi="Bookman Old Style"/>
          <w:sz w:val="22"/>
          <w:szCs w:val="22"/>
        </w:rPr>
        <w:t>Również w latach 2017</w:t>
      </w:r>
      <w:r w:rsidR="00AC574B" w:rsidRPr="00AC574B">
        <w:rPr>
          <w:rFonts w:ascii="Bookman Old Style" w:hAnsi="Bookman Old Style"/>
          <w:sz w:val="22"/>
          <w:szCs w:val="22"/>
        </w:rPr>
        <w:t>- 2020 prognozowany wynik budżetu jest dodatni, czyli dochody ogółem są wyższe od wydatków ogółem.</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lastRenderedPageBreak/>
        <w:t>Wykazana nadwyżka w tych latach przeznaczona jest na spłatę rat kredytów  zgodnie z zawartymi umowami z bankami.</w:t>
      </w:r>
    </w:p>
    <w:p w:rsidR="00AC574B" w:rsidRPr="00AC574B" w:rsidRDefault="00AC574B" w:rsidP="00AC574B">
      <w:pPr>
        <w:spacing w:line="360" w:lineRule="auto"/>
        <w:rPr>
          <w:rFonts w:ascii="Bookman Old Style" w:hAnsi="Bookman Old Style"/>
          <w:sz w:val="22"/>
          <w:szCs w:val="22"/>
        </w:rPr>
      </w:pPr>
    </w:p>
    <w:p w:rsidR="00AC574B" w:rsidRPr="00AC574B" w:rsidRDefault="00AC574B" w:rsidP="00AC574B">
      <w:pPr>
        <w:spacing w:line="360" w:lineRule="auto"/>
        <w:ind w:left="720"/>
        <w:rPr>
          <w:rFonts w:ascii="Bookman Old Style" w:hAnsi="Bookman Old Style"/>
          <w:sz w:val="22"/>
          <w:szCs w:val="22"/>
        </w:rPr>
      </w:pPr>
    </w:p>
    <w:p w:rsidR="00AC574B" w:rsidRPr="00AC574B" w:rsidRDefault="00AC574B" w:rsidP="00AC574B">
      <w:pPr>
        <w:spacing w:line="480" w:lineRule="auto"/>
        <w:ind w:left="720" w:hanging="720"/>
        <w:rPr>
          <w:rFonts w:ascii="Bookman Old Style" w:hAnsi="Bookman Old Style"/>
          <w:sz w:val="22"/>
          <w:szCs w:val="22"/>
        </w:rPr>
      </w:pPr>
      <w:r w:rsidRPr="00AC574B">
        <w:rPr>
          <w:rFonts w:ascii="Bookman Old Style" w:hAnsi="Bookman Old Style"/>
          <w:b/>
          <w:sz w:val="22"/>
          <w:szCs w:val="22"/>
        </w:rPr>
        <w:t>V.</w:t>
      </w:r>
      <w:r w:rsidRPr="00AC574B">
        <w:rPr>
          <w:rFonts w:ascii="Bookman Old Style" w:hAnsi="Bookman Old Style"/>
          <w:sz w:val="22"/>
          <w:szCs w:val="22"/>
        </w:rPr>
        <w:t xml:space="preserve"> </w:t>
      </w:r>
      <w:r w:rsidRPr="00AC574B">
        <w:rPr>
          <w:rFonts w:ascii="Bookman Old Style" w:hAnsi="Bookman Old Style"/>
          <w:b/>
          <w:sz w:val="22"/>
          <w:szCs w:val="22"/>
        </w:rPr>
        <w:t>Przychody i rozchody  budżetu (pozycja 4 i 5 WPF)</w:t>
      </w:r>
    </w:p>
    <w:p w:rsidR="00AC574B" w:rsidRPr="00AC574B" w:rsidRDefault="00AC574B" w:rsidP="00E5132C">
      <w:pPr>
        <w:spacing w:line="360" w:lineRule="auto"/>
        <w:ind w:left="360"/>
        <w:jc w:val="both"/>
        <w:rPr>
          <w:rFonts w:ascii="Bookman Old Style" w:hAnsi="Bookman Old Style"/>
          <w:sz w:val="22"/>
          <w:szCs w:val="22"/>
        </w:rPr>
      </w:pPr>
      <w:r w:rsidRPr="00AC574B">
        <w:rPr>
          <w:rFonts w:ascii="Bookman Old Style" w:hAnsi="Bookman Old Style"/>
          <w:sz w:val="22"/>
          <w:szCs w:val="22"/>
        </w:rPr>
        <w:t>Przychodami budżetu gminy w 201</w:t>
      </w:r>
      <w:r w:rsidR="00212FC3">
        <w:rPr>
          <w:rFonts w:ascii="Bookman Old Style" w:hAnsi="Bookman Old Style"/>
          <w:sz w:val="22"/>
          <w:szCs w:val="22"/>
        </w:rPr>
        <w:t>6</w:t>
      </w:r>
      <w:r w:rsidRPr="00AC574B">
        <w:rPr>
          <w:rFonts w:ascii="Bookman Old Style" w:hAnsi="Bookman Old Style"/>
          <w:sz w:val="22"/>
          <w:szCs w:val="22"/>
        </w:rPr>
        <w:t xml:space="preserve"> roku są wolne środki jako nadwyżka środków pieniężnych na rachunku bieżącym budżetu gminy, wynikających z rozliczeń kredytów </w:t>
      </w:r>
      <w:r w:rsidR="00E44411">
        <w:rPr>
          <w:rFonts w:ascii="Bookman Old Style" w:hAnsi="Bookman Old Style"/>
          <w:sz w:val="22"/>
          <w:szCs w:val="22"/>
        </w:rPr>
        <w:t>z lat ubiegłych w kwocie 818 856</w:t>
      </w:r>
      <w:r w:rsidRPr="00AC574B">
        <w:rPr>
          <w:rFonts w:ascii="Bookman Old Style" w:hAnsi="Bookman Old Style"/>
          <w:sz w:val="22"/>
          <w:szCs w:val="22"/>
        </w:rPr>
        <w:t xml:space="preserve"> zł., które są przeznaczone na przypadające  spłaty rat kredytów.</w:t>
      </w:r>
    </w:p>
    <w:p w:rsidR="00AC574B" w:rsidRPr="00AC574B" w:rsidRDefault="00212FC3" w:rsidP="00AC574B">
      <w:pPr>
        <w:spacing w:line="360" w:lineRule="auto"/>
        <w:ind w:left="360"/>
        <w:rPr>
          <w:rFonts w:ascii="Bookman Old Style" w:hAnsi="Bookman Old Style"/>
          <w:sz w:val="22"/>
          <w:szCs w:val="22"/>
        </w:rPr>
      </w:pPr>
      <w:r>
        <w:rPr>
          <w:rFonts w:ascii="Bookman Old Style" w:hAnsi="Bookman Old Style"/>
          <w:sz w:val="22"/>
          <w:szCs w:val="22"/>
        </w:rPr>
        <w:t>W latach 2017</w:t>
      </w:r>
      <w:r w:rsidR="00AC574B" w:rsidRPr="00AC574B">
        <w:rPr>
          <w:rFonts w:ascii="Bookman Old Style" w:hAnsi="Bookman Old Style"/>
          <w:sz w:val="22"/>
          <w:szCs w:val="22"/>
        </w:rPr>
        <w:t xml:space="preserve">-2020  nie prognozuje się przychodów. </w:t>
      </w:r>
    </w:p>
    <w:p w:rsid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b/>
          <w:sz w:val="22"/>
          <w:szCs w:val="22"/>
        </w:rPr>
        <w:t xml:space="preserve"> </w:t>
      </w:r>
      <w:r w:rsidRPr="00AC574B">
        <w:rPr>
          <w:rFonts w:ascii="Bookman Old Style" w:hAnsi="Bookman Old Style"/>
          <w:sz w:val="22"/>
          <w:szCs w:val="22"/>
        </w:rPr>
        <w:t>W pozycji 5 WPF wykazane są rozchody budżetu.  Kwoty w tej pozycji to rozchody                 z tytułu spłaty rat kredytów zaciągniętych na podstawie zawartych umó</w:t>
      </w:r>
      <w:r w:rsidR="00E5132C">
        <w:rPr>
          <w:rFonts w:ascii="Bookman Old Style" w:hAnsi="Bookman Old Style"/>
          <w:sz w:val="22"/>
          <w:szCs w:val="22"/>
        </w:rPr>
        <w:t>w                        z bankami (</w:t>
      </w:r>
      <w:r w:rsidRPr="00AC574B">
        <w:rPr>
          <w:rFonts w:ascii="Bookman Old Style" w:hAnsi="Bookman Old Style"/>
          <w:sz w:val="22"/>
          <w:szCs w:val="22"/>
        </w:rPr>
        <w:t xml:space="preserve">w załączeniu tabela obrazująca stan zadłużenia i jego spłata </w:t>
      </w:r>
      <w:r w:rsidR="00E5132C">
        <w:rPr>
          <w:rFonts w:ascii="Bookman Old Style" w:hAnsi="Bookman Old Style"/>
          <w:sz w:val="22"/>
          <w:szCs w:val="22"/>
        </w:rPr>
        <w:t xml:space="preserve">                         </w:t>
      </w:r>
      <w:r w:rsidRPr="00AC574B">
        <w:rPr>
          <w:rFonts w:ascii="Bookman Old Style" w:hAnsi="Bookman Old Style"/>
          <w:sz w:val="22"/>
          <w:szCs w:val="22"/>
        </w:rPr>
        <w:t>w poszczególnych latach, z podziałem na umowy zawarte z bankami)</w:t>
      </w:r>
      <w:r w:rsidR="00212FC3">
        <w:rPr>
          <w:rFonts w:ascii="Bookman Old Style" w:hAnsi="Bookman Old Style"/>
          <w:sz w:val="22"/>
          <w:szCs w:val="22"/>
        </w:rPr>
        <w:t>.</w:t>
      </w:r>
    </w:p>
    <w:p w:rsidR="00212FC3" w:rsidRPr="00AC574B" w:rsidRDefault="00212FC3" w:rsidP="00AC574B">
      <w:pPr>
        <w:spacing w:line="360" w:lineRule="auto"/>
        <w:ind w:left="360"/>
        <w:jc w:val="both"/>
        <w:rPr>
          <w:rFonts w:ascii="Bookman Old Style" w:hAnsi="Bookman Old Style"/>
          <w:sz w:val="22"/>
          <w:szCs w:val="22"/>
        </w:rPr>
      </w:pPr>
      <w:r>
        <w:rPr>
          <w:rFonts w:ascii="Bookman Old Style" w:hAnsi="Bookman Old Style"/>
          <w:sz w:val="22"/>
          <w:szCs w:val="22"/>
        </w:rPr>
        <w:t>W 2016 roku przypada do spłaty  1 375 695 zł</w:t>
      </w:r>
      <w:r w:rsidR="00E5132C">
        <w:rPr>
          <w:rFonts w:ascii="Bookman Old Style" w:hAnsi="Bookman Old Style"/>
          <w:sz w:val="22"/>
          <w:szCs w:val="22"/>
        </w:rPr>
        <w:t xml:space="preserve"> </w:t>
      </w:r>
      <w:r>
        <w:rPr>
          <w:rFonts w:ascii="Bookman Old Style" w:hAnsi="Bookman Old Style"/>
          <w:sz w:val="22"/>
          <w:szCs w:val="22"/>
        </w:rPr>
        <w:t>(spłata  pokryta jest dochoda</w:t>
      </w:r>
      <w:r w:rsidR="000B25F3">
        <w:rPr>
          <w:rFonts w:ascii="Bookman Old Style" w:hAnsi="Bookman Old Style"/>
          <w:sz w:val="22"/>
          <w:szCs w:val="22"/>
        </w:rPr>
        <w:t xml:space="preserve">mi </w:t>
      </w:r>
      <w:r w:rsidR="00E5132C">
        <w:rPr>
          <w:rFonts w:ascii="Bookman Old Style" w:hAnsi="Bookman Old Style"/>
          <w:sz w:val="22"/>
          <w:szCs w:val="22"/>
        </w:rPr>
        <w:t xml:space="preserve">                </w:t>
      </w:r>
      <w:r w:rsidR="00E44411">
        <w:rPr>
          <w:rFonts w:ascii="Bookman Old Style" w:hAnsi="Bookman Old Style"/>
          <w:sz w:val="22"/>
          <w:szCs w:val="22"/>
        </w:rPr>
        <w:t>w kwocie  556 839</w:t>
      </w:r>
      <w:r>
        <w:rPr>
          <w:rFonts w:ascii="Bookman Old Style" w:hAnsi="Bookman Old Style"/>
          <w:sz w:val="22"/>
          <w:szCs w:val="22"/>
        </w:rPr>
        <w:t xml:space="preserve"> zł. oraz w</w:t>
      </w:r>
      <w:r w:rsidR="00E44411">
        <w:rPr>
          <w:rFonts w:ascii="Bookman Old Style" w:hAnsi="Bookman Old Style"/>
          <w:sz w:val="22"/>
          <w:szCs w:val="22"/>
        </w:rPr>
        <w:t xml:space="preserve">olnymi środkami w kwocie </w:t>
      </w:r>
      <w:r w:rsidR="001E454B">
        <w:rPr>
          <w:rFonts w:ascii="Bookman Old Style" w:hAnsi="Bookman Old Style"/>
          <w:sz w:val="22"/>
          <w:szCs w:val="22"/>
        </w:rPr>
        <w:t>818 856</w:t>
      </w:r>
      <w:r>
        <w:rPr>
          <w:rFonts w:ascii="Bookman Old Style" w:hAnsi="Bookman Old Style"/>
          <w:sz w:val="22"/>
          <w:szCs w:val="22"/>
        </w:rPr>
        <w:t xml:space="preserve"> zł.)</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Całkowita spłata zaciągniętych   kredytów  przez Gminę Mirzec nastąpi w 2020 r.</w:t>
      </w:r>
    </w:p>
    <w:p w:rsidR="00AC574B" w:rsidRPr="00AC574B" w:rsidRDefault="00AC574B" w:rsidP="00AC574B">
      <w:pPr>
        <w:spacing w:line="360" w:lineRule="auto"/>
        <w:ind w:left="360"/>
        <w:jc w:val="both"/>
        <w:rPr>
          <w:rFonts w:ascii="Bookman Old Style" w:hAnsi="Bookman Old Style"/>
          <w:sz w:val="22"/>
          <w:szCs w:val="22"/>
        </w:rPr>
      </w:pPr>
    </w:p>
    <w:p w:rsidR="00AC574B" w:rsidRPr="00AC574B" w:rsidRDefault="00AC574B" w:rsidP="00AC574B">
      <w:pPr>
        <w:spacing w:line="360" w:lineRule="auto"/>
        <w:ind w:left="360"/>
        <w:jc w:val="both"/>
        <w:rPr>
          <w:rFonts w:ascii="Bookman Old Style" w:hAnsi="Bookman Old Style"/>
          <w:sz w:val="22"/>
          <w:szCs w:val="22"/>
        </w:rPr>
      </w:pPr>
    </w:p>
    <w:p w:rsidR="00AC574B" w:rsidRPr="00AC574B" w:rsidRDefault="00AC574B" w:rsidP="00AC574B">
      <w:pPr>
        <w:spacing w:line="360" w:lineRule="auto"/>
        <w:ind w:left="360" w:hanging="360"/>
        <w:rPr>
          <w:rFonts w:ascii="Bookman Old Style" w:hAnsi="Bookman Old Style"/>
          <w:sz w:val="22"/>
          <w:szCs w:val="22"/>
        </w:rPr>
      </w:pPr>
      <w:r w:rsidRPr="00AC574B">
        <w:rPr>
          <w:rFonts w:ascii="Bookman Old Style" w:hAnsi="Bookman Old Style"/>
          <w:b/>
          <w:sz w:val="22"/>
          <w:szCs w:val="22"/>
        </w:rPr>
        <w:t>VI.</w:t>
      </w:r>
      <w:r w:rsidRPr="00AC574B">
        <w:rPr>
          <w:rFonts w:ascii="Bookman Old Style" w:hAnsi="Bookman Old Style"/>
          <w:sz w:val="22"/>
          <w:szCs w:val="22"/>
        </w:rPr>
        <w:t xml:space="preserve">  </w:t>
      </w:r>
      <w:r w:rsidRPr="00AC574B">
        <w:rPr>
          <w:rFonts w:ascii="Bookman Old Style" w:hAnsi="Bookman Old Style"/>
          <w:b/>
          <w:sz w:val="22"/>
          <w:szCs w:val="22"/>
        </w:rPr>
        <w:t>Kwota długu Gminy, w tym relacja , której mowa w art. 243 oraz sposób sfinansowania długu.</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Art. 243 ustawy o finansach publicznych wprowadza wskaźnik wyznaczający poziom spłat zadłużenia każdej gminy, który będzie wartością obowiązującą począwszy od budżetów uchwalanych na 2014 rok .</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Wskaźnik począwszy od 2014 roku ma być oparty na wysokości spłat zobowiązań finansowych wraz z odsetkami przypadających w danym roku do planowanych dochodów ogółem budżetu.</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 xml:space="preserve">Relacja spłat zobowiązań w danym roku do dochodów budżetu tego roku nie może być wyższa niż uśredniony wskaźnik wynikający z porównania budżetów w części bieżącej, z uwzględnieniem po stronie dochodów  wpływów  ze sprzedaży majątku, do  łącznej kwoty  tych budżetów  za trzy lata poprzedzające dany rok budżetowy, przy czym  za rok poprzedzający rok budżetowy wynikiem podlegającym uwzględnieniu w obliczeniach jest planowany (a nie wykonany) wynik za trzeci kwartał. </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W pozycji 9.6 WPF wykazany jest maksymalny  dopuszczalny wskaźnik  spłaty zobowiązań</w:t>
      </w:r>
      <w:r w:rsidR="00212FC3">
        <w:rPr>
          <w:rFonts w:ascii="Bookman Old Style" w:hAnsi="Bookman Old Style"/>
          <w:sz w:val="22"/>
          <w:szCs w:val="22"/>
        </w:rPr>
        <w:t xml:space="preserve"> dla naszej gminy, który na 2016 rok wynosi 8,26</w:t>
      </w:r>
      <w:r w:rsidRPr="00AC574B">
        <w:rPr>
          <w:rFonts w:ascii="Bookman Old Style" w:hAnsi="Bookman Old Style"/>
          <w:sz w:val="22"/>
          <w:szCs w:val="22"/>
        </w:rPr>
        <w:t xml:space="preserve"> %, natomiast w poz. 9.4 wykazany jest wskaźnik planowanej łącznej kwoty spłaty zobowiązań (kre</w:t>
      </w:r>
      <w:r w:rsidR="00212FC3">
        <w:rPr>
          <w:rFonts w:ascii="Bookman Old Style" w:hAnsi="Bookman Old Style"/>
          <w:sz w:val="22"/>
          <w:szCs w:val="22"/>
        </w:rPr>
        <w:t>dytów) przez naszą Gminę w 2016  roku , który wynosi 6,20</w:t>
      </w:r>
      <w:r w:rsidRPr="00AC574B">
        <w:rPr>
          <w:rFonts w:ascii="Bookman Old Style" w:hAnsi="Bookman Old Style"/>
          <w:sz w:val="22"/>
          <w:szCs w:val="22"/>
        </w:rPr>
        <w:t xml:space="preserve"> % ,</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lastRenderedPageBreak/>
        <w:t xml:space="preserve"> natomiast w 2 następnych latach relacja tych wskaźników przedstawia się następująco:</w:t>
      </w:r>
    </w:p>
    <w:p w:rsidR="00AC574B" w:rsidRPr="00AC574B" w:rsidRDefault="00212FC3" w:rsidP="00AC574B">
      <w:pPr>
        <w:spacing w:line="360" w:lineRule="auto"/>
        <w:ind w:left="360"/>
        <w:jc w:val="both"/>
        <w:rPr>
          <w:rFonts w:ascii="Bookman Old Style" w:hAnsi="Bookman Old Style"/>
          <w:sz w:val="22"/>
          <w:szCs w:val="22"/>
        </w:rPr>
      </w:pPr>
      <w:r>
        <w:rPr>
          <w:rFonts w:ascii="Bookman Old Style" w:hAnsi="Bookman Old Style"/>
          <w:sz w:val="22"/>
          <w:szCs w:val="22"/>
        </w:rPr>
        <w:t>-</w:t>
      </w:r>
      <w:r w:rsidR="00E5132C">
        <w:rPr>
          <w:rFonts w:ascii="Bookman Old Style" w:hAnsi="Bookman Old Style"/>
          <w:sz w:val="22"/>
          <w:szCs w:val="22"/>
        </w:rPr>
        <w:t xml:space="preserve"> </w:t>
      </w:r>
      <w:r>
        <w:rPr>
          <w:rFonts w:ascii="Bookman Old Style" w:hAnsi="Bookman Old Style"/>
          <w:sz w:val="22"/>
          <w:szCs w:val="22"/>
        </w:rPr>
        <w:t>2017</w:t>
      </w:r>
      <w:r w:rsidR="00AC574B" w:rsidRPr="00AC574B">
        <w:rPr>
          <w:rFonts w:ascii="Bookman Old Style" w:hAnsi="Bookman Old Style"/>
          <w:sz w:val="22"/>
          <w:szCs w:val="22"/>
        </w:rPr>
        <w:t xml:space="preserve"> rok  dopuszczalny wskaźnik spłaty zadłuż</w:t>
      </w:r>
      <w:r w:rsidR="00E5132C">
        <w:rPr>
          <w:rFonts w:ascii="Bookman Old Style" w:hAnsi="Bookman Old Style"/>
          <w:sz w:val="22"/>
          <w:szCs w:val="22"/>
        </w:rPr>
        <w:t xml:space="preserve">enia zobowiązań   wynosi   </w:t>
      </w:r>
      <w:r w:rsidR="001E454B">
        <w:rPr>
          <w:rFonts w:ascii="Bookman Old Style" w:hAnsi="Bookman Old Style"/>
          <w:sz w:val="22"/>
          <w:szCs w:val="22"/>
        </w:rPr>
        <w:t>8,73</w:t>
      </w:r>
      <w:r w:rsidR="00AC574B" w:rsidRPr="00AC574B">
        <w:rPr>
          <w:rFonts w:ascii="Bookman Old Style" w:hAnsi="Bookman Old Style"/>
          <w:sz w:val="22"/>
          <w:szCs w:val="22"/>
        </w:rPr>
        <w:t xml:space="preserve"> %</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natomiast wskaźnik planowanej łącznej kwoty s</w:t>
      </w:r>
      <w:r w:rsidR="00212FC3">
        <w:rPr>
          <w:rFonts w:ascii="Bookman Old Style" w:hAnsi="Bookman Old Style"/>
          <w:sz w:val="22"/>
          <w:szCs w:val="22"/>
        </w:rPr>
        <w:t>płaty zobowiązań  wynosi    6,29</w:t>
      </w:r>
      <w:r w:rsidRPr="00AC574B">
        <w:rPr>
          <w:rFonts w:ascii="Bookman Old Style" w:hAnsi="Bookman Old Style"/>
          <w:sz w:val="22"/>
          <w:szCs w:val="22"/>
        </w:rPr>
        <w:t xml:space="preserve"> %</w:t>
      </w:r>
    </w:p>
    <w:p w:rsidR="00AC574B" w:rsidRPr="00AC574B" w:rsidRDefault="00212FC3" w:rsidP="00AC574B">
      <w:pPr>
        <w:spacing w:line="360" w:lineRule="auto"/>
        <w:ind w:left="360"/>
        <w:jc w:val="both"/>
        <w:rPr>
          <w:rFonts w:ascii="Bookman Old Style" w:hAnsi="Bookman Old Style"/>
          <w:sz w:val="22"/>
          <w:szCs w:val="22"/>
        </w:rPr>
      </w:pPr>
      <w:r>
        <w:rPr>
          <w:rFonts w:ascii="Bookman Old Style" w:hAnsi="Bookman Old Style"/>
          <w:sz w:val="22"/>
          <w:szCs w:val="22"/>
        </w:rPr>
        <w:t>- 2018</w:t>
      </w:r>
      <w:r w:rsidR="00AC574B" w:rsidRPr="00AC574B">
        <w:rPr>
          <w:rFonts w:ascii="Bookman Old Style" w:hAnsi="Bookman Old Style"/>
          <w:sz w:val="22"/>
          <w:szCs w:val="22"/>
        </w:rPr>
        <w:t xml:space="preserve"> rok dopuszczalny wskaźnik spłaty zad</w:t>
      </w:r>
      <w:r>
        <w:rPr>
          <w:rFonts w:ascii="Bookman Old Style" w:hAnsi="Bookman Old Style"/>
          <w:sz w:val="22"/>
          <w:szCs w:val="22"/>
        </w:rPr>
        <w:t xml:space="preserve">łużenia zobowiązań  wynosi  </w:t>
      </w:r>
      <w:r w:rsidR="001E454B">
        <w:rPr>
          <w:rFonts w:ascii="Bookman Old Style" w:hAnsi="Bookman Old Style"/>
          <w:sz w:val="22"/>
          <w:szCs w:val="22"/>
        </w:rPr>
        <w:t>10,96</w:t>
      </w:r>
      <w:r w:rsidR="00AC574B" w:rsidRPr="00AC574B">
        <w:rPr>
          <w:rFonts w:ascii="Bookman Old Style" w:hAnsi="Bookman Old Style"/>
          <w:sz w:val="22"/>
          <w:szCs w:val="22"/>
        </w:rPr>
        <w:t xml:space="preserve"> %</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natomiast wskaźnik planowanej łącznej kwot</w:t>
      </w:r>
      <w:r w:rsidR="00212FC3">
        <w:rPr>
          <w:rFonts w:ascii="Bookman Old Style" w:hAnsi="Bookman Old Style"/>
          <w:sz w:val="22"/>
          <w:szCs w:val="22"/>
        </w:rPr>
        <w:t>y spłaty zobowiązań wynosi  6,77</w:t>
      </w:r>
      <w:r w:rsidRPr="00AC574B">
        <w:rPr>
          <w:rFonts w:ascii="Bookman Old Style" w:hAnsi="Bookman Old Style"/>
          <w:sz w:val="22"/>
          <w:szCs w:val="22"/>
        </w:rPr>
        <w:t xml:space="preserve"> %</w:t>
      </w:r>
    </w:p>
    <w:p w:rsidR="00062F62"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 xml:space="preserve">Gmina spełnia nałożone wymogi art. 243  ustawy o finansach publicznych. </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 xml:space="preserve">  </w:t>
      </w:r>
    </w:p>
    <w:p w:rsidR="00AC574B" w:rsidRPr="00AC574B" w:rsidRDefault="00AC574B" w:rsidP="00AC574B">
      <w:pPr>
        <w:spacing w:line="360" w:lineRule="auto"/>
        <w:ind w:left="360"/>
        <w:jc w:val="both"/>
        <w:rPr>
          <w:rFonts w:ascii="Bookman Old Style" w:hAnsi="Bookman Old Style"/>
          <w:sz w:val="22"/>
          <w:szCs w:val="22"/>
        </w:rPr>
      </w:pPr>
      <w:r w:rsidRPr="00AC574B">
        <w:rPr>
          <w:rFonts w:ascii="Bookman Old Style" w:hAnsi="Bookman Old Style"/>
          <w:sz w:val="22"/>
          <w:szCs w:val="22"/>
        </w:rPr>
        <w:t>Aby Gmina spełniła nałożone wymogi art. 243 ustawy o finansach publicznych należy bezwzględnie przestrzegać ujętych wartości w Wieloletniej Pr</w:t>
      </w:r>
      <w:r w:rsidR="00062F62">
        <w:rPr>
          <w:rFonts w:ascii="Bookman Old Style" w:hAnsi="Bookman Old Style"/>
          <w:sz w:val="22"/>
          <w:szCs w:val="22"/>
        </w:rPr>
        <w:t>ognozie Finansowej  na lata 2016</w:t>
      </w:r>
      <w:r w:rsidRPr="00AC574B">
        <w:rPr>
          <w:rFonts w:ascii="Bookman Old Style" w:hAnsi="Bookman Old Style"/>
          <w:sz w:val="22"/>
          <w:szCs w:val="22"/>
        </w:rPr>
        <w:t xml:space="preserve"> -2020 po stronie dochodów bieżących i wydatków bieżących , tak aby spłata długu mogła nastąpić z dochodów własnych gminy.</w:t>
      </w:r>
    </w:p>
    <w:p w:rsidR="00AC574B" w:rsidRPr="00AC574B" w:rsidRDefault="00AC574B" w:rsidP="00AC574B">
      <w:pPr>
        <w:spacing w:line="360" w:lineRule="auto"/>
        <w:ind w:left="360"/>
        <w:rPr>
          <w:rFonts w:ascii="Bookman Old Style" w:hAnsi="Bookman Old Style"/>
          <w:sz w:val="22"/>
          <w:szCs w:val="22"/>
        </w:rPr>
      </w:pPr>
    </w:p>
    <w:p w:rsidR="00AC574B" w:rsidRPr="00AC574B" w:rsidRDefault="00AC574B" w:rsidP="00AC574B">
      <w:pPr>
        <w:spacing w:line="360" w:lineRule="auto"/>
        <w:ind w:left="720"/>
        <w:rPr>
          <w:rFonts w:ascii="Bookman Old Style" w:hAnsi="Bookman Old Style"/>
          <w:sz w:val="22"/>
          <w:szCs w:val="22"/>
        </w:rPr>
      </w:pPr>
    </w:p>
    <w:p w:rsidR="00AC574B" w:rsidRPr="00AC574B" w:rsidRDefault="00AC574B" w:rsidP="00AC574B">
      <w:pPr>
        <w:spacing w:line="360" w:lineRule="auto"/>
        <w:ind w:left="720"/>
        <w:rPr>
          <w:rFonts w:ascii="Bookman Old Style" w:hAnsi="Bookman Old Style"/>
          <w:sz w:val="22"/>
          <w:szCs w:val="22"/>
        </w:rPr>
      </w:pPr>
    </w:p>
    <w:p w:rsidR="00AC574B" w:rsidRPr="00AC574B" w:rsidRDefault="00AC574B" w:rsidP="004575E0">
      <w:pPr>
        <w:spacing w:line="360" w:lineRule="auto"/>
        <w:rPr>
          <w:rFonts w:ascii="Bookman Old Style" w:hAnsi="Bookman Old Style"/>
          <w:sz w:val="22"/>
          <w:szCs w:val="22"/>
        </w:rPr>
        <w:sectPr w:rsidR="00AC574B" w:rsidRPr="00AC574B" w:rsidSect="0021409E">
          <w:footerReference w:type="even" r:id="rId8"/>
          <w:footerReference w:type="default" r:id="rId9"/>
          <w:pgSz w:w="11906" w:h="16838"/>
          <w:pgMar w:top="567" w:right="1134" w:bottom="567" w:left="1418" w:header="709" w:footer="709" w:gutter="0"/>
          <w:cols w:space="708"/>
          <w:docGrid w:linePitch="360"/>
        </w:sectPr>
      </w:pPr>
    </w:p>
    <w:p w:rsidR="00AC574B" w:rsidRPr="00AC574B" w:rsidRDefault="00AC574B" w:rsidP="00AC574B">
      <w:pPr>
        <w:rPr>
          <w:b/>
          <w:u w:val="single"/>
        </w:rPr>
      </w:pPr>
    </w:p>
    <w:p w:rsidR="00AC574B" w:rsidRPr="00AC574B" w:rsidRDefault="00AC574B" w:rsidP="00AC574B">
      <w:pPr>
        <w:jc w:val="center"/>
        <w:rPr>
          <w:b/>
        </w:rPr>
      </w:pPr>
      <w:r w:rsidRPr="00AC574B">
        <w:rPr>
          <w:b/>
          <w:u w:val="single"/>
        </w:rPr>
        <w:t>DŁUG GMINY MIRZEC I TERMINY JEGO SPŁATY</w:t>
      </w:r>
      <w:r w:rsidRPr="00AC574B">
        <w:rPr>
          <w:b/>
        </w:rPr>
        <w:t xml:space="preserve">                    / w zł,-/</w:t>
      </w:r>
    </w:p>
    <w:p w:rsidR="00AC574B" w:rsidRPr="00AC574B" w:rsidRDefault="00AC574B" w:rsidP="00AC574B">
      <w:pPr>
        <w:jc w:val="center"/>
        <w:rPr>
          <w:b/>
          <w:sz w:val="16"/>
          <w:szCs w:val="16"/>
          <w:u w:val="single"/>
        </w:rPr>
      </w:pPr>
      <w:r w:rsidRPr="00AC574B">
        <w:rPr>
          <w:b/>
          <w:sz w:val="16"/>
          <w:szCs w:val="16"/>
          <w:u w:val="single"/>
        </w:rPr>
        <w:t xml:space="preserve">                                  </w:t>
      </w:r>
    </w:p>
    <w:p w:rsidR="00AC574B" w:rsidRPr="00AC574B" w:rsidRDefault="00AC574B" w:rsidP="00AC574B">
      <w:pPr>
        <w:rPr>
          <w:b/>
          <w:sz w:val="16"/>
          <w:szCs w:val="16"/>
          <w:u w:val="single"/>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2708"/>
        <w:gridCol w:w="1134"/>
        <w:gridCol w:w="1134"/>
        <w:gridCol w:w="1134"/>
        <w:gridCol w:w="1275"/>
        <w:gridCol w:w="1277"/>
        <w:gridCol w:w="1275"/>
        <w:gridCol w:w="1418"/>
        <w:gridCol w:w="1275"/>
        <w:gridCol w:w="1134"/>
      </w:tblGrid>
      <w:tr w:rsidR="00B817A9" w:rsidTr="00B817A9">
        <w:trPr>
          <w:trHeight w:val="74"/>
        </w:trPr>
        <w:tc>
          <w:tcPr>
            <w:tcW w:w="377" w:type="dxa"/>
            <w:vMerge w:val="restart"/>
            <w:shd w:val="clear" w:color="auto" w:fill="E6E6E6"/>
          </w:tcPr>
          <w:p w:rsidR="00B817A9" w:rsidRPr="006B3C07" w:rsidRDefault="00B817A9" w:rsidP="006C38AA">
            <w:pPr>
              <w:ind w:right="-108" w:hanging="20"/>
              <w:jc w:val="center"/>
              <w:rPr>
                <w:b/>
                <w:sz w:val="16"/>
                <w:szCs w:val="16"/>
              </w:rPr>
            </w:pPr>
          </w:p>
          <w:p w:rsidR="00B817A9" w:rsidRPr="006B3C07" w:rsidRDefault="00B817A9" w:rsidP="006C38AA">
            <w:pPr>
              <w:ind w:right="-108" w:hanging="20"/>
              <w:jc w:val="center"/>
              <w:rPr>
                <w:b/>
                <w:sz w:val="16"/>
                <w:szCs w:val="16"/>
              </w:rPr>
            </w:pPr>
            <w:r w:rsidRPr="006B3C07">
              <w:rPr>
                <w:b/>
                <w:sz w:val="16"/>
                <w:szCs w:val="16"/>
              </w:rPr>
              <w:t>LP</w:t>
            </w:r>
          </w:p>
        </w:tc>
        <w:tc>
          <w:tcPr>
            <w:tcW w:w="2708" w:type="dxa"/>
            <w:vMerge w:val="restart"/>
            <w:shd w:val="clear" w:color="auto" w:fill="E6E6E6"/>
          </w:tcPr>
          <w:p w:rsidR="00B817A9" w:rsidRPr="006B3C07" w:rsidRDefault="00B817A9" w:rsidP="006C38AA">
            <w:pPr>
              <w:ind w:right="-108" w:hanging="180"/>
              <w:jc w:val="center"/>
              <w:rPr>
                <w:b/>
                <w:sz w:val="16"/>
                <w:szCs w:val="16"/>
              </w:rPr>
            </w:pPr>
          </w:p>
          <w:p w:rsidR="00B817A9" w:rsidRPr="006B3C07" w:rsidRDefault="00B817A9" w:rsidP="006C38AA">
            <w:pPr>
              <w:ind w:right="-108" w:hanging="180"/>
              <w:jc w:val="center"/>
              <w:rPr>
                <w:b/>
                <w:sz w:val="16"/>
                <w:szCs w:val="16"/>
              </w:rPr>
            </w:pPr>
            <w:r w:rsidRPr="006B3C07">
              <w:rPr>
                <w:b/>
                <w:sz w:val="16"/>
                <w:szCs w:val="16"/>
              </w:rPr>
              <w:t>NAZWA BANKU</w:t>
            </w:r>
          </w:p>
        </w:tc>
        <w:tc>
          <w:tcPr>
            <w:tcW w:w="1134" w:type="dxa"/>
            <w:vMerge w:val="restart"/>
            <w:shd w:val="clear" w:color="auto" w:fill="E6E6E6"/>
          </w:tcPr>
          <w:p w:rsidR="00B817A9" w:rsidRPr="006B3C07" w:rsidRDefault="00B817A9" w:rsidP="006C38AA">
            <w:pPr>
              <w:ind w:left="-108" w:right="-108"/>
              <w:jc w:val="center"/>
              <w:rPr>
                <w:b/>
                <w:sz w:val="16"/>
                <w:szCs w:val="16"/>
              </w:rPr>
            </w:pPr>
            <w:r w:rsidRPr="006B3C07">
              <w:rPr>
                <w:b/>
                <w:sz w:val="16"/>
                <w:szCs w:val="16"/>
              </w:rPr>
              <w:t xml:space="preserve">TERMIN </w:t>
            </w:r>
          </w:p>
          <w:p w:rsidR="00B817A9" w:rsidRPr="006B3C07" w:rsidRDefault="00B817A9" w:rsidP="006C38AA">
            <w:pPr>
              <w:ind w:left="-108" w:right="-108"/>
              <w:jc w:val="center"/>
              <w:rPr>
                <w:b/>
                <w:sz w:val="16"/>
                <w:szCs w:val="16"/>
              </w:rPr>
            </w:pPr>
            <w:r w:rsidRPr="006B3C07">
              <w:rPr>
                <w:b/>
                <w:sz w:val="16"/>
                <w:szCs w:val="16"/>
              </w:rPr>
              <w:t>SPŁATY</w:t>
            </w:r>
          </w:p>
          <w:p w:rsidR="00B817A9" w:rsidRPr="006B3C07" w:rsidRDefault="00B817A9" w:rsidP="006C38AA">
            <w:pPr>
              <w:ind w:left="-108" w:right="-108"/>
              <w:jc w:val="center"/>
              <w:rPr>
                <w:b/>
                <w:sz w:val="16"/>
                <w:szCs w:val="16"/>
              </w:rPr>
            </w:pPr>
            <w:r w:rsidRPr="006B3C07">
              <w:rPr>
                <w:b/>
                <w:sz w:val="16"/>
                <w:szCs w:val="16"/>
              </w:rPr>
              <w:t xml:space="preserve">(od –do </w:t>
            </w:r>
          </w:p>
          <w:p w:rsidR="00B817A9" w:rsidRPr="006B3C07" w:rsidRDefault="00B817A9" w:rsidP="006C38AA">
            <w:pPr>
              <w:ind w:left="-108" w:right="-108"/>
              <w:jc w:val="center"/>
              <w:rPr>
                <w:b/>
                <w:sz w:val="16"/>
                <w:szCs w:val="16"/>
              </w:rPr>
            </w:pPr>
            <w:r w:rsidRPr="006B3C07">
              <w:rPr>
                <w:b/>
                <w:sz w:val="16"/>
                <w:szCs w:val="16"/>
              </w:rPr>
              <w:t>lata)</w:t>
            </w:r>
          </w:p>
        </w:tc>
        <w:tc>
          <w:tcPr>
            <w:tcW w:w="1134" w:type="dxa"/>
            <w:vMerge w:val="restart"/>
            <w:shd w:val="clear" w:color="auto" w:fill="E6E6E6"/>
          </w:tcPr>
          <w:p w:rsidR="00B817A9" w:rsidRPr="006B3C07" w:rsidRDefault="00B817A9" w:rsidP="006C38AA">
            <w:pPr>
              <w:ind w:left="-100" w:right="-148"/>
              <w:jc w:val="center"/>
              <w:rPr>
                <w:b/>
                <w:sz w:val="16"/>
                <w:szCs w:val="16"/>
              </w:rPr>
            </w:pPr>
            <w:r w:rsidRPr="006B3C07">
              <w:rPr>
                <w:b/>
                <w:sz w:val="16"/>
                <w:szCs w:val="16"/>
              </w:rPr>
              <w:t>PPBRANO OGÓŁEM</w:t>
            </w:r>
          </w:p>
        </w:tc>
        <w:tc>
          <w:tcPr>
            <w:tcW w:w="1134" w:type="dxa"/>
            <w:vMerge w:val="restart"/>
            <w:shd w:val="clear" w:color="auto" w:fill="E6E6E6"/>
          </w:tcPr>
          <w:p w:rsidR="00B817A9" w:rsidRPr="006B3C07" w:rsidRDefault="00B817A9" w:rsidP="006C38AA">
            <w:pPr>
              <w:ind w:left="-108" w:right="-108"/>
              <w:jc w:val="center"/>
              <w:rPr>
                <w:b/>
                <w:sz w:val="16"/>
                <w:szCs w:val="16"/>
              </w:rPr>
            </w:pPr>
            <w:r w:rsidRPr="006B3C07">
              <w:rPr>
                <w:b/>
                <w:sz w:val="16"/>
                <w:szCs w:val="16"/>
              </w:rPr>
              <w:t>SPŁACONO</w:t>
            </w:r>
          </w:p>
          <w:p w:rsidR="00B817A9" w:rsidRPr="006B3C07" w:rsidRDefault="00B817A9" w:rsidP="006C38AA">
            <w:pPr>
              <w:ind w:left="-108" w:right="-108"/>
              <w:jc w:val="center"/>
              <w:rPr>
                <w:b/>
                <w:sz w:val="16"/>
                <w:szCs w:val="16"/>
              </w:rPr>
            </w:pPr>
            <w:r>
              <w:rPr>
                <w:b/>
                <w:sz w:val="16"/>
                <w:szCs w:val="16"/>
              </w:rPr>
              <w:t>DO                31.12.2015</w:t>
            </w:r>
            <w:r w:rsidRPr="006B3C07">
              <w:rPr>
                <w:b/>
                <w:sz w:val="16"/>
                <w:szCs w:val="16"/>
              </w:rPr>
              <w:t xml:space="preserve"> r.</w:t>
            </w:r>
          </w:p>
        </w:tc>
        <w:tc>
          <w:tcPr>
            <w:tcW w:w="1275" w:type="dxa"/>
            <w:vMerge w:val="restart"/>
            <w:shd w:val="clear" w:color="auto" w:fill="E6E6E6"/>
          </w:tcPr>
          <w:p w:rsidR="00B817A9" w:rsidRPr="006B3C07" w:rsidRDefault="00B817A9" w:rsidP="006C38AA">
            <w:pPr>
              <w:ind w:right="-108" w:hanging="108"/>
              <w:jc w:val="center"/>
              <w:rPr>
                <w:b/>
                <w:sz w:val="16"/>
                <w:szCs w:val="16"/>
              </w:rPr>
            </w:pPr>
            <w:r w:rsidRPr="006B3C07">
              <w:rPr>
                <w:b/>
                <w:sz w:val="16"/>
                <w:szCs w:val="16"/>
              </w:rPr>
              <w:t xml:space="preserve">POZOSTAŁO </w:t>
            </w:r>
          </w:p>
          <w:p w:rsidR="00B817A9" w:rsidRPr="006B3C07" w:rsidRDefault="00B817A9" w:rsidP="006C38AA">
            <w:pPr>
              <w:ind w:left="-108" w:right="-108"/>
              <w:jc w:val="center"/>
              <w:rPr>
                <w:b/>
                <w:sz w:val="16"/>
                <w:szCs w:val="16"/>
              </w:rPr>
            </w:pPr>
            <w:r w:rsidRPr="006B3C07">
              <w:rPr>
                <w:b/>
                <w:sz w:val="16"/>
                <w:szCs w:val="16"/>
              </w:rPr>
              <w:t xml:space="preserve">DO </w:t>
            </w:r>
          </w:p>
          <w:p w:rsidR="00B817A9" w:rsidRDefault="00B817A9" w:rsidP="006C38AA">
            <w:pPr>
              <w:ind w:right="-108" w:hanging="108"/>
              <w:jc w:val="center"/>
              <w:rPr>
                <w:b/>
                <w:sz w:val="16"/>
                <w:szCs w:val="16"/>
              </w:rPr>
            </w:pPr>
            <w:r w:rsidRPr="006B3C07">
              <w:rPr>
                <w:b/>
                <w:sz w:val="16"/>
                <w:szCs w:val="16"/>
              </w:rPr>
              <w:t>SPŁATY</w:t>
            </w:r>
          </w:p>
          <w:p w:rsidR="00B817A9" w:rsidRDefault="00B817A9" w:rsidP="006C38AA">
            <w:pPr>
              <w:ind w:right="-108" w:hanging="108"/>
              <w:jc w:val="center"/>
              <w:rPr>
                <w:b/>
                <w:sz w:val="16"/>
                <w:szCs w:val="16"/>
              </w:rPr>
            </w:pPr>
            <w:r>
              <w:rPr>
                <w:b/>
                <w:sz w:val="16"/>
                <w:szCs w:val="16"/>
              </w:rPr>
              <w:t>NA</w:t>
            </w:r>
          </w:p>
          <w:p w:rsidR="00B817A9" w:rsidRPr="006B3C07" w:rsidRDefault="00B817A9" w:rsidP="006C38AA">
            <w:pPr>
              <w:ind w:right="-108" w:hanging="108"/>
              <w:jc w:val="center"/>
              <w:rPr>
                <w:b/>
                <w:sz w:val="16"/>
                <w:szCs w:val="16"/>
              </w:rPr>
            </w:pPr>
            <w:r>
              <w:rPr>
                <w:b/>
                <w:sz w:val="16"/>
                <w:szCs w:val="16"/>
              </w:rPr>
              <w:t>01.01.2016 r.</w:t>
            </w:r>
          </w:p>
        </w:tc>
        <w:tc>
          <w:tcPr>
            <w:tcW w:w="6379" w:type="dxa"/>
            <w:gridSpan w:val="5"/>
            <w:shd w:val="clear" w:color="auto" w:fill="E6E6E6"/>
          </w:tcPr>
          <w:p w:rsidR="00B817A9" w:rsidRPr="006B3C07" w:rsidRDefault="00B817A9" w:rsidP="006C38AA">
            <w:pPr>
              <w:ind w:right="-108"/>
              <w:jc w:val="center"/>
              <w:rPr>
                <w:b/>
                <w:sz w:val="16"/>
                <w:szCs w:val="16"/>
              </w:rPr>
            </w:pPr>
            <w:r w:rsidRPr="006B3C07">
              <w:rPr>
                <w:b/>
                <w:sz w:val="16"/>
                <w:szCs w:val="16"/>
              </w:rPr>
              <w:t>W TYM: /ROK/</w:t>
            </w:r>
          </w:p>
        </w:tc>
      </w:tr>
      <w:tr w:rsidR="00B817A9" w:rsidTr="00B817A9">
        <w:trPr>
          <w:trHeight w:val="165"/>
        </w:trPr>
        <w:tc>
          <w:tcPr>
            <w:tcW w:w="377" w:type="dxa"/>
            <w:vMerge/>
            <w:shd w:val="clear" w:color="auto" w:fill="E6E6E6"/>
          </w:tcPr>
          <w:p w:rsidR="00B817A9" w:rsidRPr="006B3C07" w:rsidRDefault="00B817A9" w:rsidP="006C38AA">
            <w:pPr>
              <w:ind w:right="-108" w:hanging="20"/>
              <w:jc w:val="center"/>
              <w:rPr>
                <w:b/>
                <w:sz w:val="20"/>
                <w:szCs w:val="20"/>
              </w:rPr>
            </w:pPr>
          </w:p>
        </w:tc>
        <w:tc>
          <w:tcPr>
            <w:tcW w:w="2708" w:type="dxa"/>
            <w:vMerge/>
            <w:shd w:val="clear" w:color="auto" w:fill="E6E6E6"/>
          </w:tcPr>
          <w:p w:rsidR="00B817A9" w:rsidRPr="006B3C07" w:rsidRDefault="00B817A9" w:rsidP="006C38AA">
            <w:pPr>
              <w:ind w:right="-108" w:hanging="180"/>
              <w:jc w:val="center"/>
              <w:rPr>
                <w:b/>
                <w:sz w:val="20"/>
                <w:szCs w:val="20"/>
              </w:rPr>
            </w:pPr>
          </w:p>
        </w:tc>
        <w:tc>
          <w:tcPr>
            <w:tcW w:w="1134" w:type="dxa"/>
            <w:vMerge/>
            <w:shd w:val="clear" w:color="auto" w:fill="E6E6E6"/>
          </w:tcPr>
          <w:p w:rsidR="00B817A9" w:rsidRPr="006B3C07" w:rsidRDefault="00B817A9" w:rsidP="006C38AA">
            <w:pPr>
              <w:ind w:left="-108" w:right="-108"/>
              <w:rPr>
                <w:b/>
                <w:sz w:val="20"/>
                <w:szCs w:val="20"/>
              </w:rPr>
            </w:pPr>
          </w:p>
        </w:tc>
        <w:tc>
          <w:tcPr>
            <w:tcW w:w="1134" w:type="dxa"/>
            <w:vMerge/>
            <w:shd w:val="clear" w:color="auto" w:fill="E6E6E6"/>
          </w:tcPr>
          <w:p w:rsidR="00B817A9" w:rsidRPr="006B3C07" w:rsidRDefault="00B817A9" w:rsidP="006C38AA">
            <w:pPr>
              <w:ind w:left="-100" w:right="-148"/>
              <w:rPr>
                <w:b/>
                <w:sz w:val="20"/>
                <w:szCs w:val="20"/>
              </w:rPr>
            </w:pPr>
          </w:p>
        </w:tc>
        <w:tc>
          <w:tcPr>
            <w:tcW w:w="1134" w:type="dxa"/>
            <w:vMerge/>
            <w:shd w:val="clear" w:color="auto" w:fill="E6E6E6"/>
          </w:tcPr>
          <w:p w:rsidR="00B817A9" w:rsidRPr="006B3C07" w:rsidRDefault="00B817A9" w:rsidP="006C38AA">
            <w:pPr>
              <w:jc w:val="center"/>
              <w:rPr>
                <w:b/>
                <w:sz w:val="20"/>
                <w:szCs w:val="20"/>
              </w:rPr>
            </w:pPr>
          </w:p>
        </w:tc>
        <w:tc>
          <w:tcPr>
            <w:tcW w:w="1275" w:type="dxa"/>
            <w:vMerge/>
            <w:shd w:val="clear" w:color="auto" w:fill="E6E6E6"/>
          </w:tcPr>
          <w:p w:rsidR="00B817A9" w:rsidRPr="006B3C07" w:rsidRDefault="00B817A9" w:rsidP="006C38AA">
            <w:pPr>
              <w:jc w:val="center"/>
              <w:rPr>
                <w:b/>
                <w:sz w:val="20"/>
                <w:szCs w:val="20"/>
              </w:rPr>
            </w:pPr>
          </w:p>
        </w:tc>
        <w:tc>
          <w:tcPr>
            <w:tcW w:w="1277" w:type="dxa"/>
            <w:shd w:val="clear" w:color="auto" w:fill="E6E6E6"/>
          </w:tcPr>
          <w:p w:rsidR="00B817A9" w:rsidRPr="006B3C07" w:rsidRDefault="00B817A9" w:rsidP="006C38AA">
            <w:pPr>
              <w:jc w:val="center"/>
              <w:rPr>
                <w:b/>
                <w:sz w:val="20"/>
                <w:szCs w:val="20"/>
              </w:rPr>
            </w:pPr>
            <w:r w:rsidRPr="006B3C07">
              <w:rPr>
                <w:b/>
                <w:sz w:val="20"/>
                <w:szCs w:val="20"/>
              </w:rPr>
              <w:t xml:space="preserve">Spłata </w:t>
            </w:r>
          </w:p>
          <w:p w:rsidR="00B817A9" w:rsidRPr="006B3C07" w:rsidRDefault="00B817A9" w:rsidP="006C38AA">
            <w:pPr>
              <w:jc w:val="center"/>
              <w:rPr>
                <w:b/>
                <w:sz w:val="20"/>
                <w:szCs w:val="20"/>
              </w:rPr>
            </w:pPr>
            <w:r w:rsidRPr="006B3C07">
              <w:rPr>
                <w:b/>
                <w:sz w:val="20"/>
                <w:szCs w:val="20"/>
              </w:rPr>
              <w:t>w 2016 r.</w:t>
            </w:r>
          </w:p>
        </w:tc>
        <w:tc>
          <w:tcPr>
            <w:tcW w:w="1275" w:type="dxa"/>
            <w:shd w:val="clear" w:color="auto" w:fill="E6E6E6"/>
          </w:tcPr>
          <w:p w:rsidR="00B817A9" w:rsidRPr="006B3C07" w:rsidRDefault="00B817A9" w:rsidP="006C38AA">
            <w:pPr>
              <w:ind w:right="-164"/>
              <w:jc w:val="center"/>
              <w:rPr>
                <w:b/>
                <w:sz w:val="20"/>
                <w:szCs w:val="20"/>
              </w:rPr>
            </w:pPr>
            <w:r w:rsidRPr="006B3C07">
              <w:rPr>
                <w:b/>
                <w:sz w:val="20"/>
                <w:szCs w:val="20"/>
              </w:rPr>
              <w:t xml:space="preserve">Spłata </w:t>
            </w:r>
          </w:p>
          <w:p w:rsidR="00B817A9" w:rsidRPr="006B3C07" w:rsidRDefault="00B817A9" w:rsidP="006C38AA">
            <w:pPr>
              <w:ind w:right="-164"/>
              <w:jc w:val="center"/>
              <w:rPr>
                <w:b/>
                <w:sz w:val="20"/>
                <w:szCs w:val="20"/>
              </w:rPr>
            </w:pPr>
            <w:r w:rsidRPr="006B3C07">
              <w:rPr>
                <w:b/>
                <w:sz w:val="20"/>
                <w:szCs w:val="20"/>
              </w:rPr>
              <w:t>w 2017 r.</w:t>
            </w:r>
          </w:p>
        </w:tc>
        <w:tc>
          <w:tcPr>
            <w:tcW w:w="1418" w:type="dxa"/>
            <w:shd w:val="clear" w:color="auto" w:fill="E6E6E6"/>
          </w:tcPr>
          <w:p w:rsidR="00B817A9" w:rsidRPr="006B3C07" w:rsidRDefault="00B817A9" w:rsidP="006C38AA">
            <w:pPr>
              <w:jc w:val="center"/>
              <w:rPr>
                <w:b/>
                <w:sz w:val="20"/>
                <w:szCs w:val="20"/>
              </w:rPr>
            </w:pPr>
            <w:r w:rsidRPr="006B3C07">
              <w:rPr>
                <w:b/>
                <w:sz w:val="20"/>
                <w:szCs w:val="20"/>
              </w:rPr>
              <w:t xml:space="preserve">Spłata </w:t>
            </w:r>
          </w:p>
          <w:p w:rsidR="00B817A9" w:rsidRPr="006B3C07" w:rsidRDefault="00B817A9" w:rsidP="006C38AA">
            <w:pPr>
              <w:jc w:val="center"/>
              <w:rPr>
                <w:b/>
                <w:sz w:val="20"/>
                <w:szCs w:val="20"/>
              </w:rPr>
            </w:pPr>
            <w:r w:rsidRPr="006B3C07">
              <w:rPr>
                <w:b/>
                <w:sz w:val="20"/>
                <w:szCs w:val="20"/>
              </w:rPr>
              <w:t>w 2018 r.</w:t>
            </w:r>
          </w:p>
        </w:tc>
        <w:tc>
          <w:tcPr>
            <w:tcW w:w="1275" w:type="dxa"/>
            <w:shd w:val="clear" w:color="auto" w:fill="E6E6E6"/>
          </w:tcPr>
          <w:p w:rsidR="00B817A9" w:rsidRPr="006B3C07" w:rsidRDefault="00B817A9" w:rsidP="006C38AA">
            <w:pPr>
              <w:tabs>
                <w:tab w:val="left" w:pos="2484"/>
              </w:tabs>
              <w:ind w:right="-108"/>
              <w:jc w:val="center"/>
              <w:rPr>
                <w:b/>
                <w:sz w:val="20"/>
                <w:szCs w:val="20"/>
              </w:rPr>
            </w:pPr>
            <w:r w:rsidRPr="006B3C07">
              <w:rPr>
                <w:b/>
                <w:sz w:val="20"/>
                <w:szCs w:val="20"/>
              </w:rPr>
              <w:t xml:space="preserve">Spłata </w:t>
            </w:r>
          </w:p>
          <w:p w:rsidR="00B817A9" w:rsidRPr="006B3C07" w:rsidRDefault="00B817A9" w:rsidP="006C38AA">
            <w:pPr>
              <w:tabs>
                <w:tab w:val="left" w:pos="2484"/>
              </w:tabs>
              <w:ind w:right="-108"/>
              <w:jc w:val="center"/>
              <w:rPr>
                <w:b/>
                <w:sz w:val="20"/>
                <w:szCs w:val="20"/>
              </w:rPr>
            </w:pPr>
            <w:r w:rsidRPr="006B3C07">
              <w:rPr>
                <w:b/>
                <w:sz w:val="20"/>
                <w:szCs w:val="20"/>
              </w:rPr>
              <w:t>w 2019 r.</w:t>
            </w:r>
          </w:p>
        </w:tc>
        <w:tc>
          <w:tcPr>
            <w:tcW w:w="1134" w:type="dxa"/>
            <w:shd w:val="clear" w:color="auto" w:fill="E6E6E6"/>
          </w:tcPr>
          <w:p w:rsidR="00B817A9" w:rsidRPr="006B3C07" w:rsidRDefault="00B817A9" w:rsidP="006C38AA">
            <w:pPr>
              <w:tabs>
                <w:tab w:val="left" w:pos="2484"/>
              </w:tabs>
              <w:ind w:right="-108"/>
              <w:jc w:val="center"/>
              <w:rPr>
                <w:b/>
                <w:sz w:val="20"/>
                <w:szCs w:val="20"/>
              </w:rPr>
            </w:pPr>
            <w:r w:rsidRPr="006B3C07">
              <w:rPr>
                <w:b/>
                <w:sz w:val="20"/>
                <w:szCs w:val="20"/>
              </w:rPr>
              <w:t xml:space="preserve">Spłata </w:t>
            </w:r>
          </w:p>
          <w:p w:rsidR="00B817A9" w:rsidRPr="006B3C07" w:rsidRDefault="00B817A9" w:rsidP="006C38AA">
            <w:pPr>
              <w:tabs>
                <w:tab w:val="left" w:pos="2484"/>
              </w:tabs>
              <w:ind w:right="-108"/>
              <w:jc w:val="center"/>
              <w:rPr>
                <w:b/>
                <w:sz w:val="20"/>
                <w:szCs w:val="20"/>
              </w:rPr>
            </w:pPr>
            <w:r w:rsidRPr="006B3C07">
              <w:rPr>
                <w:b/>
                <w:sz w:val="20"/>
                <w:szCs w:val="20"/>
              </w:rPr>
              <w:t>w 2020 r.</w:t>
            </w:r>
          </w:p>
        </w:tc>
      </w:tr>
      <w:tr w:rsidR="00B817A9" w:rsidTr="00B817A9">
        <w:trPr>
          <w:trHeight w:val="240"/>
        </w:trPr>
        <w:tc>
          <w:tcPr>
            <w:tcW w:w="377" w:type="dxa"/>
            <w:vMerge/>
            <w:shd w:val="clear" w:color="auto" w:fill="E6E6E6"/>
          </w:tcPr>
          <w:p w:rsidR="00B817A9" w:rsidRPr="006B3C07" w:rsidRDefault="00B817A9" w:rsidP="006C38AA">
            <w:pPr>
              <w:ind w:right="-108" w:hanging="20"/>
              <w:jc w:val="center"/>
              <w:rPr>
                <w:b/>
                <w:sz w:val="20"/>
                <w:szCs w:val="20"/>
              </w:rPr>
            </w:pPr>
          </w:p>
        </w:tc>
        <w:tc>
          <w:tcPr>
            <w:tcW w:w="2708" w:type="dxa"/>
            <w:vMerge/>
            <w:shd w:val="clear" w:color="auto" w:fill="E6E6E6"/>
          </w:tcPr>
          <w:p w:rsidR="00B817A9" w:rsidRPr="006B3C07" w:rsidRDefault="00B817A9" w:rsidP="006C38AA">
            <w:pPr>
              <w:ind w:right="-108" w:hanging="180"/>
              <w:jc w:val="center"/>
              <w:rPr>
                <w:b/>
                <w:sz w:val="20"/>
                <w:szCs w:val="20"/>
              </w:rPr>
            </w:pPr>
          </w:p>
        </w:tc>
        <w:tc>
          <w:tcPr>
            <w:tcW w:w="1134" w:type="dxa"/>
            <w:vMerge/>
            <w:shd w:val="clear" w:color="auto" w:fill="E6E6E6"/>
          </w:tcPr>
          <w:p w:rsidR="00B817A9" w:rsidRPr="006B3C07" w:rsidRDefault="00B817A9" w:rsidP="006C38AA">
            <w:pPr>
              <w:ind w:left="-108" w:right="-108"/>
              <w:rPr>
                <w:b/>
                <w:sz w:val="20"/>
                <w:szCs w:val="20"/>
              </w:rPr>
            </w:pPr>
          </w:p>
        </w:tc>
        <w:tc>
          <w:tcPr>
            <w:tcW w:w="1134" w:type="dxa"/>
            <w:vMerge/>
            <w:shd w:val="clear" w:color="auto" w:fill="E6E6E6"/>
          </w:tcPr>
          <w:p w:rsidR="00B817A9" w:rsidRPr="006B3C07" w:rsidRDefault="00B817A9" w:rsidP="006C38AA">
            <w:pPr>
              <w:ind w:left="-100" w:right="-148"/>
              <w:rPr>
                <w:b/>
                <w:sz w:val="20"/>
                <w:szCs w:val="20"/>
              </w:rPr>
            </w:pPr>
          </w:p>
        </w:tc>
        <w:tc>
          <w:tcPr>
            <w:tcW w:w="1134" w:type="dxa"/>
            <w:vMerge/>
            <w:shd w:val="clear" w:color="auto" w:fill="E6E6E6"/>
          </w:tcPr>
          <w:p w:rsidR="00B817A9" w:rsidRPr="006B3C07" w:rsidRDefault="00B817A9" w:rsidP="006C38AA">
            <w:pPr>
              <w:jc w:val="center"/>
              <w:rPr>
                <w:b/>
                <w:sz w:val="20"/>
                <w:szCs w:val="20"/>
              </w:rPr>
            </w:pPr>
          </w:p>
        </w:tc>
        <w:tc>
          <w:tcPr>
            <w:tcW w:w="1275" w:type="dxa"/>
            <w:vMerge/>
            <w:shd w:val="clear" w:color="auto" w:fill="E6E6E6"/>
          </w:tcPr>
          <w:p w:rsidR="00B817A9" w:rsidRPr="006B3C07" w:rsidRDefault="00B817A9" w:rsidP="006C38AA">
            <w:pPr>
              <w:jc w:val="center"/>
              <w:rPr>
                <w:b/>
                <w:sz w:val="20"/>
                <w:szCs w:val="20"/>
              </w:rPr>
            </w:pPr>
          </w:p>
        </w:tc>
        <w:tc>
          <w:tcPr>
            <w:tcW w:w="1277" w:type="dxa"/>
            <w:shd w:val="clear" w:color="auto" w:fill="E6E6E6"/>
          </w:tcPr>
          <w:p w:rsidR="00B817A9" w:rsidRPr="006B3C07" w:rsidRDefault="00B817A9" w:rsidP="006C38AA">
            <w:pPr>
              <w:ind w:left="-76" w:right="-168"/>
              <w:jc w:val="center"/>
              <w:rPr>
                <w:b/>
                <w:sz w:val="18"/>
                <w:szCs w:val="18"/>
              </w:rPr>
            </w:pPr>
            <w:r w:rsidRPr="006B3C07">
              <w:rPr>
                <w:b/>
                <w:sz w:val="18"/>
                <w:szCs w:val="18"/>
              </w:rPr>
              <w:t xml:space="preserve">Stan </w:t>
            </w:r>
          </w:p>
          <w:p w:rsidR="00B817A9" w:rsidRPr="006B3C07" w:rsidRDefault="00B817A9" w:rsidP="006C38AA">
            <w:pPr>
              <w:ind w:left="-76" w:right="-168"/>
              <w:jc w:val="center"/>
              <w:rPr>
                <w:b/>
                <w:sz w:val="18"/>
                <w:szCs w:val="18"/>
              </w:rPr>
            </w:pPr>
            <w:r w:rsidRPr="006B3C07">
              <w:rPr>
                <w:b/>
                <w:sz w:val="18"/>
                <w:szCs w:val="18"/>
              </w:rPr>
              <w:t>zadłużenia 31.12.2016 r.</w:t>
            </w:r>
          </w:p>
        </w:tc>
        <w:tc>
          <w:tcPr>
            <w:tcW w:w="1275" w:type="dxa"/>
            <w:shd w:val="clear" w:color="auto" w:fill="E6E6E6"/>
          </w:tcPr>
          <w:p w:rsidR="00B817A9" w:rsidRDefault="00B817A9" w:rsidP="006C38AA">
            <w:pPr>
              <w:ind w:right="-164"/>
              <w:jc w:val="center"/>
              <w:rPr>
                <w:b/>
                <w:sz w:val="18"/>
                <w:szCs w:val="18"/>
              </w:rPr>
            </w:pPr>
            <w:r w:rsidRPr="006B3C07">
              <w:rPr>
                <w:b/>
                <w:sz w:val="18"/>
                <w:szCs w:val="18"/>
              </w:rPr>
              <w:t xml:space="preserve">Stan </w:t>
            </w:r>
          </w:p>
          <w:p w:rsidR="00B817A9" w:rsidRPr="006B3C07" w:rsidRDefault="00B817A9" w:rsidP="006C38AA">
            <w:pPr>
              <w:ind w:right="-164"/>
              <w:jc w:val="center"/>
              <w:rPr>
                <w:b/>
                <w:sz w:val="18"/>
                <w:szCs w:val="18"/>
              </w:rPr>
            </w:pPr>
            <w:r w:rsidRPr="006B3C07">
              <w:rPr>
                <w:b/>
                <w:sz w:val="18"/>
                <w:szCs w:val="18"/>
              </w:rPr>
              <w:t>zadłużenia 31.12.2017 r.</w:t>
            </w:r>
          </w:p>
        </w:tc>
        <w:tc>
          <w:tcPr>
            <w:tcW w:w="1418" w:type="dxa"/>
            <w:shd w:val="clear" w:color="auto" w:fill="E6E6E6"/>
          </w:tcPr>
          <w:p w:rsidR="00B817A9" w:rsidRDefault="00B817A9" w:rsidP="006C38AA">
            <w:pPr>
              <w:ind w:left="-108" w:right="-108" w:firstLine="108"/>
              <w:jc w:val="center"/>
              <w:rPr>
                <w:b/>
                <w:sz w:val="18"/>
                <w:szCs w:val="18"/>
              </w:rPr>
            </w:pPr>
            <w:r w:rsidRPr="006B3C07">
              <w:rPr>
                <w:b/>
                <w:sz w:val="18"/>
                <w:szCs w:val="18"/>
              </w:rPr>
              <w:t xml:space="preserve">Stan </w:t>
            </w:r>
          </w:p>
          <w:p w:rsidR="00B817A9" w:rsidRPr="006B3C07" w:rsidRDefault="00B817A9" w:rsidP="006C38AA">
            <w:pPr>
              <w:ind w:left="-108" w:right="-108" w:firstLine="108"/>
              <w:jc w:val="center"/>
              <w:rPr>
                <w:b/>
                <w:sz w:val="18"/>
                <w:szCs w:val="18"/>
              </w:rPr>
            </w:pPr>
            <w:r w:rsidRPr="006B3C07">
              <w:rPr>
                <w:b/>
                <w:sz w:val="18"/>
                <w:szCs w:val="18"/>
              </w:rPr>
              <w:t>zadłużenia 31.12.2018 r.</w:t>
            </w:r>
          </w:p>
        </w:tc>
        <w:tc>
          <w:tcPr>
            <w:tcW w:w="1275" w:type="dxa"/>
            <w:shd w:val="clear" w:color="auto" w:fill="E6E6E6"/>
          </w:tcPr>
          <w:p w:rsidR="00B817A9" w:rsidRDefault="00B817A9" w:rsidP="006C38AA">
            <w:pPr>
              <w:ind w:left="-108" w:right="-92"/>
              <w:jc w:val="center"/>
              <w:rPr>
                <w:b/>
                <w:sz w:val="18"/>
                <w:szCs w:val="18"/>
              </w:rPr>
            </w:pPr>
            <w:r w:rsidRPr="006B3C07">
              <w:rPr>
                <w:b/>
                <w:sz w:val="18"/>
                <w:szCs w:val="18"/>
              </w:rPr>
              <w:t xml:space="preserve">Stan </w:t>
            </w:r>
          </w:p>
          <w:p w:rsidR="00B817A9" w:rsidRPr="006B3C07" w:rsidRDefault="00B817A9" w:rsidP="006C38AA">
            <w:pPr>
              <w:ind w:left="-108" w:right="-92"/>
              <w:jc w:val="center"/>
              <w:rPr>
                <w:b/>
                <w:sz w:val="18"/>
                <w:szCs w:val="18"/>
              </w:rPr>
            </w:pPr>
            <w:r w:rsidRPr="006B3C07">
              <w:rPr>
                <w:b/>
                <w:sz w:val="18"/>
                <w:szCs w:val="18"/>
              </w:rPr>
              <w:t>zadłużenia 31.12.2019 r.</w:t>
            </w:r>
          </w:p>
        </w:tc>
        <w:tc>
          <w:tcPr>
            <w:tcW w:w="1134" w:type="dxa"/>
            <w:shd w:val="clear" w:color="auto" w:fill="E6E6E6"/>
          </w:tcPr>
          <w:p w:rsidR="00B817A9" w:rsidRPr="006B3C07" w:rsidRDefault="00B817A9" w:rsidP="006C38AA">
            <w:pPr>
              <w:ind w:left="-108" w:right="-92"/>
              <w:jc w:val="center"/>
              <w:rPr>
                <w:b/>
                <w:sz w:val="18"/>
                <w:szCs w:val="18"/>
              </w:rPr>
            </w:pPr>
            <w:r w:rsidRPr="006B3C07">
              <w:rPr>
                <w:b/>
                <w:sz w:val="18"/>
                <w:szCs w:val="18"/>
              </w:rPr>
              <w:t>Stan zadłużenia 31.12.2020 r.</w:t>
            </w:r>
          </w:p>
        </w:tc>
      </w:tr>
      <w:tr w:rsidR="00B817A9" w:rsidTr="00B817A9">
        <w:trPr>
          <w:trHeight w:val="392"/>
        </w:trPr>
        <w:tc>
          <w:tcPr>
            <w:tcW w:w="377" w:type="dxa"/>
            <w:vMerge w:val="restart"/>
          </w:tcPr>
          <w:p w:rsidR="00B817A9" w:rsidRPr="006B3C07" w:rsidRDefault="00B817A9" w:rsidP="006C38AA">
            <w:pPr>
              <w:rPr>
                <w:sz w:val="22"/>
                <w:szCs w:val="22"/>
              </w:rPr>
            </w:pPr>
            <w:r w:rsidRPr="006B3C07">
              <w:rPr>
                <w:sz w:val="22"/>
                <w:szCs w:val="22"/>
              </w:rPr>
              <w:t>1</w:t>
            </w:r>
          </w:p>
        </w:tc>
        <w:tc>
          <w:tcPr>
            <w:tcW w:w="2708" w:type="dxa"/>
            <w:vMerge w:val="restart"/>
          </w:tcPr>
          <w:p w:rsidR="00B817A9" w:rsidRPr="006B3C07" w:rsidRDefault="00B817A9" w:rsidP="006C38AA">
            <w:pPr>
              <w:rPr>
                <w:sz w:val="18"/>
                <w:szCs w:val="18"/>
              </w:rPr>
            </w:pPr>
            <w:r w:rsidRPr="006B3C07">
              <w:rPr>
                <w:sz w:val="18"/>
                <w:szCs w:val="18"/>
              </w:rPr>
              <w:t>Bank Gospodarstwa Krajowego w Warszawie Oddział w Kielcach</w:t>
            </w:r>
          </w:p>
        </w:tc>
        <w:tc>
          <w:tcPr>
            <w:tcW w:w="1134" w:type="dxa"/>
            <w:vMerge w:val="restart"/>
          </w:tcPr>
          <w:p w:rsidR="00B817A9" w:rsidRPr="006B3C07" w:rsidRDefault="00B817A9" w:rsidP="006C38AA">
            <w:pPr>
              <w:ind w:left="-108" w:right="-112"/>
              <w:jc w:val="center"/>
              <w:rPr>
                <w:sz w:val="20"/>
                <w:szCs w:val="20"/>
              </w:rPr>
            </w:pPr>
          </w:p>
          <w:p w:rsidR="00B817A9" w:rsidRPr="006B3C07" w:rsidRDefault="00B817A9" w:rsidP="006C38AA">
            <w:pPr>
              <w:ind w:left="-108" w:right="-112"/>
              <w:jc w:val="center"/>
              <w:rPr>
                <w:sz w:val="20"/>
                <w:szCs w:val="20"/>
              </w:rPr>
            </w:pPr>
            <w:r w:rsidRPr="006B3C07">
              <w:rPr>
                <w:sz w:val="20"/>
                <w:szCs w:val="20"/>
              </w:rPr>
              <w:t>2011-2018</w:t>
            </w:r>
          </w:p>
        </w:tc>
        <w:tc>
          <w:tcPr>
            <w:tcW w:w="1134" w:type="dxa"/>
            <w:vMerge w:val="restart"/>
          </w:tcPr>
          <w:p w:rsidR="00B817A9" w:rsidRPr="006B3C07" w:rsidRDefault="00B817A9" w:rsidP="006C38AA">
            <w:pPr>
              <w:ind w:left="-108" w:right="-114"/>
              <w:jc w:val="center"/>
              <w:rPr>
                <w:sz w:val="20"/>
                <w:szCs w:val="20"/>
              </w:rPr>
            </w:pPr>
          </w:p>
          <w:p w:rsidR="00B817A9" w:rsidRPr="006B3C07" w:rsidRDefault="00B817A9" w:rsidP="006C38AA">
            <w:pPr>
              <w:ind w:left="-108" w:right="-114"/>
              <w:jc w:val="center"/>
              <w:rPr>
                <w:sz w:val="20"/>
                <w:szCs w:val="20"/>
              </w:rPr>
            </w:pPr>
            <w:r w:rsidRPr="006B3C07">
              <w:rPr>
                <w:sz w:val="20"/>
                <w:szCs w:val="20"/>
              </w:rPr>
              <w:t xml:space="preserve">4 631 502 </w:t>
            </w:r>
          </w:p>
        </w:tc>
        <w:tc>
          <w:tcPr>
            <w:tcW w:w="1134" w:type="dxa"/>
            <w:vMerge w:val="restart"/>
          </w:tcPr>
          <w:p w:rsidR="00B817A9" w:rsidRPr="006B3C07" w:rsidRDefault="00B817A9" w:rsidP="006C38AA">
            <w:pPr>
              <w:ind w:left="-108" w:right="-143"/>
              <w:jc w:val="center"/>
              <w:rPr>
                <w:sz w:val="20"/>
                <w:szCs w:val="20"/>
              </w:rPr>
            </w:pPr>
          </w:p>
          <w:p w:rsidR="00B817A9" w:rsidRPr="006B3C07" w:rsidRDefault="00B817A9" w:rsidP="006C38AA">
            <w:pPr>
              <w:ind w:left="-108" w:right="-143"/>
              <w:jc w:val="center"/>
              <w:rPr>
                <w:sz w:val="20"/>
                <w:szCs w:val="20"/>
              </w:rPr>
            </w:pPr>
            <w:r>
              <w:rPr>
                <w:sz w:val="20"/>
                <w:szCs w:val="20"/>
              </w:rPr>
              <w:t>3 221 502</w:t>
            </w:r>
            <w:r w:rsidRPr="006B3C07">
              <w:rPr>
                <w:sz w:val="20"/>
                <w:szCs w:val="20"/>
              </w:rPr>
              <w:t xml:space="preserve"> </w:t>
            </w:r>
          </w:p>
        </w:tc>
        <w:tc>
          <w:tcPr>
            <w:tcW w:w="1275" w:type="dxa"/>
            <w:vMerge w:val="restart"/>
          </w:tcPr>
          <w:p w:rsidR="00B817A9" w:rsidRPr="006B3C07" w:rsidRDefault="00B817A9" w:rsidP="006C38AA">
            <w:pPr>
              <w:ind w:left="-108" w:right="-87"/>
              <w:rPr>
                <w:sz w:val="20"/>
                <w:szCs w:val="20"/>
              </w:rPr>
            </w:pPr>
          </w:p>
          <w:p w:rsidR="00B817A9" w:rsidRPr="006B3C07" w:rsidRDefault="00B817A9" w:rsidP="006C38AA">
            <w:pPr>
              <w:ind w:left="-108" w:right="-87"/>
              <w:jc w:val="center"/>
              <w:rPr>
                <w:sz w:val="20"/>
                <w:szCs w:val="20"/>
              </w:rPr>
            </w:pPr>
            <w:r>
              <w:rPr>
                <w:sz w:val="20"/>
                <w:szCs w:val="20"/>
              </w:rPr>
              <w:t>1 410 000</w:t>
            </w:r>
          </w:p>
        </w:tc>
        <w:tc>
          <w:tcPr>
            <w:tcW w:w="1277"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470 000</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470 000 </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470 000 </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w:t>
            </w:r>
          </w:p>
        </w:tc>
        <w:tc>
          <w:tcPr>
            <w:tcW w:w="1134" w:type="dxa"/>
          </w:tcPr>
          <w:p w:rsidR="00B817A9" w:rsidRPr="006B3C07" w:rsidRDefault="00B817A9" w:rsidP="006C38AA">
            <w:pPr>
              <w:rPr>
                <w:i/>
                <w:sz w:val="20"/>
                <w:szCs w:val="20"/>
              </w:rPr>
            </w:pPr>
          </w:p>
          <w:p w:rsidR="00B817A9" w:rsidRPr="006B3C07" w:rsidRDefault="00B817A9" w:rsidP="006C38AA">
            <w:pPr>
              <w:ind w:right="-108"/>
              <w:jc w:val="center"/>
              <w:rPr>
                <w:i/>
                <w:sz w:val="20"/>
                <w:szCs w:val="20"/>
              </w:rPr>
            </w:pPr>
            <w:r w:rsidRPr="006B3C07">
              <w:rPr>
                <w:i/>
                <w:sz w:val="20"/>
                <w:szCs w:val="20"/>
              </w:rPr>
              <w:t>-</w:t>
            </w:r>
          </w:p>
        </w:tc>
      </w:tr>
      <w:tr w:rsidR="00B817A9" w:rsidTr="00B817A9">
        <w:trPr>
          <w:trHeight w:val="109"/>
        </w:trPr>
        <w:tc>
          <w:tcPr>
            <w:tcW w:w="377" w:type="dxa"/>
            <w:vMerge/>
          </w:tcPr>
          <w:p w:rsidR="00B817A9" w:rsidRPr="006B3C07" w:rsidRDefault="00B817A9" w:rsidP="006C38AA">
            <w:pPr>
              <w:ind w:hanging="20"/>
              <w:rPr>
                <w:sz w:val="22"/>
                <w:szCs w:val="22"/>
              </w:rPr>
            </w:pPr>
          </w:p>
        </w:tc>
        <w:tc>
          <w:tcPr>
            <w:tcW w:w="2708" w:type="dxa"/>
            <w:vMerge/>
          </w:tcPr>
          <w:p w:rsidR="00B817A9" w:rsidRPr="006B3C07" w:rsidRDefault="00B817A9" w:rsidP="006C38AA">
            <w:pPr>
              <w:rPr>
                <w:sz w:val="22"/>
                <w:szCs w:val="22"/>
              </w:rPr>
            </w:pPr>
          </w:p>
        </w:tc>
        <w:tc>
          <w:tcPr>
            <w:tcW w:w="1134" w:type="dxa"/>
            <w:vMerge/>
          </w:tcPr>
          <w:p w:rsidR="00B817A9" w:rsidRPr="006B3C07" w:rsidRDefault="00B817A9" w:rsidP="006C38AA">
            <w:pPr>
              <w:ind w:left="-108" w:right="-112"/>
              <w:jc w:val="center"/>
              <w:rPr>
                <w:sz w:val="20"/>
                <w:szCs w:val="20"/>
              </w:rPr>
            </w:pPr>
          </w:p>
        </w:tc>
        <w:tc>
          <w:tcPr>
            <w:tcW w:w="1134" w:type="dxa"/>
            <w:vMerge/>
          </w:tcPr>
          <w:p w:rsidR="00B817A9" w:rsidRPr="006B3C07" w:rsidRDefault="00B817A9" w:rsidP="006C38AA">
            <w:pPr>
              <w:ind w:left="-108" w:right="-114"/>
              <w:jc w:val="center"/>
              <w:rPr>
                <w:sz w:val="20"/>
                <w:szCs w:val="20"/>
              </w:rPr>
            </w:pPr>
          </w:p>
        </w:tc>
        <w:tc>
          <w:tcPr>
            <w:tcW w:w="1134" w:type="dxa"/>
            <w:vMerge/>
          </w:tcPr>
          <w:p w:rsidR="00B817A9" w:rsidRPr="006B3C07" w:rsidRDefault="00B817A9" w:rsidP="006C38AA">
            <w:pPr>
              <w:ind w:left="-108" w:right="-143"/>
              <w:jc w:val="center"/>
              <w:rPr>
                <w:sz w:val="20"/>
                <w:szCs w:val="20"/>
              </w:rPr>
            </w:pPr>
          </w:p>
        </w:tc>
        <w:tc>
          <w:tcPr>
            <w:tcW w:w="1275" w:type="dxa"/>
            <w:vMerge/>
          </w:tcPr>
          <w:p w:rsidR="00B817A9" w:rsidRPr="006B3C07" w:rsidRDefault="00B817A9" w:rsidP="006C38AA">
            <w:pPr>
              <w:ind w:left="-108" w:right="-87"/>
              <w:rPr>
                <w:sz w:val="20"/>
                <w:szCs w:val="20"/>
              </w:rPr>
            </w:pPr>
          </w:p>
        </w:tc>
        <w:tc>
          <w:tcPr>
            <w:tcW w:w="1277"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 xml:space="preserve">940 000 </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470 000 </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w:t>
            </w:r>
          </w:p>
        </w:tc>
        <w:tc>
          <w:tcPr>
            <w:tcW w:w="1134" w:type="dxa"/>
          </w:tcPr>
          <w:p w:rsidR="00B817A9" w:rsidRPr="006B3C07" w:rsidRDefault="00B817A9" w:rsidP="006C38AA">
            <w:pPr>
              <w:rPr>
                <w:i/>
                <w:sz w:val="20"/>
                <w:szCs w:val="20"/>
              </w:rPr>
            </w:pPr>
          </w:p>
          <w:p w:rsidR="00B817A9" w:rsidRPr="006B3C07" w:rsidRDefault="00B817A9" w:rsidP="006C38AA">
            <w:pPr>
              <w:ind w:right="-108"/>
              <w:jc w:val="center"/>
              <w:rPr>
                <w:i/>
                <w:sz w:val="20"/>
                <w:szCs w:val="20"/>
              </w:rPr>
            </w:pPr>
            <w:r w:rsidRPr="006B3C07">
              <w:rPr>
                <w:i/>
                <w:sz w:val="20"/>
                <w:szCs w:val="20"/>
              </w:rPr>
              <w:t>-</w:t>
            </w:r>
          </w:p>
        </w:tc>
      </w:tr>
      <w:tr w:rsidR="00B817A9" w:rsidTr="00B817A9">
        <w:trPr>
          <w:trHeight w:val="173"/>
        </w:trPr>
        <w:tc>
          <w:tcPr>
            <w:tcW w:w="377" w:type="dxa"/>
            <w:vMerge w:val="restart"/>
          </w:tcPr>
          <w:p w:rsidR="00B817A9" w:rsidRPr="006B3C07" w:rsidRDefault="00B817A9" w:rsidP="006C38AA">
            <w:pPr>
              <w:ind w:hanging="20"/>
              <w:jc w:val="center"/>
              <w:rPr>
                <w:sz w:val="22"/>
                <w:szCs w:val="22"/>
              </w:rPr>
            </w:pPr>
          </w:p>
          <w:p w:rsidR="00B817A9" w:rsidRPr="006B3C07" w:rsidRDefault="00B817A9" w:rsidP="006C38AA">
            <w:pPr>
              <w:ind w:hanging="20"/>
              <w:jc w:val="center"/>
              <w:rPr>
                <w:sz w:val="22"/>
                <w:szCs w:val="22"/>
              </w:rPr>
            </w:pPr>
            <w:r w:rsidRPr="006B3C07">
              <w:rPr>
                <w:sz w:val="22"/>
                <w:szCs w:val="22"/>
              </w:rPr>
              <w:t>2.</w:t>
            </w:r>
          </w:p>
        </w:tc>
        <w:tc>
          <w:tcPr>
            <w:tcW w:w="2708" w:type="dxa"/>
            <w:vMerge w:val="restart"/>
          </w:tcPr>
          <w:p w:rsidR="00B817A9" w:rsidRPr="006B3C07" w:rsidRDefault="00B817A9" w:rsidP="006C38AA">
            <w:pPr>
              <w:rPr>
                <w:sz w:val="20"/>
                <w:szCs w:val="20"/>
              </w:rPr>
            </w:pPr>
          </w:p>
          <w:p w:rsidR="00B817A9" w:rsidRPr="006B3C07" w:rsidRDefault="00B817A9" w:rsidP="006C38AA">
            <w:pPr>
              <w:rPr>
                <w:sz w:val="20"/>
                <w:szCs w:val="20"/>
              </w:rPr>
            </w:pPr>
            <w:r w:rsidRPr="006B3C07">
              <w:rPr>
                <w:sz w:val="20"/>
                <w:szCs w:val="20"/>
              </w:rPr>
              <w:t>Bank Spółdzielczy                                    w Wąchocku</w:t>
            </w:r>
          </w:p>
        </w:tc>
        <w:tc>
          <w:tcPr>
            <w:tcW w:w="1134" w:type="dxa"/>
            <w:vMerge w:val="restart"/>
          </w:tcPr>
          <w:p w:rsidR="00B817A9" w:rsidRPr="006B3C07" w:rsidRDefault="00B817A9" w:rsidP="006C38AA">
            <w:pPr>
              <w:ind w:left="-108" w:right="-112"/>
              <w:jc w:val="center"/>
              <w:rPr>
                <w:sz w:val="20"/>
                <w:szCs w:val="20"/>
              </w:rPr>
            </w:pPr>
          </w:p>
          <w:p w:rsidR="00B817A9" w:rsidRPr="006B3C07" w:rsidRDefault="00B817A9" w:rsidP="006C38AA">
            <w:pPr>
              <w:ind w:left="-108" w:right="-112"/>
              <w:jc w:val="center"/>
              <w:rPr>
                <w:sz w:val="20"/>
                <w:szCs w:val="20"/>
              </w:rPr>
            </w:pPr>
            <w:r w:rsidRPr="006B3C07">
              <w:rPr>
                <w:sz w:val="20"/>
                <w:szCs w:val="20"/>
              </w:rPr>
              <w:t>2012-2018</w:t>
            </w:r>
          </w:p>
        </w:tc>
        <w:tc>
          <w:tcPr>
            <w:tcW w:w="1134" w:type="dxa"/>
            <w:vMerge w:val="restart"/>
          </w:tcPr>
          <w:p w:rsidR="00B817A9" w:rsidRPr="006B3C07" w:rsidRDefault="00B817A9" w:rsidP="006C38AA">
            <w:pPr>
              <w:ind w:left="-108" w:right="-114"/>
              <w:jc w:val="center"/>
              <w:rPr>
                <w:sz w:val="20"/>
                <w:szCs w:val="20"/>
              </w:rPr>
            </w:pPr>
          </w:p>
          <w:p w:rsidR="00B817A9" w:rsidRPr="006B3C07" w:rsidRDefault="00B817A9" w:rsidP="006C38AA">
            <w:pPr>
              <w:ind w:left="-108" w:right="-114"/>
              <w:jc w:val="center"/>
              <w:rPr>
                <w:sz w:val="20"/>
                <w:szCs w:val="20"/>
              </w:rPr>
            </w:pPr>
            <w:r w:rsidRPr="006B3C07">
              <w:rPr>
                <w:sz w:val="20"/>
                <w:szCs w:val="20"/>
              </w:rPr>
              <w:t xml:space="preserve">1 479 425 </w:t>
            </w:r>
          </w:p>
        </w:tc>
        <w:tc>
          <w:tcPr>
            <w:tcW w:w="1134" w:type="dxa"/>
            <w:vMerge w:val="restart"/>
          </w:tcPr>
          <w:p w:rsidR="00B817A9" w:rsidRPr="006B3C07" w:rsidRDefault="00B817A9" w:rsidP="006C38AA">
            <w:pPr>
              <w:ind w:left="-108" w:right="-143"/>
              <w:jc w:val="center"/>
              <w:rPr>
                <w:sz w:val="20"/>
                <w:szCs w:val="20"/>
              </w:rPr>
            </w:pPr>
          </w:p>
          <w:p w:rsidR="00B817A9" w:rsidRPr="006B3C07" w:rsidRDefault="00B817A9" w:rsidP="006C38AA">
            <w:pPr>
              <w:ind w:left="-108" w:right="-143"/>
              <w:jc w:val="center"/>
              <w:rPr>
                <w:sz w:val="20"/>
                <w:szCs w:val="20"/>
              </w:rPr>
            </w:pPr>
            <w:r>
              <w:rPr>
                <w:sz w:val="20"/>
                <w:szCs w:val="20"/>
              </w:rPr>
              <w:t>954 425</w:t>
            </w:r>
            <w:r w:rsidRPr="006B3C07">
              <w:rPr>
                <w:sz w:val="20"/>
                <w:szCs w:val="20"/>
              </w:rPr>
              <w:t xml:space="preserve"> </w:t>
            </w:r>
          </w:p>
        </w:tc>
        <w:tc>
          <w:tcPr>
            <w:tcW w:w="1275" w:type="dxa"/>
            <w:vMerge w:val="restart"/>
          </w:tcPr>
          <w:p w:rsidR="00B817A9" w:rsidRPr="006B3C07" w:rsidRDefault="00B817A9" w:rsidP="006C38AA">
            <w:pPr>
              <w:ind w:left="-108" w:right="-87"/>
              <w:rPr>
                <w:sz w:val="20"/>
                <w:szCs w:val="20"/>
              </w:rPr>
            </w:pPr>
          </w:p>
          <w:p w:rsidR="00B817A9" w:rsidRPr="006B3C07" w:rsidRDefault="00B817A9" w:rsidP="006C38AA">
            <w:pPr>
              <w:ind w:left="-108" w:right="-87"/>
              <w:jc w:val="center"/>
              <w:rPr>
                <w:sz w:val="20"/>
                <w:szCs w:val="20"/>
              </w:rPr>
            </w:pPr>
            <w:r>
              <w:rPr>
                <w:sz w:val="20"/>
                <w:szCs w:val="20"/>
              </w:rPr>
              <w:t>525 000</w:t>
            </w:r>
            <w:r w:rsidRPr="006B3C07">
              <w:rPr>
                <w:sz w:val="20"/>
                <w:szCs w:val="20"/>
              </w:rPr>
              <w:t xml:space="preserve"> </w:t>
            </w:r>
          </w:p>
        </w:tc>
        <w:tc>
          <w:tcPr>
            <w:tcW w:w="1277"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 xml:space="preserve">175 000 </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175 000 </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175 000 </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 </w:t>
            </w:r>
          </w:p>
        </w:tc>
        <w:tc>
          <w:tcPr>
            <w:tcW w:w="1134" w:type="dxa"/>
          </w:tcPr>
          <w:p w:rsidR="00B817A9" w:rsidRPr="006B3C07" w:rsidRDefault="00B817A9" w:rsidP="006C38AA">
            <w:pPr>
              <w:rPr>
                <w:i/>
                <w:sz w:val="20"/>
                <w:szCs w:val="20"/>
              </w:rPr>
            </w:pPr>
          </w:p>
          <w:p w:rsidR="00B817A9" w:rsidRPr="006B3C07" w:rsidRDefault="00B817A9" w:rsidP="006C38AA">
            <w:pPr>
              <w:ind w:right="-108"/>
              <w:jc w:val="center"/>
              <w:rPr>
                <w:i/>
                <w:sz w:val="20"/>
                <w:szCs w:val="20"/>
              </w:rPr>
            </w:pPr>
            <w:r w:rsidRPr="006B3C07">
              <w:rPr>
                <w:i/>
                <w:sz w:val="20"/>
                <w:szCs w:val="20"/>
              </w:rPr>
              <w:t>-</w:t>
            </w:r>
          </w:p>
        </w:tc>
      </w:tr>
      <w:tr w:rsidR="00B817A9" w:rsidTr="00B817A9">
        <w:trPr>
          <w:trHeight w:val="417"/>
        </w:trPr>
        <w:tc>
          <w:tcPr>
            <w:tcW w:w="377" w:type="dxa"/>
            <w:vMerge/>
          </w:tcPr>
          <w:p w:rsidR="00B817A9" w:rsidRPr="006B3C07" w:rsidRDefault="00B817A9" w:rsidP="006C38AA">
            <w:pPr>
              <w:ind w:hanging="20"/>
              <w:jc w:val="center"/>
              <w:rPr>
                <w:sz w:val="22"/>
                <w:szCs w:val="22"/>
              </w:rPr>
            </w:pPr>
          </w:p>
        </w:tc>
        <w:tc>
          <w:tcPr>
            <w:tcW w:w="2708" w:type="dxa"/>
            <w:vMerge/>
          </w:tcPr>
          <w:p w:rsidR="00B817A9" w:rsidRPr="006B3C07" w:rsidRDefault="00B817A9" w:rsidP="006C38AA">
            <w:pPr>
              <w:rPr>
                <w:sz w:val="20"/>
                <w:szCs w:val="20"/>
              </w:rPr>
            </w:pPr>
          </w:p>
        </w:tc>
        <w:tc>
          <w:tcPr>
            <w:tcW w:w="1134" w:type="dxa"/>
            <w:vMerge/>
          </w:tcPr>
          <w:p w:rsidR="00B817A9" w:rsidRPr="006B3C07" w:rsidRDefault="00B817A9" w:rsidP="006C38AA">
            <w:pPr>
              <w:ind w:left="-108" w:right="-112"/>
              <w:jc w:val="center"/>
              <w:rPr>
                <w:sz w:val="20"/>
                <w:szCs w:val="20"/>
              </w:rPr>
            </w:pPr>
          </w:p>
        </w:tc>
        <w:tc>
          <w:tcPr>
            <w:tcW w:w="1134" w:type="dxa"/>
            <w:vMerge/>
          </w:tcPr>
          <w:p w:rsidR="00B817A9" w:rsidRPr="006B3C07" w:rsidRDefault="00B817A9" w:rsidP="006C38AA">
            <w:pPr>
              <w:ind w:left="-108" w:right="-114"/>
              <w:jc w:val="center"/>
              <w:rPr>
                <w:sz w:val="20"/>
                <w:szCs w:val="20"/>
              </w:rPr>
            </w:pPr>
          </w:p>
        </w:tc>
        <w:tc>
          <w:tcPr>
            <w:tcW w:w="1134" w:type="dxa"/>
            <w:vMerge/>
          </w:tcPr>
          <w:p w:rsidR="00B817A9" w:rsidRPr="006B3C07" w:rsidRDefault="00B817A9" w:rsidP="006C38AA">
            <w:pPr>
              <w:ind w:left="-108" w:right="-143"/>
              <w:jc w:val="center"/>
              <w:rPr>
                <w:sz w:val="20"/>
                <w:szCs w:val="20"/>
              </w:rPr>
            </w:pPr>
          </w:p>
        </w:tc>
        <w:tc>
          <w:tcPr>
            <w:tcW w:w="1275" w:type="dxa"/>
            <w:vMerge/>
          </w:tcPr>
          <w:p w:rsidR="00B817A9" w:rsidRPr="006B3C07" w:rsidRDefault="00B817A9" w:rsidP="006C38AA">
            <w:pPr>
              <w:ind w:left="-108" w:right="-87"/>
              <w:rPr>
                <w:sz w:val="20"/>
                <w:szCs w:val="20"/>
              </w:rPr>
            </w:pPr>
          </w:p>
        </w:tc>
        <w:tc>
          <w:tcPr>
            <w:tcW w:w="1277"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 xml:space="preserve">350 000 </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175 000 </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w:t>
            </w:r>
          </w:p>
        </w:tc>
        <w:tc>
          <w:tcPr>
            <w:tcW w:w="1134" w:type="dxa"/>
          </w:tcPr>
          <w:p w:rsidR="00B817A9" w:rsidRPr="006B3C07" w:rsidRDefault="00B817A9" w:rsidP="006C38AA">
            <w:pPr>
              <w:rPr>
                <w:i/>
                <w:sz w:val="20"/>
                <w:szCs w:val="20"/>
              </w:rPr>
            </w:pPr>
          </w:p>
          <w:p w:rsidR="00B817A9" w:rsidRPr="006B3C07" w:rsidRDefault="00B817A9" w:rsidP="006C38AA">
            <w:pPr>
              <w:ind w:right="-108"/>
              <w:jc w:val="center"/>
              <w:rPr>
                <w:i/>
                <w:sz w:val="20"/>
                <w:szCs w:val="20"/>
              </w:rPr>
            </w:pPr>
            <w:r w:rsidRPr="006B3C07">
              <w:rPr>
                <w:i/>
                <w:sz w:val="20"/>
                <w:szCs w:val="20"/>
              </w:rPr>
              <w:t>-</w:t>
            </w:r>
          </w:p>
        </w:tc>
      </w:tr>
      <w:tr w:rsidR="00B817A9" w:rsidTr="00B817A9">
        <w:trPr>
          <w:trHeight w:val="430"/>
        </w:trPr>
        <w:tc>
          <w:tcPr>
            <w:tcW w:w="377" w:type="dxa"/>
            <w:vMerge w:val="restart"/>
          </w:tcPr>
          <w:p w:rsidR="00B817A9" w:rsidRPr="006B3C07" w:rsidRDefault="00B817A9" w:rsidP="006C38AA">
            <w:pPr>
              <w:ind w:hanging="20"/>
              <w:rPr>
                <w:sz w:val="22"/>
                <w:szCs w:val="22"/>
              </w:rPr>
            </w:pPr>
          </w:p>
          <w:p w:rsidR="00B817A9" w:rsidRPr="006B3C07" w:rsidRDefault="00B817A9" w:rsidP="006C38AA">
            <w:pPr>
              <w:ind w:hanging="20"/>
              <w:rPr>
                <w:sz w:val="22"/>
                <w:szCs w:val="22"/>
              </w:rPr>
            </w:pPr>
            <w:r w:rsidRPr="006B3C07">
              <w:rPr>
                <w:sz w:val="22"/>
                <w:szCs w:val="22"/>
              </w:rPr>
              <w:t>3.</w:t>
            </w:r>
          </w:p>
        </w:tc>
        <w:tc>
          <w:tcPr>
            <w:tcW w:w="2708" w:type="dxa"/>
            <w:vMerge w:val="restart"/>
          </w:tcPr>
          <w:p w:rsidR="00B817A9" w:rsidRPr="006B3C07" w:rsidRDefault="00B817A9" w:rsidP="006C38AA">
            <w:pPr>
              <w:rPr>
                <w:sz w:val="20"/>
                <w:szCs w:val="20"/>
              </w:rPr>
            </w:pPr>
          </w:p>
          <w:p w:rsidR="00B817A9" w:rsidRPr="006B3C07" w:rsidRDefault="00B817A9" w:rsidP="006C38AA">
            <w:pPr>
              <w:rPr>
                <w:sz w:val="20"/>
                <w:szCs w:val="20"/>
              </w:rPr>
            </w:pPr>
            <w:r w:rsidRPr="006B3C07">
              <w:rPr>
                <w:sz w:val="20"/>
                <w:szCs w:val="20"/>
              </w:rPr>
              <w:t xml:space="preserve">Getin Noble Bank </w:t>
            </w:r>
            <w:proofErr w:type="spellStart"/>
            <w:r w:rsidRPr="006B3C07">
              <w:rPr>
                <w:sz w:val="20"/>
                <w:szCs w:val="20"/>
              </w:rPr>
              <w:t>S.A.Warszawa</w:t>
            </w:r>
            <w:proofErr w:type="spellEnd"/>
          </w:p>
        </w:tc>
        <w:tc>
          <w:tcPr>
            <w:tcW w:w="1134" w:type="dxa"/>
            <w:vMerge w:val="restart"/>
          </w:tcPr>
          <w:p w:rsidR="00B817A9" w:rsidRPr="006B3C07" w:rsidRDefault="00B817A9" w:rsidP="006C38AA">
            <w:pPr>
              <w:ind w:left="-108" w:right="-112"/>
              <w:jc w:val="center"/>
              <w:rPr>
                <w:sz w:val="20"/>
                <w:szCs w:val="20"/>
              </w:rPr>
            </w:pPr>
          </w:p>
          <w:p w:rsidR="00B817A9" w:rsidRPr="006B3C07" w:rsidRDefault="00B817A9" w:rsidP="006C38AA">
            <w:pPr>
              <w:ind w:left="-108" w:right="-112"/>
              <w:jc w:val="center"/>
              <w:rPr>
                <w:sz w:val="20"/>
                <w:szCs w:val="20"/>
              </w:rPr>
            </w:pPr>
            <w:r w:rsidRPr="006B3C07">
              <w:rPr>
                <w:sz w:val="20"/>
                <w:szCs w:val="20"/>
              </w:rPr>
              <w:t>2013-2018</w:t>
            </w:r>
          </w:p>
        </w:tc>
        <w:tc>
          <w:tcPr>
            <w:tcW w:w="1134" w:type="dxa"/>
            <w:vMerge w:val="restart"/>
          </w:tcPr>
          <w:p w:rsidR="00B817A9" w:rsidRPr="006B3C07" w:rsidRDefault="00B817A9" w:rsidP="006C38AA">
            <w:pPr>
              <w:ind w:left="-108" w:right="-114"/>
              <w:jc w:val="center"/>
              <w:rPr>
                <w:sz w:val="20"/>
                <w:szCs w:val="20"/>
              </w:rPr>
            </w:pPr>
          </w:p>
          <w:p w:rsidR="00B817A9" w:rsidRPr="006B3C07" w:rsidRDefault="00B817A9" w:rsidP="006C38AA">
            <w:pPr>
              <w:ind w:left="-108" w:right="-114"/>
              <w:jc w:val="center"/>
              <w:rPr>
                <w:sz w:val="20"/>
                <w:szCs w:val="20"/>
              </w:rPr>
            </w:pPr>
            <w:r w:rsidRPr="006B3C07">
              <w:rPr>
                <w:sz w:val="20"/>
                <w:szCs w:val="20"/>
              </w:rPr>
              <w:t xml:space="preserve">1 200 000 </w:t>
            </w:r>
          </w:p>
        </w:tc>
        <w:tc>
          <w:tcPr>
            <w:tcW w:w="1134" w:type="dxa"/>
            <w:vMerge w:val="restart"/>
          </w:tcPr>
          <w:p w:rsidR="00B817A9" w:rsidRPr="006B3C07" w:rsidRDefault="00B817A9" w:rsidP="006C38AA">
            <w:pPr>
              <w:ind w:left="-108" w:right="-143"/>
              <w:jc w:val="center"/>
              <w:rPr>
                <w:sz w:val="20"/>
                <w:szCs w:val="20"/>
              </w:rPr>
            </w:pPr>
          </w:p>
          <w:p w:rsidR="00B817A9" w:rsidRPr="006B3C07" w:rsidRDefault="00B817A9" w:rsidP="006C38AA">
            <w:pPr>
              <w:ind w:left="-108" w:right="-143"/>
              <w:jc w:val="center"/>
              <w:rPr>
                <w:sz w:val="20"/>
                <w:szCs w:val="20"/>
              </w:rPr>
            </w:pPr>
            <w:r>
              <w:rPr>
                <w:sz w:val="20"/>
                <w:szCs w:val="20"/>
              </w:rPr>
              <w:t>450 000</w:t>
            </w:r>
          </w:p>
        </w:tc>
        <w:tc>
          <w:tcPr>
            <w:tcW w:w="1275" w:type="dxa"/>
            <w:vMerge w:val="restart"/>
          </w:tcPr>
          <w:p w:rsidR="00B817A9" w:rsidRPr="006B3C07" w:rsidRDefault="00B817A9" w:rsidP="006C38AA">
            <w:pPr>
              <w:ind w:left="-108" w:right="-87"/>
              <w:jc w:val="center"/>
              <w:rPr>
                <w:sz w:val="20"/>
                <w:szCs w:val="20"/>
              </w:rPr>
            </w:pPr>
            <w:r w:rsidRPr="006B3C07">
              <w:rPr>
                <w:sz w:val="20"/>
                <w:szCs w:val="20"/>
              </w:rPr>
              <w:t xml:space="preserve">  </w:t>
            </w:r>
          </w:p>
          <w:p w:rsidR="00B817A9" w:rsidRPr="006B3C07" w:rsidRDefault="00B817A9" w:rsidP="006C38AA">
            <w:pPr>
              <w:ind w:left="-108" w:right="-87"/>
              <w:jc w:val="center"/>
              <w:rPr>
                <w:sz w:val="20"/>
                <w:szCs w:val="20"/>
              </w:rPr>
            </w:pPr>
            <w:r>
              <w:rPr>
                <w:sz w:val="20"/>
                <w:szCs w:val="20"/>
              </w:rPr>
              <w:t>750 000</w:t>
            </w:r>
            <w:r w:rsidRPr="006B3C07">
              <w:rPr>
                <w:sz w:val="20"/>
                <w:szCs w:val="20"/>
              </w:rPr>
              <w:t xml:space="preserve"> </w:t>
            </w:r>
          </w:p>
        </w:tc>
        <w:tc>
          <w:tcPr>
            <w:tcW w:w="1277"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 xml:space="preserve">250 000 </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250 000 </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250 000 </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 </w:t>
            </w:r>
          </w:p>
        </w:tc>
        <w:tc>
          <w:tcPr>
            <w:tcW w:w="1134" w:type="dxa"/>
          </w:tcPr>
          <w:p w:rsidR="00B817A9" w:rsidRPr="006B3C07" w:rsidRDefault="00B817A9" w:rsidP="006C38AA">
            <w:pPr>
              <w:rPr>
                <w:i/>
                <w:sz w:val="20"/>
                <w:szCs w:val="20"/>
              </w:rPr>
            </w:pPr>
          </w:p>
          <w:p w:rsidR="00B817A9" w:rsidRPr="006B3C07" w:rsidRDefault="00B817A9" w:rsidP="006C38AA">
            <w:pPr>
              <w:ind w:right="-108"/>
              <w:jc w:val="center"/>
              <w:rPr>
                <w:i/>
                <w:sz w:val="20"/>
                <w:szCs w:val="20"/>
              </w:rPr>
            </w:pPr>
            <w:r w:rsidRPr="006B3C07">
              <w:rPr>
                <w:i/>
                <w:sz w:val="20"/>
                <w:szCs w:val="20"/>
              </w:rPr>
              <w:t>-</w:t>
            </w:r>
          </w:p>
        </w:tc>
      </w:tr>
      <w:tr w:rsidR="00B817A9" w:rsidTr="00B817A9">
        <w:trPr>
          <w:trHeight w:val="200"/>
        </w:trPr>
        <w:tc>
          <w:tcPr>
            <w:tcW w:w="377" w:type="dxa"/>
            <w:vMerge/>
          </w:tcPr>
          <w:p w:rsidR="00B817A9" w:rsidRPr="006B3C07" w:rsidRDefault="00B817A9" w:rsidP="006C38AA">
            <w:pPr>
              <w:ind w:hanging="20"/>
              <w:jc w:val="center"/>
              <w:rPr>
                <w:sz w:val="22"/>
                <w:szCs w:val="22"/>
              </w:rPr>
            </w:pPr>
          </w:p>
        </w:tc>
        <w:tc>
          <w:tcPr>
            <w:tcW w:w="2708" w:type="dxa"/>
            <w:vMerge/>
          </w:tcPr>
          <w:p w:rsidR="00B817A9" w:rsidRPr="006B3C07" w:rsidRDefault="00B817A9" w:rsidP="006C38AA">
            <w:pPr>
              <w:rPr>
                <w:sz w:val="22"/>
                <w:szCs w:val="22"/>
              </w:rPr>
            </w:pPr>
          </w:p>
        </w:tc>
        <w:tc>
          <w:tcPr>
            <w:tcW w:w="1134" w:type="dxa"/>
            <w:vMerge/>
          </w:tcPr>
          <w:p w:rsidR="00B817A9" w:rsidRPr="006B3C07" w:rsidRDefault="00B817A9" w:rsidP="006C38AA">
            <w:pPr>
              <w:ind w:left="-108" w:right="-112"/>
              <w:jc w:val="center"/>
              <w:rPr>
                <w:sz w:val="22"/>
                <w:szCs w:val="22"/>
              </w:rPr>
            </w:pPr>
          </w:p>
        </w:tc>
        <w:tc>
          <w:tcPr>
            <w:tcW w:w="1134" w:type="dxa"/>
            <w:vMerge/>
          </w:tcPr>
          <w:p w:rsidR="00B817A9" w:rsidRPr="006B3C07" w:rsidRDefault="00B817A9" w:rsidP="006C38AA">
            <w:pPr>
              <w:ind w:left="-108" w:right="-114"/>
              <w:jc w:val="center"/>
              <w:rPr>
                <w:sz w:val="20"/>
                <w:szCs w:val="20"/>
              </w:rPr>
            </w:pPr>
          </w:p>
        </w:tc>
        <w:tc>
          <w:tcPr>
            <w:tcW w:w="1134" w:type="dxa"/>
            <w:vMerge/>
          </w:tcPr>
          <w:p w:rsidR="00B817A9" w:rsidRPr="006B3C07" w:rsidRDefault="00B817A9" w:rsidP="006C38AA">
            <w:pPr>
              <w:ind w:left="-108" w:right="-143"/>
              <w:jc w:val="center"/>
              <w:rPr>
                <w:sz w:val="20"/>
                <w:szCs w:val="20"/>
              </w:rPr>
            </w:pPr>
          </w:p>
        </w:tc>
        <w:tc>
          <w:tcPr>
            <w:tcW w:w="1275" w:type="dxa"/>
            <w:vMerge/>
          </w:tcPr>
          <w:p w:rsidR="00B817A9" w:rsidRPr="006B3C07" w:rsidRDefault="00B817A9" w:rsidP="006C38AA">
            <w:pPr>
              <w:ind w:left="-108" w:right="-87"/>
              <w:rPr>
                <w:sz w:val="22"/>
                <w:szCs w:val="22"/>
              </w:rPr>
            </w:pPr>
          </w:p>
        </w:tc>
        <w:tc>
          <w:tcPr>
            <w:tcW w:w="1277"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 xml:space="preserve">500 000 </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250 000 </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w:t>
            </w:r>
          </w:p>
        </w:tc>
        <w:tc>
          <w:tcPr>
            <w:tcW w:w="1134" w:type="dxa"/>
          </w:tcPr>
          <w:p w:rsidR="00B817A9" w:rsidRPr="006B3C07" w:rsidRDefault="00B817A9" w:rsidP="006C38AA">
            <w:pPr>
              <w:rPr>
                <w:i/>
                <w:sz w:val="20"/>
                <w:szCs w:val="20"/>
              </w:rPr>
            </w:pPr>
          </w:p>
          <w:p w:rsidR="00B817A9" w:rsidRPr="006B3C07" w:rsidRDefault="00B817A9" w:rsidP="006C38AA">
            <w:pPr>
              <w:ind w:right="-108"/>
              <w:jc w:val="center"/>
              <w:rPr>
                <w:i/>
                <w:sz w:val="20"/>
                <w:szCs w:val="20"/>
              </w:rPr>
            </w:pPr>
            <w:r w:rsidRPr="006B3C07">
              <w:rPr>
                <w:i/>
                <w:sz w:val="20"/>
                <w:szCs w:val="20"/>
              </w:rPr>
              <w:t>-</w:t>
            </w:r>
          </w:p>
        </w:tc>
      </w:tr>
      <w:tr w:rsidR="00B817A9" w:rsidTr="00B817A9">
        <w:trPr>
          <w:trHeight w:val="444"/>
        </w:trPr>
        <w:tc>
          <w:tcPr>
            <w:tcW w:w="377" w:type="dxa"/>
            <w:vMerge w:val="restart"/>
          </w:tcPr>
          <w:p w:rsidR="00B817A9" w:rsidRPr="006B3C07" w:rsidRDefault="00B817A9" w:rsidP="006C38AA">
            <w:pPr>
              <w:ind w:hanging="20"/>
              <w:jc w:val="center"/>
              <w:rPr>
                <w:sz w:val="22"/>
                <w:szCs w:val="22"/>
              </w:rPr>
            </w:pPr>
          </w:p>
          <w:p w:rsidR="00B817A9" w:rsidRPr="006B3C07" w:rsidRDefault="00B817A9" w:rsidP="006C38AA">
            <w:pPr>
              <w:ind w:hanging="20"/>
              <w:jc w:val="center"/>
              <w:rPr>
                <w:sz w:val="22"/>
                <w:szCs w:val="22"/>
              </w:rPr>
            </w:pPr>
            <w:r w:rsidRPr="006B3C07">
              <w:rPr>
                <w:sz w:val="22"/>
                <w:szCs w:val="22"/>
              </w:rPr>
              <w:t>4.</w:t>
            </w:r>
          </w:p>
        </w:tc>
        <w:tc>
          <w:tcPr>
            <w:tcW w:w="2708" w:type="dxa"/>
            <w:vMerge w:val="restart"/>
          </w:tcPr>
          <w:p w:rsidR="00B817A9" w:rsidRPr="006B3C07" w:rsidRDefault="00B817A9" w:rsidP="006C38AA">
            <w:pPr>
              <w:rPr>
                <w:sz w:val="20"/>
                <w:szCs w:val="20"/>
              </w:rPr>
            </w:pPr>
          </w:p>
          <w:p w:rsidR="00B817A9" w:rsidRPr="006B3C07" w:rsidRDefault="00B817A9" w:rsidP="006C38AA">
            <w:pPr>
              <w:rPr>
                <w:sz w:val="20"/>
                <w:szCs w:val="20"/>
              </w:rPr>
            </w:pPr>
            <w:r w:rsidRPr="006B3C07">
              <w:rPr>
                <w:sz w:val="20"/>
                <w:szCs w:val="20"/>
              </w:rPr>
              <w:t>Bank Spółdzielczy                                    w Wąchocku</w:t>
            </w:r>
          </w:p>
        </w:tc>
        <w:tc>
          <w:tcPr>
            <w:tcW w:w="1134" w:type="dxa"/>
            <w:vMerge w:val="restart"/>
          </w:tcPr>
          <w:p w:rsidR="00B817A9" w:rsidRPr="006B3C07" w:rsidRDefault="00B817A9" w:rsidP="006C38AA">
            <w:pPr>
              <w:ind w:left="-108" w:right="-112"/>
              <w:jc w:val="center"/>
              <w:rPr>
                <w:sz w:val="20"/>
                <w:szCs w:val="20"/>
              </w:rPr>
            </w:pPr>
          </w:p>
          <w:p w:rsidR="00B817A9" w:rsidRPr="006B3C07" w:rsidRDefault="00B817A9" w:rsidP="006C38AA">
            <w:pPr>
              <w:ind w:left="-108" w:right="-112"/>
              <w:jc w:val="center"/>
              <w:rPr>
                <w:sz w:val="20"/>
                <w:szCs w:val="20"/>
              </w:rPr>
            </w:pPr>
            <w:r w:rsidRPr="006B3C07">
              <w:rPr>
                <w:sz w:val="20"/>
                <w:szCs w:val="20"/>
              </w:rPr>
              <w:t>2015-2020</w:t>
            </w:r>
          </w:p>
        </w:tc>
        <w:tc>
          <w:tcPr>
            <w:tcW w:w="1134" w:type="dxa"/>
            <w:vMerge w:val="restart"/>
          </w:tcPr>
          <w:p w:rsidR="00B817A9" w:rsidRPr="006B3C07" w:rsidRDefault="00B817A9" w:rsidP="006C38AA">
            <w:pPr>
              <w:ind w:left="-108" w:right="-114"/>
              <w:jc w:val="center"/>
              <w:rPr>
                <w:sz w:val="20"/>
                <w:szCs w:val="20"/>
              </w:rPr>
            </w:pPr>
          </w:p>
          <w:p w:rsidR="00B817A9" w:rsidRPr="006B3C07" w:rsidRDefault="00B817A9" w:rsidP="006C38AA">
            <w:pPr>
              <w:ind w:left="-108" w:right="-114"/>
              <w:jc w:val="center"/>
              <w:rPr>
                <w:sz w:val="20"/>
                <w:szCs w:val="20"/>
              </w:rPr>
            </w:pPr>
            <w:r w:rsidRPr="006B3C07">
              <w:rPr>
                <w:sz w:val="20"/>
                <w:szCs w:val="20"/>
              </w:rPr>
              <w:t>1 441 266</w:t>
            </w:r>
          </w:p>
        </w:tc>
        <w:tc>
          <w:tcPr>
            <w:tcW w:w="1134" w:type="dxa"/>
            <w:vMerge w:val="restart"/>
          </w:tcPr>
          <w:p w:rsidR="00B817A9" w:rsidRPr="006B3C07" w:rsidRDefault="00B817A9" w:rsidP="006C38AA">
            <w:pPr>
              <w:ind w:left="-108" w:right="-143"/>
              <w:jc w:val="center"/>
              <w:rPr>
                <w:sz w:val="20"/>
                <w:szCs w:val="20"/>
              </w:rPr>
            </w:pPr>
          </w:p>
          <w:p w:rsidR="00B817A9" w:rsidRPr="006B3C07" w:rsidRDefault="00B817A9" w:rsidP="006C38AA">
            <w:pPr>
              <w:ind w:left="-108" w:right="-143"/>
              <w:jc w:val="center"/>
              <w:rPr>
                <w:sz w:val="20"/>
                <w:szCs w:val="20"/>
              </w:rPr>
            </w:pPr>
            <w:r>
              <w:rPr>
                <w:sz w:val="20"/>
                <w:szCs w:val="20"/>
              </w:rPr>
              <w:t>41 266</w:t>
            </w:r>
          </w:p>
        </w:tc>
        <w:tc>
          <w:tcPr>
            <w:tcW w:w="1275" w:type="dxa"/>
            <w:vMerge w:val="restart"/>
          </w:tcPr>
          <w:p w:rsidR="00B817A9" w:rsidRPr="006B3C07" w:rsidRDefault="00B817A9" w:rsidP="006C38AA">
            <w:pPr>
              <w:ind w:left="-108" w:right="-87"/>
              <w:jc w:val="center"/>
              <w:rPr>
                <w:sz w:val="20"/>
                <w:szCs w:val="20"/>
              </w:rPr>
            </w:pPr>
          </w:p>
          <w:p w:rsidR="00B817A9" w:rsidRPr="006B3C07" w:rsidRDefault="00B817A9" w:rsidP="006C38AA">
            <w:pPr>
              <w:ind w:left="-108" w:right="-87"/>
              <w:jc w:val="center"/>
              <w:rPr>
                <w:sz w:val="20"/>
                <w:szCs w:val="20"/>
              </w:rPr>
            </w:pPr>
            <w:r w:rsidRPr="006B3C07">
              <w:rPr>
                <w:sz w:val="20"/>
                <w:szCs w:val="20"/>
              </w:rPr>
              <w:t>1</w:t>
            </w:r>
            <w:r>
              <w:rPr>
                <w:sz w:val="20"/>
                <w:szCs w:val="20"/>
              </w:rPr>
              <w:t> 400 000</w:t>
            </w:r>
          </w:p>
        </w:tc>
        <w:tc>
          <w:tcPr>
            <w:tcW w:w="1277"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280 000</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280 000</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280 000</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280 000</w:t>
            </w:r>
          </w:p>
        </w:tc>
        <w:tc>
          <w:tcPr>
            <w:tcW w:w="1134" w:type="dxa"/>
          </w:tcPr>
          <w:p w:rsidR="00B817A9" w:rsidRPr="006B3C07" w:rsidRDefault="00B817A9" w:rsidP="006C38AA">
            <w:pPr>
              <w:rPr>
                <w:i/>
                <w:sz w:val="20"/>
                <w:szCs w:val="20"/>
              </w:rPr>
            </w:pPr>
          </w:p>
          <w:p w:rsidR="00B817A9" w:rsidRPr="006B3C07" w:rsidRDefault="00B817A9" w:rsidP="006C38AA">
            <w:pPr>
              <w:jc w:val="center"/>
              <w:rPr>
                <w:i/>
                <w:sz w:val="20"/>
                <w:szCs w:val="20"/>
              </w:rPr>
            </w:pPr>
            <w:r w:rsidRPr="006B3C07">
              <w:rPr>
                <w:i/>
                <w:sz w:val="20"/>
                <w:szCs w:val="20"/>
              </w:rPr>
              <w:t>280 000</w:t>
            </w:r>
          </w:p>
        </w:tc>
      </w:tr>
      <w:tr w:rsidR="00B817A9" w:rsidTr="00B817A9">
        <w:trPr>
          <w:trHeight w:val="355"/>
        </w:trPr>
        <w:tc>
          <w:tcPr>
            <w:tcW w:w="377" w:type="dxa"/>
            <w:vMerge/>
          </w:tcPr>
          <w:p w:rsidR="00B817A9" w:rsidRPr="006B3C07" w:rsidRDefault="00B817A9" w:rsidP="006C38AA">
            <w:pPr>
              <w:ind w:hanging="20"/>
              <w:jc w:val="center"/>
              <w:rPr>
                <w:sz w:val="22"/>
                <w:szCs w:val="22"/>
              </w:rPr>
            </w:pPr>
          </w:p>
        </w:tc>
        <w:tc>
          <w:tcPr>
            <w:tcW w:w="2708" w:type="dxa"/>
            <w:vMerge/>
          </w:tcPr>
          <w:p w:rsidR="00B817A9" w:rsidRPr="006B3C07" w:rsidRDefault="00B817A9" w:rsidP="006C38AA">
            <w:pPr>
              <w:rPr>
                <w:sz w:val="22"/>
                <w:szCs w:val="22"/>
              </w:rPr>
            </w:pPr>
          </w:p>
        </w:tc>
        <w:tc>
          <w:tcPr>
            <w:tcW w:w="1134" w:type="dxa"/>
            <w:vMerge/>
          </w:tcPr>
          <w:p w:rsidR="00B817A9" w:rsidRPr="006B3C07" w:rsidRDefault="00B817A9" w:rsidP="006C38AA">
            <w:pPr>
              <w:ind w:left="-108" w:right="-112"/>
              <w:jc w:val="center"/>
              <w:rPr>
                <w:sz w:val="20"/>
                <w:szCs w:val="20"/>
              </w:rPr>
            </w:pPr>
          </w:p>
        </w:tc>
        <w:tc>
          <w:tcPr>
            <w:tcW w:w="1134" w:type="dxa"/>
            <w:vMerge/>
          </w:tcPr>
          <w:p w:rsidR="00B817A9" w:rsidRPr="006B3C07" w:rsidRDefault="00B817A9" w:rsidP="006C38AA">
            <w:pPr>
              <w:ind w:left="-108" w:right="-114"/>
              <w:jc w:val="center"/>
              <w:rPr>
                <w:sz w:val="20"/>
                <w:szCs w:val="20"/>
              </w:rPr>
            </w:pPr>
          </w:p>
        </w:tc>
        <w:tc>
          <w:tcPr>
            <w:tcW w:w="1134" w:type="dxa"/>
            <w:vMerge/>
          </w:tcPr>
          <w:p w:rsidR="00B817A9" w:rsidRPr="006B3C07" w:rsidRDefault="00B817A9" w:rsidP="006C38AA">
            <w:pPr>
              <w:ind w:left="-108" w:right="-143"/>
              <w:jc w:val="center"/>
              <w:rPr>
                <w:sz w:val="20"/>
                <w:szCs w:val="20"/>
              </w:rPr>
            </w:pPr>
          </w:p>
        </w:tc>
        <w:tc>
          <w:tcPr>
            <w:tcW w:w="1275" w:type="dxa"/>
            <w:vMerge/>
          </w:tcPr>
          <w:p w:rsidR="00B817A9" w:rsidRPr="006B3C07" w:rsidRDefault="00B817A9" w:rsidP="006C38AA">
            <w:pPr>
              <w:ind w:left="-108" w:right="-87"/>
              <w:rPr>
                <w:sz w:val="20"/>
                <w:szCs w:val="20"/>
              </w:rPr>
            </w:pPr>
          </w:p>
        </w:tc>
        <w:tc>
          <w:tcPr>
            <w:tcW w:w="1277"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1 120 000</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840 000</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560 000</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280 000</w:t>
            </w:r>
          </w:p>
        </w:tc>
        <w:tc>
          <w:tcPr>
            <w:tcW w:w="1134" w:type="dxa"/>
          </w:tcPr>
          <w:p w:rsidR="00B817A9" w:rsidRPr="006B3C07" w:rsidRDefault="00B817A9" w:rsidP="006C38AA">
            <w:pPr>
              <w:rPr>
                <w:i/>
                <w:sz w:val="20"/>
                <w:szCs w:val="20"/>
              </w:rPr>
            </w:pPr>
          </w:p>
          <w:p w:rsidR="00B817A9" w:rsidRPr="006B3C07" w:rsidRDefault="00B817A9" w:rsidP="006C38AA">
            <w:pPr>
              <w:jc w:val="center"/>
              <w:rPr>
                <w:i/>
                <w:sz w:val="20"/>
                <w:szCs w:val="20"/>
              </w:rPr>
            </w:pPr>
            <w:r w:rsidRPr="006B3C07">
              <w:rPr>
                <w:i/>
                <w:sz w:val="20"/>
                <w:szCs w:val="20"/>
              </w:rPr>
              <w:t>-</w:t>
            </w:r>
          </w:p>
        </w:tc>
      </w:tr>
      <w:tr w:rsidR="00B817A9" w:rsidTr="00B817A9">
        <w:trPr>
          <w:trHeight w:val="335"/>
        </w:trPr>
        <w:tc>
          <w:tcPr>
            <w:tcW w:w="377" w:type="dxa"/>
            <w:vMerge w:val="restart"/>
          </w:tcPr>
          <w:p w:rsidR="00B817A9" w:rsidRPr="006B3C07" w:rsidRDefault="00B817A9" w:rsidP="006C38AA">
            <w:pPr>
              <w:ind w:hanging="20"/>
              <w:jc w:val="center"/>
              <w:rPr>
                <w:sz w:val="22"/>
                <w:szCs w:val="22"/>
              </w:rPr>
            </w:pPr>
          </w:p>
          <w:p w:rsidR="00B817A9" w:rsidRPr="006B3C07" w:rsidRDefault="00B817A9" w:rsidP="006C38AA">
            <w:pPr>
              <w:ind w:hanging="20"/>
              <w:jc w:val="center"/>
              <w:rPr>
                <w:sz w:val="22"/>
                <w:szCs w:val="22"/>
              </w:rPr>
            </w:pPr>
            <w:r w:rsidRPr="006B3C07">
              <w:rPr>
                <w:sz w:val="22"/>
                <w:szCs w:val="22"/>
              </w:rPr>
              <w:t>5.</w:t>
            </w:r>
          </w:p>
        </w:tc>
        <w:tc>
          <w:tcPr>
            <w:tcW w:w="2708" w:type="dxa"/>
            <w:vMerge w:val="restart"/>
          </w:tcPr>
          <w:p w:rsidR="00B817A9" w:rsidRPr="006B3C07" w:rsidRDefault="00B817A9" w:rsidP="006C38AA">
            <w:pPr>
              <w:rPr>
                <w:sz w:val="20"/>
                <w:szCs w:val="20"/>
              </w:rPr>
            </w:pPr>
          </w:p>
          <w:p w:rsidR="00B817A9" w:rsidRPr="006B3C07" w:rsidRDefault="00B817A9" w:rsidP="006C38AA">
            <w:pPr>
              <w:rPr>
                <w:sz w:val="20"/>
                <w:szCs w:val="20"/>
              </w:rPr>
            </w:pPr>
            <w:r w:rsidRPr="006B3C07">
              <w:rPr>
                <w:sz w:val="20"/>
                <w:szCs w:val="20"/>
              </w:rPr>
              <w:t>Bank Spółdzielczy                                    w Wąchocku</w:t>
            </w:r>
          </w:p>
        </w:tc>
        <w:tc>
          <w:tcPr>
            <w:tcW w:w="1134" w:type="dxa"/>
            <w:vMerge w:val="restart"/>
          </w:tcPr>
          <w:p w:rsidR="00B817A9" w:rsidRPr="006B3C07" w:rsidRDefault="00B817A9" w:rsidP="006C38AA">
            <w:pPr>
              <w:ind w:left="-108" w:right="-112"/>
              <w:jc w:val="center"/>
              <w:rPr>
                <w:sz w:val="20"/>
                <w:szCs w:val="20"/>
              </w:rPr>
            </w:pPr>
          </w:p>
          <w:p w:rsidR="00B817A9" w:rsidRPr="006B3C07" w:rsidRDefault="00B817A9" w:rsidP="006C38AA">
            <w:pPr>
              <w:ind w:left="-108" w:right="-112"/>
              <w:jc w:val="center"/>
              <w:rPr>
                <w:sz w:val="20"/>
                <w:szCs w:val="20"/>
              </w:rPr>
            </w:pPr>
            <w:r w:rsidRPr="006B3C07">
              <w:rPr>
                <w:sz w:val="20"/>
                <w:szCs w:val="20"/>
              </w:rPr>
              <w:t>2015-2020</w:t>
            </w:r>
          </w:p>
        </w:tc>
        <w:tc>
          <w:tcPr>
            <w:tcW w:w="1134" w:type="dxa"/>
            <w:vMerge w:val="restart"/>
          </w:tcPr>
          <w:p w:rsidR="00B817A9" w:rsidRPr="006B3C07" w:rsidRDefault="00B817A9" w:rsidP="006C38AA">
            <w:pPr>
              <w:ind w:left="-108" w:right="-114"/>
              <w:jc w:val="center"/>
              <w:rPr>
                <w:sz w:val="20"/>
                <w:szCs w:val="20"/>
              </w:rPr>
            </w:pPr>
          </w:p>
          <w:p w:rsidR="00B817A9" w:rsidRPr="006B3C07" w:rsidRDefault="00B817A9" w:rsidP="006C38AA">
            <w:pPr>
              <w:ind w:left="-108" w:right="-114"/>
              <w:jc w:val="center"/>
              <w:rPr>
                <w:sz w:val="20"/>
                <w:szCs w:val="20"/>
              </w:rPr>
            </w:pPr>
            <w:r w:rsidRPr="006B3C07">
              <w:rPr>
                <w:sz w:val="20"/>
                <w:szCs w:val="20"/>
              </w:rPr>
              <w:t>1 743 274</w:t>
            </w:r>
          </w:p>
        </w:tc>
        <w:tc>
          <w:tcPr>
            <w:tcW w:w="1134" w:type="dxa"/>
            <w:vMerge w:val="restart"/>
          </w:tcPr>
          <w:p w:rsidR="00B817A9" w:rsidRPr="006B3C07" w:rsidRDefault="00B817A9" w:rsidP="006C38AA">
            <w:pPr>
              <w:ind w:left="-108" w:right="-143"/>
              <w:jc w:val="center"/>
              <w:rPr>
                <w:sz w:val="20"/>
                <w:szCs w:val="20"/>
              </w:rPr>
            </w:pPr>
          </w:p>
          <w:p w:rsidR="00B817A9" w:rsidRPr="006B3C07" w:rsidRDefault="00B817A9" w:rsidP="006C38AA">
            <w:pPr>
              <w:ind w:left="-108" w:right="-143"/>
              <w:jc w:val="center"/>
              <w:rPr>
                <w:sz w:val="20"/>
                <w:szCs w:val="20"/>
              </w:rPr>
            </w:pPr>
            <w:r>
              <w:rPr>
                <w:sz w:val="20"/>
                <w:szCs w:val="20"/>
              </w:rPr>
              <w:t>55 000</w:t>
            </w:r>
          </w:p>
        </w:tc>
        <w:tc>
          <w:tcPr>
            <w:tcW w:w="1275" w:type="dxa"/>
            <w:vMerge w:val="restart"/>
          </w:tcPr>
          <w:p w:rsidR="00B817A9" w:rsidRPr="006B3C07" w:rsidRDefault="00B817A9" w:rsidP="006C38AA">
            <w:pPr>
              <w:ind w:left="-108" w:right="-87"/>
              <w:rPr>
                <w:sz w:val="20"/>
                <w:szCs w:val="20"/>
              </w:rPr>
            </w:pPr>
          </w:p>
          <w:p w:rsidR="00B817A9" w:rsidRPr="006B3C07" w:rsidRDefault="00B817A9" w:rsidP="006C38AA">
            <w:pPr>
              <w:ind w:left="-108" w:right="-87"/>
              <w:jc w:val="center"/>
              <w:rPr>
                <w:sz w:val="20"/>
                <w:szCs w:val="20"/>
              </w:rPr>
            </w:pPr>
            <w:r>
              <w:rPr>
                <w:sz w:val="20"/>
                <w:szCs w:val="20"/>
              </w:rPr>
              <w:t>1 688 274</w:t>
            </w:r>
          </w:p>
        </w:tc>
        <w:tc>
          <w:tcPr>
            <w:tcW w:w="1277"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173 274</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225 000</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430 000</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430 000</w:t>
            </w:r>
          </w:p>
        </w:tc>
        <w:tc>
          <w:tcPr>
            <w:tcW w:w="1134" w:type="dxa"/>
          </w:tcPr>
          <w:p w:rsidR="00B817A9" w:rsidRPr="006B3C07" w:rsidRDefault="00B817A9" w:rsidP="006C38AA">
            <w:pPr>
              <w:rPr>
                <w:i/>
                <w:sz w:val="20"/>
                <w:szCs w:val="20"/>
              </w:rPr>
            </w:pPr>
          </w:p>
          <w:p w:rsidR="00B817A9" w:rsidRPr="006B3C07" w:rsidRDefault="00B817A9" w:rsidP="006C38AA">
            <w:pPr>
              <w:jc w:val="center"/>
              <w:rPr>
                <w:i/>
                <w:sz w:val="20"/>
                <w:szCs w:val="20"/>
              </w:rPr>
            </w:pPr>
            <w:r w:rsidRPr="006B3C07">
              <w:rPr>
                <w:i/>
                <w:sz w:val="20"/>
                <w:szCs w:val="20"/>
              </w:rPr>
              <w:t>430 000</w:t>
            </w:r>
          </w:p>
        </w:tc>
      </w:tr>
      <w:tr w:rsidR="00B817A9" w:rsidTr="00B817A9">
        <w:trPr>
          <w:trHeight w:val="289"/>
        </w:trPr>
        <w:tc>
          <w:tcPr>
            <w:tcW w:w="377" w:type="dxa"/>
            <w:vMerge/>
          </w:tcPr>
          <w:p w:rsidR="00B817A9" w:rsidRPr="006B3C07" w:rsidRDefault="00B817A9" w:rsidP="006C38AA">
            <w:pPr>
              <w:ind w:hanging="20"/>
              <w:jc w:val="center"/>
              <w:rPr>
                <w:sz w:val="22"/>
                <w:szCs w:val="22"/>
              </w:rPr>
            </w:pPr>
          </w:p>
        </w:tc>
        <w:tc>
          <w:tcPr>
            <w:tcW w:w="2708" w:type="dxa"/>
            <w:vMerge/>
          </w:tcPr>
          <w:p w:rsidR="00B817A9" w:rsidRPr="006B3C07" w:rsidRDefault="00B817A9" w:rsidP="006C38AA">
            <w:pPr>
              <w:rPr>
                <w:sz w:val="22"/>
                <w:szCs w:val="22"/>
              </w:rPr>
            </w:pPr>
          </w:p>
        </w:tc>
        <w:tc>
          <w:tcPr>
            <w:tcW w:w="1134" w:type="dxa"/>
            <w:vMerge/>
          </w:tcPr>
          <w:p w:rsidR="00B817A9" w:rsidRPr="006B3C07" w:rsidRDefault="00B817A9" w:rsidP="006C38AA">
            <w:pPr>
              <w:ind w:left="-108" w:right="-112"/>
              <w:jc w:val="center"/>
              <w:rPr>
                <w:sz w:val="20"/>
                <w:szCs w:val="20"/>
              </w:rPr>
            </w:pPr>
          </w:p>
        </w:tc>
        <w:tc>
          <w:tcPr>
            <w:tcW w:w="1134" w:type="dxa"/>
            <w:vMerge/>
          </w:tcPr>
          <w:p w:rsidR="00B817A9" w:rsidRPr="006B3C07" w:rsidRDefault="00B817A9" w:rsidP="006C38AA">
            <w:pPr>
              <w:ind w:left="-108" w:right="-114"/>
              <w:jc w:val="center"/>
              <w:rPr>
                <w:sz w:val="20"/>
                <w:szCs w:val="20"/>
              </w:rPr>
            </w:pPr>
          </w:p>
        </w:tc>
        <w:tc>
          <w:tcPr>
            <w:tcW w:w="1134" w:type="dxa"/>
            <w:vMerge/>
          </w:tcPr>
          <w:p w:rsidR="00B817A9" w:rsidRPr="006B3C07" w:rsidRDefault="00B817A9" w:rsidP="006C38AA">
            <w:pPr>
              <w:ind w:left="-108" w:right="-143"/>
              <w:jc w:val="center"/>
              <w:rPr>
                <w:sz w:val="20"/>
                <w:szCs w:val="20"/>
              </w:rPr>
            </w:pPr>
          </w:p>
        </w:tc>
        <w:tc>
          <w:tcPr>
            <w:tcW w:w="1275" w:type="dxa"/>
            <w:vMerge/>
          </w:tcPr>
          <w:p w:rsidR="00B817A9" w:rsidRPr="006B3C07" w:rsidRDefault="00B817A9" w:rsidP="006C38AA">
            <w:pPr>
              <w:ind w:left="-108" w:right="-87"/>
              <w:rPr>
                <w:sz w:val="20"/>
                <w:szCs w:val="20"/>
              </w:rPr>
            </w:pPr>
          </w:p>
        </w:tc>
        <w:tc>
          <w:tcPr>
            <w:tcW w:w="1277"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1 515 000</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1 290 000</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860 000</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430 000</w:t>
            </w:r>
          </w:p>
        </w:tc>
        <w:tc>
          <w:tcPr>
            <w:tcW w:w="1134" w:type="dxa"/>
          </w:tcPr>
          <w:p w:rsidR="00B817A9" w:rsidRPr="006B3C07" w:rsidRDefault="00B817A9" w:rsidP="006C38AA">
            <w:pPr>
              <w:jc w:val="center"/>
              <w:rPr>
                <w:i/>
                <w:sz w:val="20"/>
                <w:szCs w:val="20"/>
              </w:rPr>
            </w:pPr>
          </w:p>
          <w:p w:rsidR="00B817A9" w:rsidRPr="006B3C07" w:rsidRDefault="00B817A9" w:rsidP="006C38AA">
            <w:pPr>
              <w:jc w:val="center"/>
              <w:rPr>
                <w:i/>
                <w:sz w:val="20"/>
                <w:szCs w:val="20"/>
              </w:rPr>
            </w:pPr>
            <w:r w:rsidRPr="006B3C07">
              <w:rPr>
                <w:i/>
                <w:sz w:val="20"/>
                <w:szCs w:val="20"/>
              </w:rPr>
              <w:t>-</w:t>
            </w:r>
          </w:p>
        </w:tc>
      </w:tr>
      <w:tr w:rsidR="00B817A9" w:rsidRPr="006B3C07" w:rsidTr="00B817A9">
        <w:trPr>
          <w:trHeight w:val="443"/>
        </w:trPr>
        <w:tc>
          <w:tcPr>
            <w:tcW w:w="377" w:type="dxa"/>
            <w:vMerge w:val="restart"/>
          </w:tcPr>
          <w:p w:rsidR="00B817A9" w:rsidRPr="006B3C07" w:rsidRDefault="00B817A9" w:rsidP="006C38AA">
            <w:pPr>
              <w:ind w:hanging="20"/>
              <w:rPr>
                <w:sz w:val="22"/>
                <w:szCs w:val="22"/>
              </w:rPr>
            </w:pPr>
          </w:p>
          <w:p w:rsidR="00B817A9" w:rsidRPr="006B3C07" w:rsidRDefault="00B817A9" w:rsidP="006C38AA">
            <w:pPr>
              <w:ind w:hanging="20"/>
              <w:rPr>
                <w:sz w:val="22"/>
                <w:szCs w:val="22"/>
              </w:rPr>
            </w:pPr>
            <w:r w:rsidRPr="006B3C07">
              <w:rPr>
                <w:sz w:val="22"/>
                <w:szCs w:val="22"/>
              </w:rPr>
              <w:t>6.</w:t>
            </w:r>
          </w:p>
        </w:tc>
        <w:tc>
          <w:tcPr>
            <w:tcW w:w="2708" w:type="dxa"/>
            <w:vMerge w:val="restart"/>
          </w:tcPr>
          <w:p w:rsidR="00B817A9" w:rsidRPr="006B3C07" w:rsidRDefault="00B817A9" w:rsidP="006C38AA">
            <w:pPr>
              <w:rPr>
                <w:sz w:val="22"/>
                <w:szCs w:val="22"/>
              </w:rPr>
            </w:pPr>
            <w:r w:rsidRPr="006B3C07">
              <w:rPr>
                <w:sz w:val="20"/>
                <w:szCs w:val="20"/>
              </w:rPr>
              <w:t>Bank Spółdzielczy                                    w Iłży</w:t>
            </w:r>
          </w:p>
        </w:tc>
        <w:tc>
          <w:tcPr>
            <w:tcW w:w="1134" w:type="dxa"/>
            <w:vMerge w:val="restart"/>
          </w:tcPr>
          <w:p w:rsidR="00B817A9" w:rsidRPr="006B3C07" w:rsidRDefault="00B817A9" w:rsidP="006C38AA">
            <w:pPr>
              <w:ind w:left="-108" w:right="-112"/>
              <w:jc w:val="center"/>
              <w:rPr>
                <w:sz w:val="20"/>
                <w:szCs w:val="20"/>
              </w:rPr>
            </w:pPr>
          </w:p>
          <w:p w:rsidR="00B817A9" w:rsidRPr="006B3C07" w:rsidRDefault="00B817A9" w:rsidP="006C38AA">
            <w:pPr>
              <w:ind w:left="-108" w:right="-112"/>
              <w:jc w:val="center"/>
              <w:rPr>
                <w:sz w:val="20"/>
                <w:szCs w:val="20"/>
              </w:rPr>
            </w:pPr>
            <w:r w:rsidRPr="006B3C07">
              <w:rPr>
                <w:sz w:val="20"/>
                <w:szCs w:val="20"/>
              </w:rPr>
              <w:t>2016-2020</w:t>
            </w:r>
          </w:p>
        </w:tc>
        <w:tc>
          <w:tcPr>
            <w:tcW w:w="1134" w:type="dxa"/>
            <w:vMerge w:val="restart"/>
          </w:tcPr>
          <w:p w:rsidR="00B817A9" w:rsidRPr="006B3C07" w:rsidRDefault="00B817A9" w:rsidP="006C38AA">
            <w:pPr>
              <w:ind w:left="-108" w:right="-114"/>
              <w:jc w:val="center"/>
              <w:rPr>
                <w:sz w:val="20"/>
                <w:szCs w:val="20"/>
              </w:rPr>
            </w:pPr>
          </w:p>
          <w:p w:rsidR="00B817A9" w:rsidRPr="006B3C07" w:rsidRDefault="00B817A9" w:rsidP="006C38AA">
            <w:pPr>
              <w:ind w:left="-108" w:right="-114"/>
              <w:jc w:val="center"/>
              <w:rPr>
                <w:sz w:val="20"/>
                <w:szCs w:val="20"/>
              </w:rPr>
            </w:pPr>
            <w:r w:rsidRPr="006B3C07">
              <w:rPr>
                <w:sz w:val="20"/>
                <w:szCs w:val="20"/>
              </w:rPr>
              <w:t xml:space="preserve">1 027 421 </w:t>
            </w:r>
          </w:p>
        </w:tc>
        <w:tc>
          <w:tcPr>
            <w:tcW w:w="1134" w:type="dxa"/>
            <w:vMerge w:val="restart"/>
          </w:tcPr>
          <w:p w:rsidR="00B817A9" w:rsidRPr="006B3C07" w:rsidRDefault="00B817A9" w:rsidP="006C38AA">
            <w:pPr>
              <w:ind w:left="-108" w:right="-143"/>
              <w:jc w:val="center"/>
              <w:rPr>
                <w:sz w:val="20"/>
                <w:szCs w:val="20"/>
              </w:rPr>
            </w:pPr>
          </w:p>
          <w:p w:rsidR="00B817A9" w:rsidRPr="006B3C07" w:rsidRDefault="00B817A9" w:rsidP="006C38AA">
            <w:pPr>
              <w:ind w:left="-108" w:right="-143"/>
              <w:jc w:val="center"/>
              <w:rPr>
                <w:sz w:val="20"/>
                <w:szCs w:val="20"/>
              </w:rPr>
            </w:pPr>
            <w:r w:rsidRPr="006B3C07">
              <w:rPr>
                <w:sz w:val="20"/>
                <w:szCs w:val="20"/>
              </w:rPr>
              <w:t>-</w:t>
            </w:r>
          </w:p>
        </w:tc>
        <w:tc>
          <w:tcPr>
            <w:tcW w:w="1275" w:type="dxa"/>
            <w:vMerge w:val="restart"/>
          </w:tcPr>
          <w:p w:rsidR="00B817A9" w:rsidRPr="006B3C07" w:rsidRDefault="00B817A9" w:rsidP="006C38AA">
            <w:pPr>
              <w:ind w:left="-108" w:right="-143"/>
              <w:jc w:val="center"/>
              <w:rPr>
                <w:sz w:val="20"/>
                <w:szCs w:val="20"/>
              </w:rPr>
            </w:pPr>
          </w:p>
          <w:p w:rsidR="00B817A9" w:rsidRPr="006B3C07" w:rsidRDefault="00B817A9" w:rsidP="006C38AA">
            <w:pPr>
              <w:ind w:left="-108" w:right="-143"/>
              <w:jc w:val="center"/>
              <w:rPr>
                <w:sz w:val="20"/>
                <w:szCs w:val="20"/>
              </w:rPr>
            </w:pPr>
            <w:r w:rsidRPr="006B3C07">
              <w:rPr>
                <w:sz w:val="20"/>
                <w:szCs w:val="20"/>
              </w:rPr>
              <w:t>1 027 421</w:t>
            </w:r>
          </w:p>
        </w:tc>
        <w:tc>
          <w:tcPr>
            <w:tcW w:w="1277"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27 421</w:t>
            </w:r>
          </w:p>
        </w:tc>
        <w:tc>
          <w:tcPr>
            <w:tcW w:w="1275"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250 000</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250 000 </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 xml:space="preserve">250 000 </w:t>
            </w:r>
          </w:p>
        </w:tc>
        <w:tc>
          <w:tcPr>
            <w:tcW w:w="1134" w:type="dxa"/>
          </w:tcPr>
          <w:p w:rsidR="00B817A9" w:rsidRPr="006B3C07" w:rsidRDefault="00B817A9" w:rsidP="006C38AA">
            <w:pPr>
              <w:ind w:right="-108"/>
              <w:jc w:val="center"/>
              <w:rPr>
                <w:i/>
                <w:sz w:val="20"/>
                <w:szCs w:val="20"/>
              </w:rPr>
            </w:pPr>
          </w:p>
          <w:p w:rsidR="00B817A9" w:rsidRPr="006B3C07" w:rsidRDefault="00B817A9" w:rsidP="006C38AA">
            <w:pPr>
              <w:ind w:right="-108"/>
              <w:jc w:val="center"/>
              <w:rPr>
                <w:i/>
                <w:sz w:val="20"/>
                <w:szCs w:val="20"/>
              </w:rPr>
            </w:pPr>
            <w:r w:rsidRPr="006B3C07">
              <w:rPr>
                <w:i/>
                <w:sz w:val="20"/>
                <w:szCs w:val="20"/>
              </w:rPr>
              <w:t>250 000</w:t>
            </w:r>
          </w:p>
        </w:tc>
      </w:tr>
      <w:tr w:rsidR="00B817A9" w:rsidRPr="006B3C07" w:rsidTr="00B817A9">
        <w:trPr>
          <w:trHeight w:val="372"/>
        </w:trPr>
        <w:tc>
          <w:tcPr>
            <w:tcW w:w="377" w:type="dxa"/>
            <w:vMerge/>
          </w:tcPr>
          <w:p w:rsidR="00B817A9" w:rsidRPr="006B3C07" w:rsidRDefault="00B817A9" w:rsidP="006C38AA">
            <w:pPr>
              <w:ind w:hanging="20"/>
              <w:rPr>
                <w:sz w:val="22"/>
                <w:szCs w:val="22"/>
              </w:rPr>
            </w:pPr>
          </w:p>
        </w:tc>
        <w:tc>
          <w:tcPr>
            <w:tcW w:w="2708" w:type="dxa"/>
            <w:vMerge/>
          </w:tcPr>
          <w:p w:rsidR="00B817A9" w:rsidRPr="006B3C07" w:rsidRDefault="00B817A9" w:rsidP="006C38AA">
            <w:pPr>
              <w:rPr>
                <w:sz w:val="20"/>
                <w:szCs w:val="20"/>
              </w:rPr>
            </w:pPr>
          </w:p>
        </w:tc>
        <w:tc>
          <w:tcPr>
            <w:tcW w:w="1134" w:type="dxa"/>
            <w:vMerge/>
          </w:tcPr>
          <w:p w:rsidR="00B817A9" w:rsidRPr="006B3C07" w:rsidRDefault="00B817A9" w:rsidP="006C38AA">
            <w:pPr>
              <w:ind w:left="-108" w:right="-112"/>
              <w:jc w:val="center"/>
              <w:rPr>
                <w:sz w:val="20"/>
                <w:szCs w:val="20"/>
              </w:rPr>
            </w:pPr>
          </w:p>
        </w:tc>
        <w:tc>
          <w:tcPr>
            <w:tcW w:w="1134" w:type="dxa"/>
            <w:vMerge/>
          </w:tcPr>
          <w:p w:rsidR="00B817A9" w:rsidRPr="006B3C07" w:rsidRDefault="00B817A9" w:rsidP="006C38AA">
            <w:pPr>
              <w:ind w:left="-108" w:right="-114"/>
              <w:jc w:val="center"/>
              <w:rPr>
                <w:sz w:val="20"/>
                <w:szCs w:val="20"/>
              </w:rPr>
            </w:pPr>
          </w:p>
        </w:tc>
        <w:tc>
          <w:tcPr>
            <w:tcW w:w="1134" w:type="dxa"/>
            <w:vMerge/>
          </w:tcPr>
          <w:p w:rsidR="00B817A9" w:rsidRPr="006B3C07" w:rsidRDefault="00B817A9" w:rsidP="006C38AA">
            <w:pPr>
              <w:ind w:left="-108" w:right="-143"/>
              <w:jc w:val="center"/>
              <w:rPr>
                <w:sz w:val="20"/>
                <w:szCs w:val="20"/>
              </w:rPr>
            </w:pPr>
          </w:p>
        </w:tc>
        <w:tc>
          <w:tcPr>
            <w:tcW w:w="1275" w:type="dxa"/>
            <w:vMerge/>
          </w:tcPr>
          <w:p w:rsidR="00B817A9" w:rsidRPr="006B3C07" w:rsidRDefault="00B817A9" w:rsidP="006C38AA">
            <w:pPr>
              <w:ind w:left="-108" w:right="-87"/>
              <w:jc w:val="center"/>
              <w:rPr>
                <w:sz w:val="22"/>
                <w:szCs w:val="22"/>
              </w:rPr>
            </w:pPr>
          </w:p>
        </w:tc>
        <w:tc>
          <w:tcPr>
            <w:tcW w:w="1277"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1 000 000</w:t>
            </w:r>
          </w:p>
        </w:tc>
        <w:tc>
          <w:tcPr>
            <w:tcW w:w="1275" w:type="dxa"/>
          </w:tcPr>
          <w:p w:rsidR="00B817A9" w:rsidRPr="006B3C07" w:rsidRDefault="00B817A9" w:rsidP="006C38AA">
            <w:pPr>
              <w:ind w:left="-276" w:right="-108" w:firstLine="160"/>
              <w:jc w:val="center"/>
              <w:rPr>
                <w:i/>
                <w:sz w:val="20"/>
                <w:szCs w:val="20"/>
              </w:rPr>
            </w:pPr>
          </w:p>
          <w:p w:rsidR="00B817A9" w:rsidRPr="006B3C07" w:rsidRDefault="00B817A9" w:rsidP="006C38AA">
            <w:pPr>
              <w:ind w:left="-276" w:right="-108" w:firstLine="160"/>
              <w:jc w:val="center"/>
              <w:rPr>
                <w:i/>
                <w:sz w:val="20"/>
                <w:szCs w:val="20"/>
              </w:rPr>
            </w:pPr>
            <w:r w:rsidRPr="006B3C07">
              <w:rPr>
                <w:i/>
                <w:sz w:val="20"/>
                <w:szCs w:val="20"/>
              </w:rPr>
              <w:t>750 000</w:t>
            </w:r>
          </w:p>
        </w:tc>
        <w:tc>
          <w:tcPr>
            <w:tcW w:w="1418"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500 000</w:t>
            </w:r>
          </w:p>
        </w:tc>
        <w:tc>
          <w:tcPr>
            <w:tcW w:w="1275"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250 000</w:t>
            </w:r>
          </w:p>
        </w:tc>
        <w:tc>
          <w:tcPr>
            <w:tcW w:w="1134" w:type="dxa"/>
          </w:tcPr>
          <w:p w:rsidR="00B817A9" w:rsidRPr="006B3C07" w:rsidRDefault="00B817A9" w:rsidP="006C38AA">
            <w:pPr>
              <w:ind w:left="-116" w:right="-108"/>
              <w:jc w:val="center"/>
              <w:rPr>
                <w:i/>
                <w:sz w:val="20"/>
                <w:szCs w:val="20"/>
              </w:rPr>
            </w:pPr>
          </w:p>
          <w:p w:rsidR="00B817A9" w:rsidRPr="006B3C07" w:rsidRDefault="00B817A9" w:rsidP="006C38AA">
            <w:pPr>
              <w:ind w:left="-116" w:right="-108"/>
              <w:jc w:val="center"/>
              <w:rPr>
                <w:i/>
                <w:sz w:val="20"/>
                <w:szCs w:val="20"/>
              </w:rPr>
            </w:pPr>
            <w:r w:rsidRPr="006B3C07">
              <w:rPr>
                <w:i/>
                <w:sz w:val="20"/>
                <w:szCs w:val="20"/>
              </w:rPr>
              <w:t>-</w:t>
            </w:r>
          </w:p>
        </w:tc>
      </w:tr>
      <w:tr w:rsidR="00B817A9" w:rsidRPr="006B3C07" w:rsidTr="00B817A9">
        <w:trPr>
          <w:trHeight w:val="391"/>
        </w:trPr>
        <w:tc>
          <w:tcPr>
            <w:tcW w:w="377" w:type="dxa"/>
            <w:vMerge w:val="restart"/>
            <w:shd w:val="clear" w:color="auto" w:fill="E6E6E6"/>
          </w:tcPr>
          <w:p w:rsidR="00B817A9" w:rsidRPr="006B3C07" w:rsidRDefault="00B817A9" w:rsidP="006C38AA">
            <w:pPr>
              <w:rPr>
                <w:sz w:val="20"/>
                <w:szCs w:val="20"/>
              </w:rPr>
            </w:pPr>
          </w:p>
          <w:p w:rsidR="00B817A9" w:rsidRPr="006B3C07" w:rsidRDefault="00B817A9" w:rsidP="006C38AA">
            <w:pPr>
              <w:rPr>
                <w:sz w:val="20"/>
                <w:szCs w:val="20"/>
              </w:rPr>
            </w:pPr>
          </w:p>
        </w:tc>
        <w:tc>
          <w:tcPr>
            <w:tcW w:w="2708" w:type="dxa"/>
            <w:vMerge w:val="restart"/>
            <w:shd w:val="clear" w:color="auto" w:fill="E6E6E6"/>
          </w:tcPr>
          <w:p w:rsidR="00B817A9" w:rsidRPr="006B3C07" w:rsidRDefault="00B817A9" w:rsidP="006C38AA">
            <w:pPr>
              <w:jc w:val="center"/>
              <w:rPr>
                <w:b/>
                <w:sz w:val="12"/>
                <w:szCs w:val="12"/>
              </w:rPr>
            </w:pPr>
          </w:p>
          <w:p w:rsidR="00B817A9" w:rsidRPr="006B3C07" w:rsidRDefault="00B817A9" w:rsidP="006C38AA">
            <w:pPr>
              <w:jc w:val="center"/>
              <w:rPr>
                <w:b/>
              </w:rPr>
            </w:pPr>
            <w:r w:rsidRPr="006B3C07">
              <w:rPr>
                <w:b/>
              </w:rPr>
              <w:t xml:space="preserve">Ogółem zadłużenie </w:t>
            </w:r>
          </w:p>
        </w:tc>
        <w:tc>
          <w:tcPr>
            <w:tcW w:w="1134" w:type="dxa"/>
            <w:vMerge w:val="restart"/>
            <w:shd w:val="clear" w:color="auto" w:fill="E6E6E6"/>
          </w:tcPr>
          <w:p w:rsidR="00B817A9" w:rsidRPr="006B3C07" w:rsidRDefault="00B817A9" w:rsidP="006C38AA">
            <w:pPr>
              <w:rPr>
                <w:sz w:val="20"/>
                <w:szCs w:val="20"/>
              </w:rPr>
            </w:pPr>
          </w:p>
          <w:p w:rsidR="00B817A9" w:rsidRPr="006B3C07" w:rsidRDefault="00B817A9" w:rsidP="006C38AA">
            <w:pPr>
              <w:jc w:val="center"/>
              <w:rPr>
                <w:sz w:val="20"/>
                <w:szCs w:val="20"/>
              </w:rPr>
            </w:pPr>
          </w:p>
        </w:tc>
        <w:tc>
          <w:tcPr>
            <w:tcW w:w="1134" w:type="dxa"/>
            <w:vMerge w:val="restart"/>
            <w:shd w:val="clear" w:color="auto" w:fill="E6E6E6"/>
          </w:tcPr>
          <w:p w:rsidR="00B817A9" w:rsidRPr="006B3C07" w:rsidRDefault="00B817A9" w:rsidP="006C38AA">
            <w:pPr>
              <w:ind w:left="-108" w:right="-108"/>
              <w:jc w:val="center"/>
              <w:rPr>
                <w:b/>
                <w:sz w:val="20"/>
                <w:szCs w:val="20"/>
              </w:rPr>
            </w:pPr>
          </w:p>
          <w:p w:rsidR="00B817A9" w:rsidRPr="006B3C07" w:rsidRDefault="00B817A9" w:rsidP="006C38AA">
            <w:pPr>
              <w:ind w:left="-108" w:right="-108"/>
              <w:jc w:val="center"/>
              <w:rPr>
                <w:b/>
                <w:sz w:val="20"/>
                <w:szCs w:val="20"/>
              </w:rPr>
            </w:pPr>
            <w:r>
              <w:rPr>
                <w:b/>
                <w:sz w:val="20"/>
                <w:szCs w:val="20"/>
              </w:rPr>
              <w:t>11 522 888</w:t>
            </w:r>
          </w:p>
        </w:tc>
        <w:tc>
          <w:tcPr>
            <w:tcW w:w="1134" w:type="dxa"/>
            <w:vMerge w:val="restart"/>
            <w:shd w:val="clear" w:color="auto" w:fill="E6E6E6"/>
          </w:tcPr>
          <w:p w:rsidR="00B817A9" w:rsidRPr="006B3C07" w:rsidRDefault="00B817A9" w:rsidP="006C38AA">
            <w:pPr>
              <w:jc w:val="center"/>
              <w:rPr>
                <w:b/>
                <w:sz w:val="20"/>
                <w:szCs w:val="20"/>
              </w:rPr>
            </w:pPr>
          </w:p>
          <w:p w:rsidR="00B817A9" w:rsidRPr="006B3C07" w:rsidRDefault="00B817A9" w:rsidP="006C38AA">
            <w:pPr>
              <w:jc w:val="center"/>
              <w:rPr>
                <w:b/>
                <w:sz w:val="20"/>
                <w:szCs w:val="20"/>
              </w:rPr>
            </w:pPr>
            <w:r>
              <w:rPr>
                <w:b/>
                <w:sz w:val="20"/>
                <w:szCs w:val="20"/>
              </w:rPr>
              <w:t>4 722 193</w:t>
            </w:r>
          </w:p>
        </w:tc>
        <w:tc>
          <w:tcPr>
            <w:tcW w:w="1275" w:type="dxa"/>
            <w:vMerge w:val="restart"/>
            <w:shd w:val="clear" w:color="auto" w:fill="E6E6E6"/>
          </w:tcPr>
          <w:p w:rsidR="00B817A9" w:rsidRPr="006B3C07" w:rsidRDefault="00B817A9" w:rsidP="006C38AA">
            <w:pPr>
              <w:jc w:val="center"/>
              <w:rPr>
                <w:b/>
                <w:sz w:val="20"/>
                <w:szCs w:val="20"/>
              </w:rPr>
            </w:pPr>
          </w:p>
          <w:p w:rsidR="00B817A9" w:rsidRPr="006B3C07" w:rsidRDefault="00B817A9" w:rsidP="006C38AA">
            <w:pPr>
              <w:jc w:val="center"/>
              <w:rPr>
                <w:b/>
                <w:sz w:val="20"/>
                <w:szCs w:val="20"/>
              </w:rPr>
            </w:pPr>
            <w:r>
              <w:rPr>
                <w:b/>
                <w:sz w:val="20"/>
                <w:szCs w:val="20"/>
              </w:rPr>
              <w:t>6 800 695</w:t>
            </w:r>
          </w:p>
        </w:tc>
        <w:tc>
          <w:tcPr>
            <w:tcW w:w="1277" w:type="dxa"/>
            <w:shd w:val="clear" w:color="auto" w:fill="E6E6E6"/>
          </w:tcPr>
          <w:p w:rsidR="00B817A9" w:rsidRPr="006B3C07" w:rsidRDefault="00B817A9" w:rsidP="006C38AA">
            <w:pPr>
              <w:ind w:right="-80"/>
              <w:jc w:val="center"/>
              <w:rPr>
                <w:b/>
                <w:i/>
                <w:sz w:val="20"/>
                <w:szCs w:val="20"/>
              </w:rPr>
            </w:pPr>
          </w:p>
          <w:p w:rsidR="00B817A9" w:rsidRPr="006B3C07" w:rsidRDefault="00B817A9" w:rsidP="006C38AA">
            <w:pPr>
              <w:ind w:right="-80"/>
              <w:jc w:val="center"/>
              <w:rPr>
                <w:b/>
                <w:i/>
                <w:sz w:val="20"/>
                <w:szCs w:val="20"/>
              </w:rPr>
            </w:pPr>
            <w:r w:rsidRPr="006B3C07">
              <w:rPr>
                <w:b/>
                <w:i/>
                <w:sz w:val="20"/>
                <w:szCs w:val="20"/>
              </w:rPr>
              <w:t>1 375 695</w:t>
            </w:r>
          </w:p>
        </w:tc>
        <w:tc>
          <w:tcPr>
            <w:tcW w:w="1275" w:type="dxa"/>
            <w:shd w:val="clear" w:color="auto" w:fill="E0E0E0"/>
          </w:tcPr>
          <w:p w:rsidR="00B817A9" w:rsidRPr="006B3C07" w:rsidRDefault="00B817A9" w:rsidP="006C38AA">
            <w:pPr>
              <w:ind w:right="-80" w:hanging="136"/>
              <w:jc w:val="center"/>
              <w:rPr>
                <w:b/>
                <w:i/>
                <w:sz w:val="20"/>
                <w:szCs w:val="20"/>
              </w:rPr>
            </w:pPr>
          </w:p>
          <w:p w:rsidR="00B817A9" w:rsidRPr="006B3C07" w:rsidRDefault="00B817A9" w:rsidP="006C38AA">
            <w:pPr>
              <w:ind w:right="-80" w:hanging="136"/>
              <w:jc w:val="center"/>
              <w:rPr>
                <w:b/>
                <w:i/>
                <w:sz w:val="20"/>
                <w:szCs w:val="20"/>
              </w:rPr>
            </w:pPr>
            <w:r w:rsidRPr="006B3C07">
              <w:rPr>
                <w:b/>
                <w:i/>
                <w:sz w:val="20"/>
                <w:szCs w:val="20"/>
              </w:rPr>
              <w:t>1 650 000</w:t>
            </w:r>
          </w:p>
        </w:tc>
        <w:tc>
          <w:tcPr>
            <w:tcW w:w="1418" w:type="dxa"/>
            <w:shd w:val="clear" w:color="auto" w:fill="E0E0E0"/>
          </w:tcPr>
          <w:p w:rsidR="00B817A9" w:rsidRPr="006B3C07" w:rsidRDefault="00B817A9" w:rsidP="006C38AA">
            <w:pPr>
              <w:ind w:right="-80" w:hanging="136"/>
              <w:jc w:val="center"/>
              <w:rPr>
                <w:b/>
                <w:i/>
                <w:sz w:val="20"/>
                <w:szCs w:val="20"/>
              </w:rPr>
            </w:pPr>
          </w:p>
          <w:p w:rsidR="00B817A9" w:rsidRPr="006B3C07" w:rsidRDefault="00B817A9" w:rsidP="006C38AA">
            <w:pPr>
              <w:ind w:right="-80" w:hanging="136"/>
              <w:jc w:val="center"/>
              <w:rPr>
                <w:b/>
                <w:i/>
                <w:sz w:val="20"/>
                <w:szCs w:val="20"/>
              </w:rPr>
            </w:pPr>
            <w:r w:rsidRPr="006B3C07">
              <w:rPr>
                <w:b/>
                <w:i/>
                <w:sz w:val="20"/>
                <w:szCs w:val="20"/>
              </w:rPr>
              <w:t>1855 000</w:t>
            </w:r>
          </w:p>
        </w:tc>
        <w:tc>
          <w:tcPr>
            <w:tcW w:w="1275" w:type="dxa"/>
            <w:shd w:val="clear" w:color="auto" w:fill="E0E0E0"/>
          </w:tcPr>
          <w:p w:rsidR="00B817A9" w:rsidRPr="006B3C07" w:rsidRDefault="00B817A9" w:rsidP="006C38AA">
            <w:pPr>
              <w:ind w:right="-80" w:hanging="136"/>
              <w:jc w:val="center"/>
              <w:rPr>
                <w:b/>
                <w:i/>
                <w:sz w:val="20"/>
                <w:szCs w:val="20"/>
              </w:rPr>
            </w:pPr>
          </w:p>
          <w:p w:rsidR="00B817A9" w:rsidRPr="006B3C07" w:rsidRDefault="00B817A9" w:rsidP="006C38AA">
            <w:pPr>
              <w:ind w:right="-80" w:hanging="136"/>
              <w:jc w:val="center"/>
              <w:rPr>
                <w:b/>
                <w:i/>
                <w:sz w:val="20"/>
                <w:szCs w:val="20"/>
              </w:rPr>
            </w:pPr>
            <w:r w:rsidRPr="006B3C07">
              <w:rPr>
                <w:b/>
                <w:i/>
                <w:sz w:val="20"/>
                <w:szCs w:val="20"/>
              </w:rPr>
              <w:t>960 000</w:t>
            </w:r>
          </w:p>
        </w:tc>
        <w:tc>
          <w:tcPr>
            <w:tcW w:w="1134" w:type="dxa"/>
            <w:shd w:val="clear" w:color="auto" w:fill="E0E0E0"/>
          </w:tcPr>
          <w:p w:rsidR="00B817A9" w:rsidRPr="006B3C07" w:rsidRDefault="00B817A9" w:rsidP="006C38AA">
            <w:pPr>
              <w:ind w:right="-80" w:hanging="136"/>
              <w:jc w:val="center"/>
              <w:rPr>
                <w:b/>
                <w:i/>
                <w:sz w:val="20"/>
                <w:szCs w:val="20"/>
              </w:rPr>
            </w:pPr>
          </w:p>
          <w:p w:rsidR="00B817A9" w:rsidRPr="006B3C07" w:rsidRDefault="00B817A9" w:rsidP="006C38AA">
            <w:pPr>
              <w:ind w:right="-80" w:hanging="136"/>
              <w:jc w:val="center"/>
              <w:rPr>
                <w:b/>
                <w:i/>
                <w:sz w:val="20"/>
                <w:szCs w:val="20"/>
              </w:rPr>
            </w:pPr>
            <w:r w:rsidRPr="006B3C07">
              <w:rPr>
                <w:b/>
                <w:i/>
                <w:sz w:val="20"/>
                <w:szCs w:val="20"/>
              </w:rPr>
              <w:t>960 000</w:t>
            </w:r>
          </w:p>
        </w:tc>
      </w:tr>
      <w:tr w:rsidR="00B817A9" w:rsidTr="00B817A9">
        <w:trPr>
          <w:trHeight w:val="290"/>
        </w:trPr>
        <w:tc>
          <w:tcPr>
            <w:tcW w:w="377" w:type="dxa"/>
            <w:vMerge/>
            <w:shd w:val="clear" w:color="auto" w:fill="E6E6E6"/>
          </w:tcPr>
          <w:p w:rsidR="00B817A9" w:rsidRPr="006B3C07" w:rsidRDefault="00B817A9" w:rsidP="006C38AA">
            <w:pPr>
              <w:rPr>
                <w:sz w:val="20"/>
                <w:szCs w:val="20"/>
              </w:rPr>
            </w:pPr>
          </w:p>
        </w:tc>
        <w:tc>
          <w:tcPr>
            <w:tcW w:w="2708" w:type="dxa"/>
            <w:vMerge/>
            <w:shd w:val="clear" w:color="auto" w:fill="E6E6E6"/>
          </w:tcPr>
          <w:p w:rsidR="00B817A9" w:rsidRPr="006B3C07" w:rsidRDefault="00B817A9" w:rsidP="006C38AA">
            <w:pPr>
              <w:jc w:val="center"/>
              <w:rPr>
                <w:b/>
                <w:sz w:val="20"/>
                <w:szCs w:val="20"/>
              </w:rPr>
            </w:pPr>
          </w:p>
        </w:tc>
        <w:tc>
          <w:tcPr>
            <w:tcW w:w="1134" w:type="dxa"/>
            <w:vMerge/>
            <w:shd w:val="clear" w:color="auto" w:fill="E6E6E6"/>
          </w:tcPr>
          <w:p w:rsidR="00B817A9" w:rsidRPr="006B3C07" w:rsidRDefault="00B817A9" w:rsidP="006C38AA">
            <w:pPr>
              <w:rPr>
                <w:sz w:val="20"/>
                <w:szCs w:val="20"/>
              </w:rPr>
            </w:pPr>
          </w:p>
        </w:tc>
        <w:tc>
          <w:tcPr>
            <w:tcW w:w="1134" w:type="dxa"/>
            <w:vMerge/>
            <w:shd w:val="clear" w:color="auto" w:fill="E6E6E6"/>
          </w:tcPr>
          <w:p w:rsidR="00B817A9" w:rsidRPr="006B3C07" w:rsidRDefault="00B817A9" w:rsidP="006C38AA">
            <w:pPr>
              <w:ind w:left="-108" w:right="-108"/>
              <w:jc w:val="center"/>
              <w:rPr>
                <w:b/>
                <w:sz w:val="20"/>
                <w:szCs w:val="20"/>
              </w:rPr>
            </w:pPr>
          </w:p>
        </w:tc>
        <w:tc>
          <w:tcPr>
            <w:tcW w:w="1134" w:type="dxa"/>
            <w:vMerge/>
            <w:shd w:val="clear" w:color="auto" w:fill="E6E6E6"/>
          </w:tcPr>
          <w:p w:rsidR="00B817A9" w:rsidRPr="006B3C07" w:rsidRDefault="00B817A9" w:rsidP="006C38AA">
            <w:pPr>
              <w:jc w:val="center"/>
              <w:rPr>
                <w:b/>
                <w:sz w:val="20"/>
                <w:szCs w:val="20"/>
              </w:rPr>
            </w:pPr>
          </w:p>
        </w:tc>
        <w:tc>
          <w:tcPr>
            <w:tcW w:w="1275" w:type="dxa"/>
            <w:vMerge/>
            <w:shd w:val="clear" w:color="auto" w:fill="E6E6E6"/>
          </w:tcPr>
          <w:p w:rsidR="00B817A9" w:rsidRPr="006B3C07" w:rsidRDefault="00B817A9" w:rsidP="006C38AA">
            <w:pPr>
              <w:jc w:val="center"/>
              <w:rPr>
                <w:b/>
                <w:sz w:val="20"/>
                <w:szCs w:val="20"/>
              </w:rPr>
            </w:pPr>
          </w:p>
        </w:tc>
        <w:tc>
          <w:tcPr>
            <w:tcW w:w="1277" w:type="dxa"/>
            <w:shd w:val="clear" w:color="auto" w:fill="E6E6E6"/>
          </w:tcPr>
          <w:p w:rsidR="00B817A9" w:rsidRPr="006B3C07" w:rsidRDefault="00B817A9" w:rsidP="006C38AA">
            <w:pPr>
              <w:ind w:left="-76" w:right="-80"/>
              <w:rPr>
                <w:b/>
                <w:i/>
                <w:sz w:val="20"/>
                <w:szCs w:val="20"/>
              </w:rPr>
            </w:pPr>
          </w:p>
          <w:p w:rsidR="00B817A9" w:rsidRPr="006B3C07" w:rsidRDefault="00B817A9" w:rsidP="006C38AA">
            <w:pPr>
              <w:ind w:left="-76" w:right="-80"/>
              <w:jc w:val="center"/>
              <w:rPr>
                <w:b/>
                <w:i/>
                <w:sz w:val="20"/>
                <w:szCs w:val="20"/>
              </w:rPr>
            </w:pPr>
            <w:r w:rsidRPr="006B3C07">
              <w:rPr>
                <w:b/>
                <w:i/>
                <w:sz w:val="20"/>
                <w:szCs w:val="20"/>
              </w:rPr>
              <w:t>5 425 000</w:t>
            </w:r>
          </w:p>
        </w:tc>
        <w:tc>
          <w:tcPr>
            <w:tcW w:w="1275" w:type="dxa"/>
            <w:shd w:val="clear" w:color="auto" w:fill="E0E0E0"/>
          </w:tcPr>
          <w:p w:rsidR="00B817A9" w:rsidRPr="006B3C07" w:rsidRDefault="00B817A9" w:rsidP="006C38AA">
            <w:pPr>
              <w:ind w:right="-80" w:hanging="136"/>
              <w:jc w:val="center"/>
              <w:rPr>
                <w:b/>
                <w:i/>
                <w:sz w:val="20"/>
                <w:szCs w:val="20"/>
              </w:rPr>
            </w:pPr>
          </w:p>
          <w:p w:rsidR="00B817A9" w:rsidRPr="006B3C07" w:rsidRDefault="00B817A9" w:rsidP="006C38AA">
            <w:pPr>
              <w:ind w:right="-80" w:hanging="136"/>
              <w:jc w:val="center"/>
              <w:rPr>
                <w:b/>
                <w:i/>
                <w:sz w:val="20"/>
                <w:szCs w:val="20"/>
              </w:rPr>
            </w:pPr>
            <w:r w:rsidRPr="006B3C07">
              <w:rPr>
                <w:b/>
                <w:i/>
                <w:sz w:val="20"/>
                <w:szCs w:val="20"/>
              </w:rPr>
              <w:t>3 775 000</w:t>
            </w:r>
          </w:p>
        </w:tc>
        <w:tc>
          <w:tcPr>
            <w:tcW w:w="1418" w:type="dxa"/>
            <w:shd w:val="clear" w:color="auto" w:fill="E0E0E0"/>
          </w:tcPr>
          <w:p w:rsidR="00B817A9" w:rsidRPr="006B3C07" w:rsidRDefault="00B817A9" w:rsidP="006C38AA">
            <w:pPr>
              <w:ind w:right="-80" w:hanging="136"/>
              <w:jc w:val="center"/>
              <w:rPr>
                <w:b/>
                <w:i/>
                <w:sz w:val="20"/>
                <w:szCs w:val="20"/>
              </w:rPr>
            </w:pPr>
          </w:p>
          <w:p w:rsidR="00B817A9" w:rsidRPr="006B3C07" w:rsidRDefault="00B817A9" w:rsidP="006C38AA">
            <w:pPr>
              <w:ind w:right="-80" w:hanging="136"/>
              <w:jc w:val="center"/>
              <w:rPr>
                <w:b/>
                <w:i/>
                <w:sz w:val="20"/>
                <w:szCs w:val="20"/>
              </w:rPr>
            </w:pPr>
            <w:r w:rsidRPr="006B3C07">
              <w:rPr>
                <w:b/>
                <w:i/>
                <w:sz w:val="20"/>
                <w:szCs w:val="20"/>
              </w:rPr>
              <w:t>1 920 000</w:t>
            </w:r>
          </w:p>
        </w:tc>
        <w:tc>
          <w:tcPr>
            <w:tcW w:w="1275" w:type="dxa"/>
            <w:shd w:val="clear" w:color="auto" w:fill="E0E0E0"/>
          </w:tcPr>
          <w:p w:rsidR="00B817A9" w:rsidRPr="006B3C07" w:rsidRDefault="00B817A9" w:rsidP="006C38AA">
            <w:pPr>
              <w:ind w:right="-80" w:hanging="136"/>
              <w:jc w:val="center"/>
              <w:rPr>
                <w:b/>
                <w:i/>
                <w:sz w:val="20"/>
                <w:szCs w:val="20"/>
              </w:rPr>
            </w:pPr>
          </w:p>
          <w:p w:rsidR="00B817A9" w:rsidRPr="006B3C07" w:rsidRDefault="00B817A9" w:rsidP="006C38AA">
            <w:pPr>
              <w:ind w:right="-80" w:hanging="136"/>
              <w:jc w:val="center"/>
              <w:rPr>
                <w:b/>
                <w:i/>
                <w:sz w:val="20"/>
                <w:szCs w:val="20"/>
              </w:rPr>
            </w:pPr>
            <w:r w:rsidRPr="006B3C07">
              <w:rPr>
                <w:b/>
                <w:i/>
                <w:sz w:val="20"/>
                <w:szCs w:val="20"/>
              </w:rPr>
              <w:t>960 000</w:t>
            </w:r>
          </w:p>
        </w:tc>
        <w:tc>
          <w:tcPr>
            <w:tcW w:w="1134" w:type="dxa"/>
            <w:shd w:val="clear" w:color="auto" w:fill="E0E0E0"/>
          </w:tcPr>
          <w:p w:rsidR="00B817A9" w:rsidRPr="006B3C07" w:rsidRDefault="00B817A9" w:rsidP="006C38AA">
            <w:pPr>
              <w:ind w:right="-80" w:hanging="136"/>
              <w:jc w:val="center"/>
              <w:rPr>
                <w:b/>
                <w:i/>
                <w:sz w:val="20"/>
                <w:szCs w:val="20"/>
              </w:rPr>
            </w:pPr>
          </w:p>
          <w:p w:rsidR="00B817A9" w:rsidRPr="006B3C07" w:rsidRDefault="00B817A9" w:rsidP="006C38AA">
            <w:pPr>
              <w:ind w:right="-80" w:hanging="136"/>
              <w:jc w:val="center"/>
              <w:rPr>
                <w:b/>
                <w:i/>
                <w:sz w:val="20"/>
                <w:szCs w:val="20"/>
              </w:rPr>
            </w:pPr>
            <w:r w:rsidRPr="006B3C07">
              <w:rPr>
                <w:b/>
                <w:i/>
                <w:sz w:val="20"/>
                <w:szCs w:val="20"/>
              </w:rPr>
              <w:t>-</w:t>
            </w:r>
          </w:p>
        </w:tc>
      </w:tr>
    </w:tbl>
    <w:p w:rsidR="00AC574B" w:rsidRPr="00AC574B" w:rsidRDefault="00AC574B" w:rsidP="00AC574B"/>
    <w:p w:rsidR="00AC574B" w:rsidRPr="00AC574B" w:rsidRDefault="00AC574B" w:rsidP="00AC574B">
      <w:pPr>
        <w:rPr>
          <w:sz w:val="22"/>
          <w:szCs w:val="22"/>
        </w:rPr>
      </w:pPr>
    </w:p>
    <w:p w:rsidR="00AC574B" w:rsidRDefault="00AC574B" w:rsidP="00AC574B"/>
    <w:sectPr w:rsidR="00AC574B" w:rsidSect="00E5132C">
      <w:pgSz w:w="16838" w:h="11906" w:orient="landscape"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611" w:rsidRDefault="00820611">
      <w:r>
        <w:separator/>
      </w:r>
    </w:p>
  </w:endnote>
  <w:endnote w:type="continuationSeparator" w:id="0">
    <w:p w:rsidR="00820611" w:rsidRDefault="0082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11" w:rsidRDefault="00820611" w:rsidP="0018654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20611" w:rsidRDefault="008206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11" w:rsidRDefault="00820611" w:rsidP="0018654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82863">
      <w:rPr>
        <w:rStyle w:val="Numerstrony"/>
        <w:noProof/>
      </w:rPr>
      <w:t>9</w:t>
    </w:r>
    <w:r>
      <w:rPr>
        <w:rStyle w:val="Numerstrony"/>
      </w:rPr>
      <w:fldChar w:fldCharType="end"/>
    </w:r>
  </w:p>
  <w:p w:rsidR="00820611" w:rsidRDefault="008206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611" w:rsidRDefault="00820611">
      <w:r>
        <w:separator/>
      </w:r>
    </w:p>
  </w:footnote>
  <w:footnote w:type="continuationSeparator" w:id="0">
    <w:p w:rsidR="00820611" w:rsidRDefault="00820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C17"/>
    <w:multiLevelType w:val="hybridMultilevel"/>
    <w:tmpl w:val="F5AC50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2463806"/>
    <w:multiLevelType w:val="hybridMultilevel"/>
    <w:tmpl w:val="07E091EE"/>
    <w:lvl w:ilvl="0" w:tplc="3ED868DA">
      <w:start w:val="1"/>
      <w:numFmt w:val="decimal"/>
      <w:lvlText w:val="%1."/>
      <w:lvlJc w:val="left"/>
      <w:pPr>
        <w:ind w:left="1620" w:hanging="360"/>
      </w:pPr>
      <w:rPr>
        <w:rFonts w:hint="default"/>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2">
    <w:nsid w:val="1DF91B84"/>
    <w:multiLevelType w:val="hybridMultilevel"/>
    <w:tmpl w:val="A0C64D54"/>
    <w:lvl w:ilvl="0" w:tplc="E51CDF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AF56F6"/>
    <w:multiLevelType w:val="hybridMultilevel"/>
    <w:tmpl w:val="96D4A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DC144F"/>
    <w:multiLevelType w:val="hybridMultilevel"/>
    <w:tmpl w:val="62DC2C3C"/>
    <w:lvl w:ilvl="0" w:tplc="3ED868DA">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5">
    <w:nsid w:val="322749ED"/>
    <w:multiLevelType w:val="hybridMultilevel"/>
    <w:tmpl w:val="139CAD8E"/>
    <w:lvl w:ilvl="0" w:tplc="3ED868DA">
      <w:start w:val="1"/>
      <w:numFmt w:val="decimal"/>
      <w:lvlText w:val="%1."/>
      <w:lvlJc w:val="left"/>
      <w:pPr>
        <w:ind w:left="8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15E0160"/>
    <w:multiLevelType w:val="hybridMultilevel"/>
    <w:tmpl w:val="A95CDA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1871D87"/>
    <w:multiLevelType w:val="hybridMultilevel"/>
    <w:tmpl w:val="05FCD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A40E0E"/>
    <w:multiLevelType w:val="hybridMultilevel"/>
    <w:tmpl w:val="E4B81F90"/>
    <w:lvl w:ilvl="0" w:tplc="0D8C326A">
      <w:start w:val="1"/>
      <w:numFmt w:val="upperRoman"/>
      <w:lvlText w:val="%1."/>
      <w:lvlJc w:val="left"/>
      <w:pPr>
        <w:tabs>
          <w:tab w:val="num" w:pos="1080"/>
        </w:tabs>
        <w:ind w:left="1080" w:hanging="720"/>
      </w:pPr>
      <w:rPr>
        <w:rFonts w:hint="default"/>
      </w:rPr>
    </w:lvl>
    <w:lvl w:ilvl="1" w:tplc="60EA5C54">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69D1220"/>
    <w:multiLevelType w:val="hybridMultilevel"/>
    <w:tmpl w:val="671E7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8B592F"/>
    <w:multiLevelType w:val="hybridMultilevel"/>
    <w:tmpl w:val="5614CB4E"/>
    <w:lvl w:ilvl="0" w:tplc="C4C2F046">
      <w:start w:val="19"/>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1">
    <w:nsid w:val="61BE0871"/>
    <w:multiLevelType w:val="hybridMultilevel"/>
    <w:tmpl w:val="1756A9C4"/>
    <w:lvl w:ilvl="0" w:tplc="436621C0">
      <w:start w:val="9"/>
      <w:numFmt w:val="decimal"/>
      <w:lvlText w:val="%1."/>
      <w:lvlJc w:val="left"/>
      <w:pPr>
        <w:tabs>
          <w:tab w:val="num" w:pos="795"/>
        </w:tabs>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52E63A7"/>
    <w:multiLevelType w:val="hybridMultilevel"/>
    <w:tmpl w:val="550E7256"/>
    <w:lvl w:ilvl="0" w:tplc="FA4CC3A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nsid w:val="65AD7B50"/>
    <w:multiLevelType w:val="hybridMultilevel"/>
    <w:tmpl w:val="0B0E607E"/>
    <w:lvl w:ilvl="0" w:tplc="0415000F">
      <w:start w:val="3"/>
      <w:numFmt w:val="decimal"/>
      <w:lvlText w:val="%1."/>
      <w:lvlJc w:val="left"/>
      <w:pPr>
        <w:tabs>
          <w:tab w:val="num" w:pos="360"/>
        </w:tabs>
        <w:ind w:left="360" w:hanging="360"/>
      </w:pPr>
      <w:rPr>
        <w:rFonts w:hint="default"/>
      </w:rPr>
    </w:lvl>
    <w:lvl w:ilvl="1" w:tplc="14E87DE0">
      <w:start w:val="6"/>
      <w:numFmt w:val="upperRoman"/>
      <w:lvlText w:val="%2."/>
      <w:lvlJc w:val="left"/>
      <w:pPr>
        <w:tabs>
          <w:tab w:val="num" w:pos="1440"/>
        </w:tabs>
        <w:ind w:left="1440" w:hanging="72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67736A49"/>
    <w:multiLevelType w:val="hybridMultilevel"/>
    <w:tmpl w:val="A8A070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6A120307"/>
    <w:multiLevelType w:val="hybridMultilevel"/>
    <w:tmpl w:val="61F217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6F26FD2"/>
    <w:multiLevelType w:val="hybridMultilevel"/>
    <w:tmpl w:val="77B6ED5E"/>
    <w:lvl w:ilvl="0" w:tplc="72AC90AA">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num w:numId="1">
    <w:abstractNumId w:val="13"/>
  </w:num>
  <w:num w:numId="2">
    <w:abstractNumId w:val="8"/>
  </w:num>
  <w:num w:numId="3">
    <w:abstractNumId w:val="0"/>
  </w:num>
  <w:num w:numId="4">
    <w:abstractNumId w:val="15"/>
  </w:num>
  <w:num w:numId="5">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16"/>
  </w:num>
  <w:num w:numId="9">
    <w:abstractNumId w:val="4"/>
  </w:num>
  <w:num w:numId="10">
    <w:abstractNumId w:val="14"/>
  </w:num>
  <w:num w:numId="11">
    <w:abstractNumId w:val="6"/>
  </w:num>
  <w:num w:numId="12">
    <w:abstractNumId w:val="7"/>
  </w:num>
  <w:num w:numId="13">
    <w:abstractNumId w:val="9"/>
  </w:num>
  <w:num w:numId="14">
    <w:abstractNumId w:val="3"/>
  </w:num>
  <w:num w:numId="15">
    <w:abstractNumId w:val="1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4B"/>
    <w:rsid w:val="00003103"/>
    <w:rsid w:val="00034EA4"/>
    <w:rsid w:val="000541E9"/>
    <w:rsid w:val="00062F62"/>
    <w:rsid w:val="000B25F3"/>
    <w:rsid w:val="000E57FC"/>
    <w:rsid w:val="000F47EB"/>
    <w:rsid w:val="00144BF4"/>
    <w:rsid w:val="0016609E"/>
    <w:rsid w:val="00186547"/>
    <w:rsid w:val="001E454B"/>
    <w:rsid w:val="001F5420"/>
    <w:rsid w:val="00212FC3"/>
    <w:rsid w:val="0021409E"/>
    <w:rsid w:val="0021749B"/>
    <w:rsid w:val="00261E9A"/>
    <w:rsid w:val="002A1797"/>
    <w:rsid w:val="002C08AE"/>
    <w:rsid w:val="002E41AF"/>
    <w:rsid w:val="002F02A2"/>
    <w:rsid w:val="00330295"/>
    <w:rsid w:val="00340688"/>
    <w:rsid w:val="003414A4"/>
    <w:rsid w:val="003561F2"/>
    <w:rsid w:val="00383CA2"/>
    <w:rsid w:val="003B67A9"/>
    <w:rsid w:val="003D4D1E"/>
    <w:rsid w:val="003E33E1"/>
    <w:rsid w:val="003E65D1"/>
    <w:rsid w:val="003F579A"/>
    <w:rsid w:val="004152F7"/>
    <w:rsid w:val="00440A3D"/>
    <w:rsid w:val="004575E0"/>
    <w:rsid w:val="00482863"/>
    <w:rsid w:val="004C6626"/>
    <w:rsid w:val="004C711E"/>
    <w:rsid w:val="004D3411"/>
    <w:rsid w:val="004E0A4D"/>
    <w:rsid w:val="004E3204"/>
    <w:rsid w:val="0054565B"/>
    <w:rsid w:val="00581BAF"/>
    <w:rsid w:val="0058720E"/>
    <w:rsid w:val="00591169"/>
    <w:rsid w:val="005F0988"/>
    <w:rsid w:val="005F5812"/>
    <w:rsid w:val="00602CB9"/>
    <w:rsid w:val="006621AD"/>
    <w:rsid w:val="00676BFA"/>
    <w:rsid w:val="0067785E"/>
    <w:rsid w:val="00680A24"/>
    <w:rsid w:val="00696058"/>
    <w:rsid w:val="006C19CD"/>
    <w:rsid w:val="006C38AA"/>
    <w:rsid w:val="006E5A65"/>
    <w:rsid w:val="006F1586"/>
    <w:rsid w:val="00722803"/>
    <w:rsid w:val="0073109A"/>
    <w:rsid w:val="00762017"/>
    <w:rsid w:val="00774310"/>
    <w:rsid w:val="00783B7B"/>
    <w:rsid w:val="00786194"/>
    <w:rsid w:val="007B7FC9"/>
    <w:rsid w:val="007C045E"/>
    <w:rsid w:val="00820611"/>
    <w:rsid w:val="0083262F"/>
    <w:rsid w:val="00834881"/>
    <w:rsid w:val="00856D24"/>
    <w:rsid w:val="00882495"/>
    <w:rsid w:val="00891A93"/>
    <w:rsid w:val="0089233D"/>
    <w:rsid w:val="00893C43"/>
    <w:rsid w:val="008B118E"/>
    <w:rsid w:val="008E6467"/>
    <w:rsid w:val="00907457"/>
    <w:rsid w:val="0091458A"/>
    <w:rsid w:val="00937827"/>
    <w:rsid w:val="009C5E4F"/>
    <w:rsid w:val="00A5140F"/>
    <w:rsid w:val="00A5245F"/>
    <w:rsid w:val="00A84A23"/>
    <w:rsid w:val="00A869C9"/>
    <w:rsid w:val="00AA21FC"/>
    <w:rsid w:val="00AC574B"/>
    <w:rsid w:val="00AD724C"/>
    <w:rsid w:val="00AE006D"/>
    <w:rsid w:val="00B64A85"/>
    <w:rsid w:val="00B771E4"/>
    <w:rsid w:val="00B817A9"/>
    <w:rsid w:val="00B9193B"/>
    <w:rsid w:val="00B9609B"/>
    <w:rsid w:val="00BD184D"/>
    <w:rsid w:val="00C52F52"/>
    <w:rsid w:val="00CA05E9"/>
    <w:rsid w:val="00CB2B47"/>
    <w:rsid w:val="00CB4AA7"/>
    <w:rsid w:val="00CE2A3A"/>
    <w:rsid w:val="00D74689"/>
    <w:rsid w:val="00D76987"/>
    <w:rsid w:val="00D97781"/>
    <w:rsid w:val="00DE3FB8"/>
    <w:rsid w:val="00E00C5F"/>
    <w:rsid w:val="00E03A3B"/>
    <w:rsid w:val="00E44411"/>
    <w:rsid w:val="00E5132C"/>
    <w:rsid w:val="00E72C77"/>
    <w:rsid w:val="00E74FF8"/>
    <w:rsid w:val="00FE56A3"/>
    <w:rsid w:val="00FE7018"/>
    <w:rsid w:val="00FF0375"/>
    <w:rsid w:val="00FF3419"/>
    <w:rsid w:val="00FF5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574B"/>
    <w:pPr>
      <w:spacing w:after="0" w:line="240" w:lineRule="auto"/>
    </w:pPr>
    <w:rPr>
      <w:rFonts w:ascii="Times New Roman" w:eastAsia="Times New Roman" w:hAnsi="Times New Roman" w:cs="Times New Roman"/>
      <w:sz w:val="24"/>
      <w:szCs w:val="24"/>
    </w:rPr>
  </w:style>
  <w:style w:type="paragraph" w:styleId="Nagwek2">
    <w:name w:val="heading 2"/>
    <w:basedOn w:val="Normalny"/>
    <w:next w:val="Normalny"/>
    <w:link w:val="Nagwek2Znak"/>
    <w:uiPriority w:val="9"/>
    <w:unhideWhenUsed/>
    <w:qFormat/>
    <w:rsid w:val="00783B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E701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C574B"/>
    <w:pPr>
      <w:tabs>
        <w:tab w:val="center" w:pos="4536"/>
        <w:tab w:val="right" w:pos="9072"/>
      </w:tabs>
    </w:pPr>
  </w:style>
  <w:style w:type="character" w:customStyle="1" w:styleId="StopkaZnak">
    <w:name w:val="Stopka Znak"/>
    <w:basedOn w:val="Domylnaczcionkaakapitu"/>
    <w:link w:val="Stopka"/>
    <w:rsid w:val="00AC574B"/>
    <w:rPr>
      <w:rFonts w:ascii="Times New Roman" w:eastAsia="Times New Roman" w:hAnsi="Times New Roman" w:cs="Times New Roman"/>
      <w:sz w:val="24"/>
      <w:szCs w:val="24"/>
    </w:rPr>
  </w:style>
  <w:style w:type="character" w:styleId="Numerstrony">
    <w:name w:val="page number"/>
    <w:basedOn w:val="Domylnaczcionkaakapitu"/>
    <w:rsid w:val="00AC574B"/>
  </w:style>
  <w:style w:type="character" w:customStyle="1" w:styleId="Nagwek3Znak">
    <w:name w:val="Nagłówek 3 Znak"/>
    <w:basedOn w:val="Domylnaczcionkaakapitu"/>
    <w:link w:val="Nagwek3"/>
    <w:uiPriority w:val="9"/>
    <w:rsid w:val="00FE7018"/>
    <w:rPr>
      <w:rFonts w:asciiTheme="majorHAnsi" w:eastAsiaTheme="majorEastAsia" w:hAnsiTheme="majorHAnsi" w:cstheme="majorBidi"/>
      <w:b/>
      <w:bCs/>
      <w:color w:val="4F81BD" w:themeColor="accent1"/>
      <w:sz w:val="24"/>
      <w:szCs w:val="24"/>
    </w:rPr>
  </w:style>
  <w:style w:type="paragraph" w:styleId="Akapitzlist">
    <w:name w:val="List Paragraph"/>
    <w:basedOn w:val="Normalny"/>
    <w:uiPriority w:val="34"/>
    <w:qFormat/>
    <w:rsid w:val="00186547"/>
    <w:pPr>
      <w:ind w:left="720"/>
      <w:contextualSpacing/>
    </w:pPr>
  </w:style>
  <w:style w:type="paragraph" w:styleId="Nagwek">
    <w:name w:val="header"/>
    <w:basedOn w:val="Normalny"/>
    <w:link w:val="NagwekZnak"/>
    <w:uiPriority w:val="99"/>
    <w:unhideWhenUsed/>
    <w:rsid w:val="00676BFA"/>
    <w:pPr>
      <w:tabs>
        <w:tab w:val="center" w:pos="4536"/>
        <w:tab w:val="right" w:pos="9072"/>
      </w:tabs>
    </w:pPr>
  </w:style>
  <w:style w:type="character" w:customStyle="1" w:styleId="NagwekZnak">
    <w:name w:val="Nagłówek Znak"/>
    <w:basedOn w:val="Domylnaczcionkaakapitu"/>
    <w:link w:val="Nagwek"/>
    <w:uiPriority w:val="99"/>
    <w:rsid w:val="00676BF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rsid w:val="00783B7B"/>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5F5812"/>
    <w:rPr>
      <w:sz w:val="16"/>
      <w:szCs w:val="16"/>
    </w:rPr>
  </w:style>
  <w:style w:type="paragraph" w:styleId="Tekstkomentarza">
    <w:name w:val="annotation text"/>
    <w:basedOn w:val="Normalny"/>
    <w:link w:val="TekstkomentarzaZnak"/>
    <w:uiPriority w:val="99"/>
    <w:semiHidden/>
    <w:unhideWhenUsed/>
    <w:rsid w:val="005F5812"/>
    <w:rPr>
      <w:sz w:val="20"/>
      <w:szCs w:val="20"/>
    </w:rPr>
  </w:style>
  <w:style w:type="character" w:customStyle="1" w:styleId="TekstkomentarzaZnak">
    <w:name w:val="Tekst komentarza Znak"/>
    <w:basedOn w:val="Domylnaczcionkaakapitu"/>
    <w:link w:val="Tekstkomentarza"/>
    <w:uiPriority w:val="99"/>
    <w:semiHidden/>
    <w:rsid w:val="005F5812"/>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5F5812"/>
    <w:rPr>
      <w:b/>
      <w:bCs/>
    </w:rPr>
  </w:style>
  <w:style w:type="character" w:customStyle="1" w:styleId="TematkomentarzaZnak">
    <w:name w:val="Temat komentarza Znak"/>
    <w:basedOn w:val="TekstkomentarzaZnak"/>
    <w:link w:val="Tematkomentarza"/>
    <w:uiPriority w:val="99"/>
    <w:semiHidden/>
    <w:rsid w:val="005F5812"/>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5F5812"/>
    <w:rPr>
      <w:rFonts w:ascii="Tahoma" w:hAnsi="Tahoma" w:cs="Tahoma"/>
      <w:sz w:val="16"/>
      <w:szCs w:val="16"/>
    </w:rPr>
  </w:style>
  <w:style w:type="character" w:customStyle="1" w:styleId="TekstdymkaZnak">
    <w:name w:val="Tekst dymka Znak"/>
    <w:basedOn w:val="Domylnaczcionkaakapitu"/>
    <w:link w:val="Tekstdymka"/>
    <w:uiPriority w:val="99"/>
    <w:semiHidden/>
    <w:rsid w:val="005F58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574B"/>
    <w:pPr>
      <w:spacing w:after="0" w:line="240" w:lineRule="auto"/>
    </w:pPr>
    <w:rPr>
      <w:rFonts w:ascii="Times New Roman" w:eastAsia="Times New Roman" w:hAnsi="Times New Roman" w:cs="Times New Roman"/>
      <w:sz w:val="24"/>
      <w:szCs w:val="24"/>
    </w:rPr>
  </w:style>
  <w:style w:type="paragraph" w:styleId="Nagwek2">
    <w:name w:val="heading 2"/>
    <w:basedOn w:val="Normalny"/>
    <w:next w:val="Normalny"/>
    <w:link w:val="Nagwek2Znak"/>
    <w:uiPriority w:val="9"/>
    <w:unhideWhenUsed/>
    <w:qFormat/>
    <w:rsid w:val="00783B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E701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C574B"/>
    <w:pPr>
      <w:tabs>
        <w:tab w:val="center" w:pos="4536"/>
        <w:tab w:val="right" w:pos="9072"/>
      </w:tabs>
    </w:pPr>
  </w:style>
  <w:style w:type="character" w:customStyle="1" w:styleId="StopkaZnak">
    <w:name w:val="Stopka Znak"/>
    <w:basedOn w:val="Domylnaczcionkaakapitu"/>
    <w:link w:val="Stopka"/>
    <w:rsid w:val="00AC574B"/>
    <w:rPr>
      <w:rFonts w:ascii="Times New Roman" w:eastAsia="Times New Roman" w:hAnsi="Times New Roman" w:cs="Times New Roman"/>
      <w:sz w:val="24"/>
      <w:szCs w:val="24"/>
    </w:rPr>
  </w:style>
  <w:style w:type="character" w:styleId="Numerstrony">
    <w:name w:val="page number"/>
    <w:basedOn w:val="Domylnaczcionkaakapitu"/>
    <w:rsid w:val="00AC574B"/>
  </w:style>
  <w:style w:type="character" w:customStyle="1" w:styleId="Nagwek3Znak">
    <w:name w:val="Nagłówek 3 Znak"/>
    <w:basedOn w:val="Domylnaczcionkaakapitu"/>
    <w:link w:val="Nagwek3"/>
    <w:uiPriority w:val="9"/>
    <w:rsid w:val="00FE7018"/>
    <w:rPr>
      <w:rFonts w:asciiTheme="majorHAnsi" w:eastAsiaTheme="majorEastAsia" w:hAnsiTheme="majorHAnsi" w:cstheme="majorBidi"/>
      <w:b/>
      <w:bCs/>
      <w:color w:val="4F81BD" w:themeColor="accent1"/>
      <w:sz w:val="24"/>
      <w:szCs w:val="24"/>
    </w:rPr>
  </w:style>
  <w:style w:type="paragraph" w:styleId="Akapitzlist">
    <w:name w:val="List Paragraph"/>
    <w:basedOn w:val="Normalny"/>
    <w:uiPriority w:val="34"/>
    <w:qFormat/>
    <w:rsid w:val="00186547"/>
    <w:pPr>
      <w:ind w:left="720"/>
      <w:contextualSpacing/>
    </w:pPr>
  </w:style>
  <w:style w:type="paragraph" w:styleId="Nagwek">
    <w:name w:val="header"/>
    <w:basedOn w:val="Normalny"/>
    <w:link w:val="NagwekZnak"/>
    <w:uiPriority w:val="99"/>
    <w:unhideWhenUsed/>
    <w:rsid w:val="00676BFA"/>
    <w:pPr>
      <w:tabs>
        <w:tab w:val="center" w:pos="4536"/>
        <w:tab w:val="right" w:pos="9072"/>
      </w:tabs>
    </w:pPr>
  </w:style>
  <w:style w:type="character" w:customStyle="1" w:styleId="NagwekZnak">
    <w:name w:val="Nagłówek Znak"/>
    <w:basedOn w:val="Domylnaczcionkaakapitu"/>
    <w:link w:val="Nagwek"/>
    <w:uiPriority w:val="99"/>
    <w:rsid w:val="00676BF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rsid w:val="00783B7B"/>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5F5812"/>
    <w:rPr>
      <w:sz w:val="16"/>
      <w:szCs w:val="16"/>
    </w:rPr>
  </w:style>
  <w:style w:type="paragraph" w:styleId="Tekstkomentarza">
    <w:name w:val="annotation text"/>
    <w:basedOn w:val="Normalny"/>
    <w:link w:val="TekstkomentarzaZnak"/>
    <w:uiPriority w:val="99"/>
    <w:semiHidden/>
    <w:unhideWhenUsed/>
    <w:rsid w:val="005F5812"/>
    <w:rPr>
      <w:sz w:val="20"/>
      <w:szCs w:val="20"/>
    </w:rPr>
  </w:style>
  <w:style w:type="character" w:customStyle="1" w:styleId="TekstkomentarzaZnak">
    <w:name w:val="Tekst komentarza Znak"/>
    <w:basedOn w:val="Domylnaczcionkaakapitu"/>
    <w:link w:val="Tekstkomentarza"/>
    <w:uiPriority w:val="99"/>
    <w:semiHidden/>
    <w:rsid w:val="005F5812"/>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5F5812"/>
    <w:rPr>
      <w:b/>
      <w:bCs/>
    </w:rPr>
  </w:style>
  <w:style w:type="character" w:customStyle="1" w:styleId="TematkomentarzaZnak">
    <w:name w:val="Temat komentarza Znak"/>
    <w:basedOn w:val="TekstkomentarzaZnak"/>
    <w:link w:val="Tematkomentarza"/>
    <w:uiPriority w:val="99"/>
    <w:semiHidden/>
    <w:rsid w:val="005F5812"/>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5F5812"/>
    <w:rPr>
      <w:rFonts w:ascii="Tahoma" w:hAnsi="Tahoma" w:cs="Tahoma"/>
      <w:sz w:val="16"/>
      <w:szCs w:val="16"/>
    </w:rPr>
  </w:style>
  <w:style w:type="character" w:customStyle="1" w:styleId="TekstdymkaZnak">
    <w:name w:val="Tekst dymka Znak"/>
    <w:basedOn w:val="Domylnaczcionkaakapitu"/>
    <w:link w:val="Tekstdymka"/>
    <w:uiPriority w:val="99"/>
    <w:semiHidden/>
    <w:rsid w:val="005F58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19</Pages>
  <Words>5207</Words>
  <Characters>31248</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Węgrzyn</dc:creator>
  <cp:lastModifiedBy>Wanda Węgrzyn</cp:lastModifiedBy>
  <cp:revision>9</cp:revision>
  <cp:lastPrinted>2015-11-12T10:58:00Z</cp:lastPrinted>
  <dcterms:created xsi:type="dcterms:W3CDTF">2015-11-12T11:02:00Z</dcterms:created>
  <dcterms:modified xsi:type="dcterms:W3CDTF">2016-01-07T08:00:00Z</dcterms:modified>
</cp:coreProperties>
</file>