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090F92" w:rsidP="00A6226F">
            <w:r>
              <w:t>1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0E5A59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090F92">
            <w:r w:rsidRPr="00667E73">
              <w:t>Prz</w:t>
            </w:r>
            <w:r w:rsidR="00090F92">
              <w:t xml:space="preserve">ebudowa drogi powiatowej nr 0559 T </w:t>
            </w:r>
            <w:r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23.03.2015r.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A6226F" w:rsidP="00A6226F"/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5A59"/>
    <w:rsid w:val="00354169"/>
    <w:rsid w:val="004767F1"/>
    <w:rsid w:val="0057008F"/>
    <w:rsid w:val="00667E73"/>
    <w:rsid w:val="0077153D"/>
    <w:rsid w:val="007C4F65"/>
    <w:rsid w:val="00A254BF"/>
    <w:rsid w:val="00A6226F"/>
    <w:rsid w:val="00B26204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5</cp:revision>
  <cp:lastPrinted>2015-06-08T09:40:00Z</cp:lastPrinted>
  <dcterms:created xsi:type="dcterms:W3CDTF">2015-06-08T08:52:00Z</dcterms:created>
  <dcterms:modified xsi:type="dcterms:W3CDTF">2015-06-08T10:21:00Z</dcterms:modified>
</cp:coreProperties>
</file>