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Uchwała Nr XL/251/2013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Rady Gminy w Mircu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z dnia 18  grudnia  2013 roku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sprawie:  </w:t>
      </w:r>
      <w:r w:rsidRPr="00ED47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zmiany Uchwały Nr XXXIX/246/2013 Rady Gminy w Mircu  z dnia 27 listopada 2013 roku w sprawie Wieloletniej Prognozy Finansowej Gminy na lata 2013 – 2020</w:t>
      </w: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4734">
        <w:rPr>
          <w:rFonts w:ascii="Times New Roman" w:hAnsi="Times New Roman" w:cs="Times New Roman"/>
        </w:rPr>
        <w:t xml:space="preserve">        </w:t>
      </w:r>
      <w:r w:rsidRPr="00ED4734">
        <w:rPr>
          <w:rFonts w:ascii="Times New Roman" w:hAnsi="Times New Roman" w:cs="Times New Roman"/>
          <w:sz w:val="20"/>
          <w:szCs w:val="20"/>
        </w:rPr>
        <w:t xml:space="preserve">Na podstawie art. 18 ust. 2 </w:t>
      </w:r>
      <w:proofErr w:type="spellStart"/>
      <w:r w:rsidRPr="00ED473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D4734">
        <w:rPr>
          <w:rFonts w:ascii="Times New Roman" w:hAnsi="Times New Roman" w:cs="Times New Roman"/>
          <w:sz w:val="20"/>
          <w:szCs w:val="20"/>
        </w:rPr>
        <w:t xml:space="preserve"> 15 ustawy z dnia 8 marca 1990 r. o samorządzie gminnym ( tekst jedn. Dz. U. z 2013 r.  poz. 594 </w:t>
      </w:r>
      <w:r w:rsidRPr="00ED4734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 w:rsidRPr="00ED4734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D4734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ED4734">
        <w:rPr>
          <w:rFonts w:ascii="Times New Roman" w:hAnsi="Times New Roman" w:cs="Times New Roman"/>
          <w:sz w:val="20"/>
          <w:szCs w:val="20"/>
        </w:rPr>
        <w:t xml:space="preserve"> ) oraz  art. 226, art. 228 ust.2 pkt. 2,   art. 230 ust.1 i 2,  art.231 ust.1 ustawy z dnia 27 sierpnia 2009 r. o finansach publicznych</w:t>
      </w:r>
      <w:r w:rsidRPr="00ED4734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ED4734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ED4734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ED47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ED4734">
        <w:rPr>
          <w:rFonts w:ascii="Times New Roman" w:hAnsi="Times New Roman" w:cs="Times New Roman"/>
          <w:sz w:val="24"/>
          <w:szCs w:val="24"/>
        </w:rPr>
        <w:t>Załącznik Nr 1 do Uchwały Nr XXXIX/246/2013 z dnia 27 listopada  2013 roku Rady Gminy w Mircu w sprawie „Wieloletniej Prognozy Finansowej Gminy na lata 2013 – 2020 ” – otrzymuje brzmienie zgodnie z załącznikiem Nr 1 do niniejszej uchwały .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ED4734">
        <w:rPr>
          <w:rFonts w:ascii="Times New Roman" w:hAnsi="Times New Roman" w:cs="Times New Roman"/>
          <w:sz w:val="24"/>
          <w:szCs w:val="24"/>
        </w:rPr>
        <w:t>Załącznik Nr 2 do Uchwały Nr XXXIX/246/2013 z dnia 27 listopada  2013 roku Rady Gminy w Mircu w sprawie „Wieloletniej Prognozy Finansowej Gminy na lata 2013-2020”,</w:t>
      </w: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7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ED4734">
        <w:rPr>
          <w:rFonts w:ascii="Times New Roman" w:hAnsi="Times New Roman" w:cs="Times New Roman"/>
          <w:sz w:val="24"/>
          <w:szCs w:val="24"/>
        </w:rPr>
        <w:t>„ Wykaz przedsięwzięć do WPF”, -otrzymuje  brzmienie zgodnie z załącznikiem nr 2 do niniejszej uchwały</w:t>
      </w: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ED4734" w:rsidRPr="00ED4734" w:rsidRDefault="00ED4734" w:rsidP="00ED47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ED4734">
        <w:rPr>
          <w:rFonts w:ascii="Times New Roman" w:hAnsi="Times New Roman" w:cs="Times New Roman"/>
          <w:sz w:val="24"/>
          <w:szCs w:val="24"/>
        </w:rPr>
        <w:t xml:space="preserve">Objaśnienia dokonanych zmian zawiera załącznik Nr 3 do niniejszej uchwały. 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ED4734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których realizacja w roku budżetowym i latach następnych jest niezbędna do zapewnienia ciągłości działania Gminy Mirzec oraz przekazania tych uprawnień kierownikom jednostek budżetowych . 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34" w:rsidRPr="00ED4734" w:rsidRDefault="00ED4734" w:rsidP="00ED473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      § 5. </w:t>
      </w:r>
      <w:r w:rsidRPr="00ED4734">
        <w:rPr>
          <w:rFonts w:ascii="Times New Roman" w:hAnsi="Times New Roman" w:cs="Times New Roman"/>
          <w:sz w:val="24"/>
          <w:szCs w:val="24"/>
        </w:rPr>
        <w:t>Wykonanie uchwały powierza się Wójtowi Gminy Mirzec .</w:t>
      </w: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734" w:rsidRPr="00ED4734" w:rsidRDefault="00ED4734" w:rsidP="00ED4734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D4734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ED473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D4734" w:rsidRPr="00ED4734" w:rsidRDefault="00ED4734" w:rsidP="00ED4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D4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734" w:rsidRPr="00ED4734" w:rsidRDefault="00ED4734" w:rsidP="00ED4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B3" w:rsidRDefault="00D045B3"/>
    <w:sectPr w:rsidR="00D045B3" w:rsidSect="00072CC0">
      <w:pgSz w:w="11909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4734"/>
    <w:rsid w:val="00D045B3"/>
    <w:rsid w:val="00ED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D4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D4734"/>
    <w:pPr>
      <w:autoSpaceDE w:val="0"/>
      <w:autoSpaceDN w:val="0"/>
      <w:adjustRightInd w:val="0"/>
      <w:spacing w:after="80" w:line="360" w:lineRule="auto"/>
      <w:ind w:left="425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4734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D4734"/>
    <w:pPr>
      <w:autoSpaceDE w:val="0"/>
      <w:autoSpaceDN w:val="0"/>
      <w:adjustRightInd w:val="0"/>
      <w:spacing w:after="80" w:line="36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47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Company>UG Mirzec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2013-12-19T11:25:00Z</dcterms:created>
  <dcterms:modified xsi:type="dcterms:W3CDTF">2013-12-19T11:25:00Z</dcterms:modified>
</cp:coreProperties>
</file>